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6073" w14:textId="208217A8" w:rsidR="0068528E" w:rsidRPr="003D32BF" w:rsidRDefault="00955821">
      <w:pPr>
        <w:rPr>
          <w:rFonts w:ascii="Times New Roman" w:hAnsi="Times New Roman" w:cs="Times New Roman"/>
          <w:sz w:val="22"/>
        </w:rPr>
      </w:pPr>
      <w:r w:rsidRPr="00312954">
        <w:rPr>
          <w:rFonts w:ascii="Times New Roman" w:hAnsi="Times New Roman" w:cs="Times New Roman"/>
          <w:sz w:val="22"/>
        </w:rPr>
        <w:t>4.</w:t>
      </w:r>
      <w:r w:rsidR="00BA2619" w:rsidRPr="00312954">
        <w:rPr>
          <w:rFonts w:ascii="Times New Roman" w:hAnsi="Times New Roman" w:cs="Times New Roman"/>
          <w:sz w:val="22"/>
        </w:rPr>
        <w:t>3</w:t>
      </w:r>
      <w:r w:rsidRPr="00312954">
        <w:rPr>
          <w:rFonts w:ascii="Times New Roman" w:hAnsi="Times New Roman" w:cs="Times New Roman"/>
          <w:sz w:val="22"/>
        </w:rPr>
        <w:t xml:space="preserve"> PM2.5</w:t>
      </w:r>
      <w:r w:rsidRPr="00312954">
        <w:rPr>
          <w:rFonts w:ascii="Times New Roman" w:hAnsi="Times New Roman" w:cs="Times New Roman"/>
          <w:sz w:val="22"/>
        </w:rPr>
        <w:t>高濃度</w:t>
      </w:r>
      <w:r w:rsidRPr="003D32BF">
        <w:rPr>
          <w:rFonts w:ascii="Times New Roman" w:hAnsi="Times New Roman" w:cs="Times New Roman"/>
          <w:sz w:val="22"/>
        </w:rPr>
        <w:t>事象の詳細解析</w:t>
      </w:r>
      <w:r w:rsidR="003D32BF" w:rsidRPr="003D32BF">
        <w:rPr>
          <w:rFonts w:ascii="Times New Roman" w:hAnsi="Times New Roman" w:cs="Times New Roman"/>
          <w:sz w:val="22"/>
        </w:rPr>
        <w:t>（</w:t>
      </w:r>
      <w:r w:rsidR="006334C0" w:rsidRPr="003D32BF">
        <w:rPr>
          <w:rFonts w:ascii="Times New Roman" w:hAnsi="Times New Roman" w:cs="Times New Roman"/>
          <w:sz w:val="22"/>
        </w:rPr>
        <w:t>1</w:t>
      </w:r>
      <w:r w:rsidR="006334C0" w:rsidRPr="003D32BF">
        <w:rPr>
          <w:rFonts w:ascii="Times New Roman" w:hAnsi="Times New Roman" w:cs="Times New Roman"/>
          <w:sz w:val="22"/>
        </w:rPr>
        <w:t>月</w:t>
      </w:r>
      <w:r w:rsidR="003D32BF" w:rsidRPr="003D32BF">
        <w:rPr>
          <w:rFonts w:ascii="Times New Roman" w:hAnsi="Times New Roman" w:cs="Times New Roman"/>
          <w:sz w:val="22"/>
        </w:rPr>
        <w:t>）</w:t>
      </w:r>
    </w:p>
    <w:p w14:paraId="4FACC6A5" w14:textId="77777777" w:rsidR="007B7536" w:rsidRPr="003D32BF" w:rsidRDefault="007B7536">
      <w:pPr>
        <w:rPr>
          <w:rFonts w:ascii="Times New Roman" w:hAnsi="Times New Roman" w:cs="Times New Roman"/>
          <w:sz w:val="22"/>
        </w:rPr>
      </w:pPr>
    </w:p>
    <w:p w14:paraId="6BCE172F" w14:textId="740B82FD" w:rsidR="009D6638" w:rsidRPr="003D32BF" w:rsidRDefault="009D6638">
      <w:pPr>
        <w:rPr>
          <w:rFonts w:ascii="Times New Roman" w:hAnsi="Times New Roman" w:cs="Times New Roman"/>
          <w:sz w:val="22"/>
        </w:rPr>
      </w:pPr>
      <w:r w:rsidRPr="003D32BF">
        <w:rPr>
          <w:rFonts w:ascii="Times New Roman" w:hAnsi="Times New Roman" w:cs="Times New Roman"/>
          <w:sz w:val="22"/>
        </w:rPr>
        <w:t>4.</w:t>
      </w:r>
      <w:r w:rsidR="00BA2619" w:rsidRPr="003D32BF">
        <w:rPr>
          <w:rFonts w:ascii="Times New Roman" w:hAnsi="Times New Roman" w:cs="Times New Roman"/>
          <w:sz w:val="22"/>
        </w:rPr>
        <w:t>3</w:t>
      </w:r>
      <w:r w:rsidRPr="003D32BF">
        <w:rPr>
          <w:rFonts w:ascii="Times New Roman" w:hAnsi="Times New Roman" w:cs="Times New Roman"/>
          <w:sz w:val="22"/>
        </w:rPr>
        <w:t>.1</w:t>
      </w:r>
      <w:r w:rsidRPr="003D32BF">
        <w:rPr>
          <w:rFonts w:ascii="Times New Roman" w:hAnsi="Times New Roman" w:cs="Times New Roman"/>
          <w:sz w:val="22"/>
        </w:rPr>
        <w:t xml:space="preserve">　解析方法</w:t>
      </w:r>
      <w:r w:rsidR="00863244" w:rsidRPr="003D32BF">
        <w:rPr>
          <w:rFonts w:ascii="Times New Roman" w:hAnsi="Times New Roman" w:cs="Times New Roman"/>
          <w:sz w:val="22"/>
        </w:rPr>
        <w:t xml:space="preserve">　</w:t>
      </w:r>
      <w:r w:rsidR="00404091" w:rsidRPr="003D32BF">
        <w:rPr>
          <w:rFonts w:ascii="Times New Roman" w:hAnsi="Times New Roman" w:cs="Times New Roman"/>
          <w:sz w:val="22"/>
          <w:highlight w:val="yellow"/>
        </w:rPr>
        <w:t>4</w:t>
      </w:r>
      <w:r w:rsidR="003D32BF">
        <w:rPr>
          <w:rFonts w:ascii="Times New Roman" w:hAnsi="Times New Roman" w:cs="Times New Roman" w:hint="eastAsia"/>
          <w:sz w:val="22"/>
          <w:highlight w:val="yellow"/>
        </w:rPr>
        <w:t>.</w:t>
      </w:r>
      <w:r w:rsidR="00404091" w:rsidRPr="003D32BF">
        <w:rPr>
          <w:rFonts w:ascii="Times New Roman" w:hAnsi="Times New Roman" w:cs="Times New Roman"/>
          <w:sz w:val="22"/>
          <w:highlight w:val="yellow"/>
        </w:rPr>
        <w:t>1</w:t>
      </w:r>
      <w:r w:rsidR="00404091" w:rsidRPr="003D32BF">
        <w:rPr>
          <w:rFonts w:ascii="Times New Roman" w:hAnsi="Times New Roman" w:cs="Times New Roman"/>
          <w:sz w:val="22"/>
          <w:highlight w:val="yellow"/>
        </w:rPr>
        <w:t>､</w:t>
      </w:r>
      <w:r w:rsidR="00404091" w:rsidRPr="003D32BF">
        <w:rPr>
          <w:rFonts w:ascii="Times New Roman" w:hAnsi="Times New Roman" w:cs="Times New Roman"/>
          <w:sz w:val="22"/>
          <w:highlight w:val="yellow"/>
        </w:rPr>
        <w:t>4</w:t>
      </w:r>
      <w:r w:rsidR="003D32BF">
        <w:rPr>
          <w:rFonts w:ascii="Times New Roman" w:hAnsi="Times New Roman" w:cs="Times New Roman"/>
          <w:sz w:val="22"/>
          <w:highlight w:val="yellow"/>
        </w:rPr>
        <w:t>.</w:t>
      </w:r>
      <w:r w:rsidR="00404091" w:rsidRPr="003D32BF">
        <w:rPr>
          <w:rFonts w:ascii="Times New Roman" w:hAnsi="Times New Roman" w:cs="Times New Roman"/>
          <w:sz w:val="22"/>
          <w:highlight w:val="yellow"/>
        </w:rPr>
        <w:t>2</w:t>
      </w:r>
      <w:r w:rsidR="00404091" w:rsidRPr="003D32BF">
        <w:rPr>
          <w:rFonts w:ascii="Times New Roman" w:hAnsi="Times New Roman" w:cs="Times New Roman"/>
          <w:sz w:val="22"/>
          <w:highlight w:val="yellow"/>
        </w:rPr>
        <w:t>の内容次第で訂正有</w:t>
      </w:r>
    </w:p>
    <w:p w14:paraId="57301573" w14:textId="379B7120" w:rsidR="00655037" w:rsidRPr="003D32BF" w:rsidRDefault="00655037" w:rsidP="00C32654">
      <w:pPr>
        <w:ind w:firstLineChars="100" w:firstLine="220"/>
        <w:rPr>
          <w:rFonts w:ascii="Times New Roman" w:hAnsi="Times New Roman" w:cs="Times New Roman"/>
          <w:sz w:val="22"/>
        </w:rPr>
      </w:pPr>
      <w:r w:rsidRPr="003D32BF">
        <w:rPr>
          <w:rFonts w:ascii="Times New Roman" w:hAnsi="Times New Roman" w:cs="Times New Roman"/>
          <w:sz w:val="22"/>
        </w:rPr>
        <w:t>解析対象期間は表</w:t>
      </w:r>
      <w:r w:rsidRPr="003D32BF">
        <w:rPr>
          <w:rFonts w:ascii="Times New Roman" w:hAnsi="Times New Roman" w:cs="Times New Roman"/>
          <w:sz w:val="22"/>
        </w:rPr>
        <w:t xml:space="preserve">4-1-3 </w:t>
      </w:r>
      <w:r w:rsidRPr="003D32BF">
        <w:rPr>
          <w:rFonts w:ascii="Times New Roman" w:hAnsi="Times New Roman" w:cs="Times New Roman"/>
          <w:sz w:val="22"/>
        </w:rPr>
        <w:t>に示した主な</w:t>
      </w:r>
      <w:r w:rsidRPr="003D32BF">
        <w:rPr>
          <w:rFonts w:ascii="Times New Roman" w:hAnsi="Times New Roman" w:cs="Times New Roman"/>
          <w:sz w:val="22"/>
        </w:rPr>
        <w:t xml:space="preserve">PM2.5 </w:t>
      </w:r>
      <w:r w:rsidRPr="003D32BF">
        <w:rPr>
          <w:rFonts w:ascii="Times New Roman" w:hAnsi="Times New Roman" w:cs="Times New Roman"/>
          <w:sz w:val="22"/>
        </w:rPr>
        <w:t>高濃度事象のうち</w:t>
      </w:r>
      <w:r w:rsidRPr="003D32BF">
        <w:rPr>
          <w:rFonts w:ascii="Times New Roman" w:hAnsi="Times New Roman" w:cs="Times New Roman"/>
          <w:sz w:val="22"/>
        </w:rPr>
        <w:t xml:space="preserve">1 </w:t>
      </w:r>
      <w:r w:rsidRPr="003D32BF">
        <w:rPr>
          <w:rFonts w:ascii="Times New Roman" w:hAnsi="Times New Roman" w:cs="Times New Roman"/>
          <w:sz w:val="22"/>
        </w:rPr>
        <w:t>月に発生した事象であり、解析期間は</w:t>
      </w:r>
      <w:r w:rsidRPr="003D32BF">
        <w:rPr>
          <w:rFonts w:ascii="Times New Roman" w:hAnsi="Times New Roman" w:cs="Times New Roman"/>
          <w:sz w:val="22"/>
        </w:rPr>
        <w:t>2021</w:t>
      </w:r>
      <w:r w:rsidRPr="003D32BF">
        <w:rPr>
          <w:rFonts w:ascii="Times New Roman" w:hAnsi="Times New Roman" w:cs="Times New Roman"/>
          <w:sz w:val="22"/>
        </w:rPr>
        <w:t>年</w:t>
      </w:r>
      <w:r w:rsidRPr="003D32BF">
        <w:rPr>
          <w:rFonts w:ascii="Times New Roman" w:hAnsi="Times New Roman" w:cs="Times New Roman"/>
          <w:sz w:val="22"/>
        </w:rPr>
        <w:t xml:space="preserve">1 </w:t>
      </w:r>
      <w:r w:rsidRPr="003D32BF">
        <w:rPr>
          <w:rFonts w:ascii="Times New Roman" w:hAnsi="Times New Roman" w:cs="Times New Roman"/>
          <w:sz w:val="22"/>
        </w:rPr>
        <w:t>月</w:t>
      </w:r>
      <w:r w:rsidRPr="003D32BF">
        <w:rPr>
          <w:rFonts w:ascii="Times New Roman" w:hAnsi="Times New Roman" w:cs="Times New Roman"/>
          <w:sz w:val="22"/>
        </w:rPr>
        <w:t>21</w:t>
      </w:r>
      <w:r w:rsidRPr="003D32BF">
        <w:rPr>
          <w:rFonts w:ascii="Times New Roman" w:hAnsi="Times New Roman" w:cs="Times New Roman"/>
          <w:sz w:val="22"/>
        </w:rPr>
        <w:t>～</w:t>
      </w:r>
      <w:r w:rsidRPr="003D32BF">
        <w:rPr>
          <w:rFonts w:ascii="Times New Roman" w:hAnsi="Times New Roman" w:cs="Times New Roman"/>
          <w:sz w:val="22"/>
        </w:rPr>
        <w:t xml:space="preserve">23 </w:t>
      </w:r>
      <w:r w:rsidRPr="003D32BF">
        <w:rPr>
          <w:rFonts w:ascii="Times New Roman" w:hAnsi="Times New Roman" w:cs="Times New Roman"/>
          <w:sz w:val="22"/>
        </w:rPr>
        <w:t>日とした。なお、解析対象地点等の詳細については、</w:t>
      </w:r>
      <w:r w:rsidRPr="003D32BF">
        <w:rPr>
          <w:rFonts w:ascii="Times New Roman" w:hAnsi="Times New Roman" w:cs="Times New Roman"/>
          <w:sz w:val="22"/>
        </w:rPr>
        <w:t xml:space="preserve">PM2.5 </w:t>
      </w:r>
      <w:r w:rsidRPr="003D32BF">
        <w:rPr>
          <w:rFonts w:ascii="Times New Roman" w:hAnsi="Times New Roman" w:cs="Times New Roman"/>
          <w:sz w:val="22"/>
        </w:rPr>
        <w:t>高濃度事象の詳細解析（</w:t>
      </w:r>
      <w:r w:rsidRPr="003D32BF">
        <w:rPr>
          <w:rFonts w:ascii="Times New Roman" w:hAnsi="Times New Roman" w:cs="Times New Roman"/>
          <w:sz w:val="22"/>
        </w:rPr>
        <w:t>5</w:t>
      </w:r>
      <w:r w:rsidRPr="003D32BF">
        <w:rPr>
          <w:rFonts w:ascii="Times New Roman" w:hAnsi="Times New Roman" w:cs="Times New Roman"/>
          <w:sz w:val="22"/>
        </w:rPr>
        <w:t>月）（</w:t>
      </w:r>
      <w:r w:rsidRPr="003D32BF">
        <w:rPr>
          <w:rFonts w:ascii="Times New Roman" w:hAnsi="Times New Roman" w:cs="Times New Roman"/>
          <w:sz w:val="22"/>
        </w:rPr>
        <w:t xml:space="preserve">4.2 </w:t>
      </w:r>
      <w:r w:rsidRPr="003D32BF">
        <w:rPr>
          <w:rFonts w:ascii="Times New Roman" w:hAnsi="Times New Roman" w:cs="Times New Roman"/>
          <w:sz w:val="22"/>
        </w:rPr>
        <w:t>節）と同様にして解析を行った。</w:t>
      </w:r>
    </w:p>
    <w:p w14:paraId="25EA1283" w14:textId="766541FA" w:rsidR="00655037" w:rsidRPr="003D32BF" w:rsidRDefault="00655037">
      <w:pPr>
        <w:rPr>
          <w:rFonts w:ascii="Times New Roman" w:hAnsi="Times New Roman" w:cs="Times New Roman"/>
          <w:sz w:val="22"/>
        </w:rPr>
      </w:pPr>
    </w:p>
    <w:p w14:paraId="25A11752" w14:textId="77777777" w:rsidR="007B7536" w:rsidRPr="003D32BF" w:rsidRDefault="007B7536">
      <w:pPr>
        <w:rPr>
          <w:rFonts w:ascii="Times New Roman" w:hAnsi="Times New Roman" w:cs="Times New Roman"/>
          <w:sz w:val="22"/>
        </w:rPr>
      </w:pPr>
    </w:p>
    <w:p w14:paraId="2D0BC6A9" w14:textId="2922C2F4" w:rsidR="00955821" w:rsidRPr="00312954" w:rsidRDefault="002973EC">
      <w:pPr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 w:val="22"/>
        </w:rPr>
        <w:t>4.</w:t>
      </w:r>
      <w:r w:rsidR="00655037" w:rsidRPr="00312954">
        <w:rPr>
          <w:rFonts w:ascii="Times New Roman" w:hAnsi="Times New Roman" w:cs="Times New Roman"/>
          <w:sz w:val="22"/>
        </w:rPr>
        <w:t>3</w:t>
      </w:r>
      <w:r w:rsidRPr="00312954">
        <w:rPr>
          <w:rFonts w:ascii="Times New Roman" w:hAnsi="Times New Roman" w:cs="Times New Roman"/>
          <w:sz w:val="22"/>
        </w:rPr>
        <w:t>.</w:t>
      </w:r>
      <w:r w:rsidR="009D6638" w:rsidRPr="00312954">
        <w:rPr>
          <w:rFonts w:ascii="Times New Roman" w:hAnsi="Times New Roman" w:cs="Times New Roman"/>
          <w:sz w:val="22"/>
        </w:rPr>
        <w:t>2</w:t>
      </w:r>
      <w:r w:rsidRPr="00312954">
        <w:rPr>
          <w:rFonts w:ascii="Times New Roman" w:hAnsi="Times New Roman" w:cs="Times New Roman"/>
          <w:sz w:val="22"/>
        </w:rPr>
        <w:t xml:space="preserve">　</w:t>
      </w:r>
      <w:r w:rsidR="00955821" w:rsidRPr="00312954">
        <w:rPr>
          <w:rFonts w:ascii="Times New Roman" w:hAnsi="Times New Roman" w:cs="Times New Roman"/>
          <w:sz w:val="22"/>
        </w:rPr>
        <w:t>高濃</w:t>
      </w:r>
      <w:r w:rsidR="00955821" w:rsidRPr="00312954">
        <w:rPr>
          <w:rFonts w:ascii="Times New Roman" w:hAnsi="Times New Roman" w:cs="Times New Roman"/>
          <w:szCs w:val="21"/>
        </w:rPr>
        <w:t>度</w:t>
      </w:r>
      <w:r w:rsidR="00176D4D" w:rsidRPr="00312954">
        <w:rPr>
          <w:rFonts w:ascii="Times New Roman" w:hAnsi="Times New Roman" w:cs="Times New Roman"/>
          <w:szCs w:val="21"/>
        </w:rPr>
        <w:t>日</w:t>
      </w:r>
      <w:r w:rsidR="00955821" w:rsidRPr="00312954">
        <w:rPr>
          <w:rFonts w:ascii="Times New Roman" w:hAnsi="Times New Roman" w:cs="Times New Roman"/>
          <w:szCs w:val="21"/>
        </w:rPr>
        <w:t>の発生状況（日平均値</w:t>
      </w:r>
      <w:r w:rsidR="00955821" w:rsidRPr="00312954">
        <w:rPr>
          <w:rFonts w:ascii="Times New Roman" w:hAnsi="Times New Roman" w:cs="Times New Roman"/>
          <w:szCs w:val="21"/>
        </w:rPr>
        <w:t>35</w:t>
      </w:r>
      <w:r w:rsidR="00671616" w:rsidRPr="0031295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006CD8" w:rsidRPr="00312954">
        <w:rPr>
          <w:rFonts w:ascii="Times New Roman" w:hAnsi="Times New Roman" w:cs="Times New Roman"/>
          <w:szCs w:val="21"/>
        </w:rPr>
        <w:t>μ</w:t>
      </w:r>
      <w:r w:rsidR="00955821" w:rsidRPr="00312954">
        <w:rPr>
          <w:rFonts w:ascii="Times New Roman" w:hAnsi="Times New Roman" w:cs="Times New Roman"/>
          <w:szCs w:val="21"/>
        </w:rPr>
        <w:t>g</w:t>
      </w:r>
      <w:proofErr w:type="spellEnd"/>
      <w:r w:rsidR="00955821" w:rsidRPr="00312954">
        <w:rPr>
          <w:rFonts w:ascii="Times New Roman" w:hAnsi="Times New Roman" w:cs="Times New Roman"/>
          <w:szCs w:val="21"/>
        </w:rPr>
        <w:t>/m</w:t>
      </w:r>
      <w:r w:rsidR="00955821" w:rsidRPr="00312954">
        <w:rPr>
          <w:rFonts w:ascii="Times New Roman" w:hAnsi="Times New Roman" w:cs="Times New Roman"/>
          <w:szCs w:val="21"/>
          <w:vertAlign w:val="superscript"/>
        </w:rPr>
        <w:t>3</w:t>
      </w:r>
      <w:r w:rsidR="00955821" w:rsidRPr="00312954">
        <w:rPr>
          <w:rFonts w:ascii="Times New Roman" w:hAnsi="Times New Roman" w:cs="Times New Roman"/>
          <w:szCs w:val="21"/>
        </w:rPr>
        <w:t>超を高濃度とする）</w:t>
      </w:r>
    </w:p>
    <w:p w14:paraId="6347E376" w14:textId="77777777" w:rsidR="00655037" w:rsidRPr="00312954" w:rsidRDefault="00655037" w:rsidP="0020751A">
      <w:pPr>
        <w:ind w:firstLineChars="100" w:firstLine="210"/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Cs w:val="21"/>
        </w:rPr>
        <w:t>対象期間における</w:t>
      </w:r>
      <w:r w:rsidRPr="00312954">
        <w:rPr>
          <w:rFonts w:ascii="Times New Roman" w:hAnsi="Times New Roman" w:cs="Times New Roman"/>
          <w:szCs w:val="21"/>
        </w:rPr>
        <w:t xml:space="preserve">PM2.5 </w:t>
      </w:r>
      <w:r w:rsidRPr="00312954">
        <w:rPr>
          <w:rFonts w:ascii="Times New Roman" w:hAnsi="Times New Roman" w:cs="Times New Roman"/>
          <w:szCs w:val="21"/>
        </w:rPr>
        <w:t>日平均値の濃度分布を図</w:t>
      </w:r>
      <w:r w:rsidRPr="00312954">
        <w:rPr>
          <w:rFonts w:ascii="Times New Roman" w:hAnsi="Times New Roman" w:cs="Times New Roman"/>
          <w:szCs w:val="21"/>
        </w:rPr>
        <w:t xml:space="preserve">4-3-1 </w:t>
      </w:r>
      <w:r w:rsidRPr="00312954">
        <w:rPr>
          <w:rFonts w:ascii="Times New Roman" w:hAnsi="Times New Roman" w:cs="Times New Roman"/>
          <w:szCs w:val="21"/>
        </w:rPr>
        <w:t>に示す。</w:t>
      </w:r>
    </w:p>
    <w:p w14:paraId="6B200933" w14:textId="57564FC6" w:rsidR="00F7763B" w:rsidRPr="00312954" w:rsidRDefault="00655037" w:rsidP="00655037">
      <w:pPr>
        <w:ind w:firstLineChars="100" w:firstLine="210"/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Cs w:val="21"/>
        </w:rPr>
        <w:t xml:space="preserve">21 </w:t>
      </w:r>
      <w:r w:rsidRPr="00312954">
        <w:rPr>
          <w:rFonts w:ascii="Times New Roman" w:hAnsi="Times New Roman" w:cs="Times New Roman"/>
          <w:szCs w:val="21"/>
        </w:rPr>
        <w:t>日から日平均値</w:t>
      </w:r>
      <w:r w:rsidRPr="00312954">
        <w:rPr>
          <w:rFonts w:ascii="Times New Roman" w:hAnsi="Times New Roman" w:cs="Times New Roman"/>
          <w:szCs w:val="21"/>
        </w:rPr>
        <w:t>25μg/m</w:t>
      </w:r>
      <w:r w:rsidRPr="00312954">
        <w:rPr>
          <w:rFonts w:ascii="Times New Roman" w:hAnsi="Times New Roman" w:cs="Times New Roman"/>
          <w:szCs w:val="21"/>
          <w:vertAlign w:val="superscript"/>
        </w:rPr>
        <w:t>3</w:t>
      </w:r>
      <w:r w:rsidRPr="00312954">
        <w:rPr>
          <w:rFonts w:ascii="Times New Roman" w:hAnsi="Times New Roman" w:cs="Times New Roman"/>
          <w:szCs w:val="21"/>
        </w:rPr>
        <w:t xml:space="preserve"> </w:t>
      </w:r>
      <w:r w:rsidRPr="00312954">
        <w:rPr>
          <w:rFonts w:ascii="Times New Roman" w:hAnsi="Times New Roman" w:cs="Times New Roman"/>
          <w:szCs w:val="21"/>
        </w:rPr>
        <w:t>を超える地点が</w:t>
      </w:r>
      <w:r w:rsidR="006334C0">
        <w:rPr>
          <w:rFonts w:ascii="Times New Roman" w:hAnsi="Times New Roman" w:cs="Times New Roman" w:hint="eastAsia"/>
          <w:szCs w:val="21"/>
        </w:rPr>
        <w:t>出現</w:t>
      </w:r>
      <w:r w:rsidRPr="00312954">
        <w:rPr>
          <w:rFonts w:ascii="Times New Roman" w:hAnsi="Times New Roman" w:cs="Times New Roman"/>
          <w:szCs w:val="21"/>
        </w:rPr>
        <w:t>し始め（</w:t>
      </w:r>
      <w:r w:rsidRPr="00312954">
        <w:rPr>
          <w:rFonts w:ascii="Times New Roman" w:hAnsi="Times New Roman" w:cs="Times New Roman"/>
          <w:szCs w:val="21"/>
        </w:rPr>
        <w:t xml:space="preserve">8 </w:t>
      </w:r>
      <w:r w:rsidRPr="00312954">
        <w:rPr>
          <w:rFonts w:ascii="Times New Roman" w:hAnsi="Times New Roman" w:cs="Times New Roman"/>
          <w:szCs w:val="21"/>
        </w:rPr>
        <w:t>地点）、</w:t>
      </w:r>
      <w:r w:rsidR="0020751A" w:rsidRPr="00312954">
        <w:rPr>
          <w:rFonts w:ascii="Times New Roman" w:hAnsi="Times New Roman" w:cs="Times New Roman"/>
          <w:szCs w:val="21"/>
        </w:rPr>
        <w:t>22</w:t>
      </w:r>
      <w:r w:rsidR="00F7763B" w:rsidRPr="00312954">
        <w:rPr>
          <w:rFonts w:ascii="Times New Roman" w:hAnsi="Times New Roman" w:cs="Times New Roman"/>
          <w:szCs w:val="21"/>
        </w:rPr>
        <w:t>日</w:t>
      </w:r>
      <w:r w:rsidR="00404091">
        <w:rPr>
          <w:rFonts w:ascii="Times New Roman" w:hAnsi="Times New Roman" w:cs="Times New Roman" w:hint="eastAsia"/>
          <w:szCs w:val="21"/>
        </w:rPr>
        <w:t>に</w:t>
      </w:r>
      <w:r w:rsidR="00F7763B" w:rsidRPr="00312954">
        <w:rPr>
          <w:rFonts w:ascii="Times New Roman" w:hAnsi="Times New Roman" w:cs="Times New Roman"/>
          <w:szCs w:val="21"/>
        </w:rPr>
        <w:t>は</w:t>
      </w:r>
      <w:r w:rsidR="0020751A" w:rsidRPr="00312954">
        <w:rPr>
          <w:rFonts w:ascii="Times New Roman" w:hAnsi="Times New Roman" w:cs="Times New Roman"/>
          <w:szCs w:val="21"/>
        </w:rPr>
        <w:t>茨城県、埼玉県、千葉県、東京都、神奈川県、山梨県の</w:t>
      </w:r>
      <w:r w:rsidR="00F7763B" w:rsidRPr="00312954">
        <w:rPr>
          <w:rFonts w:ascii="Times New Roman" w:hAnsi="Times New Roman" w:cs="Times New Roman"/>
          <w:szCs w:val="21"/>
        </w:rPr>
        <w:t>合計</w:t>
      </w:r>
      <w:r w:rsidR="0020751A" w:rsidRPr="00312954">
        <w:rPr>
          <w:rFonts w:ascii="Times New Roman" w:hAnsi="Times New Roman" w:cs="Times New Roman"/>
          <w:szCs w:val="21"/>
        </w:rPr>
        <w:t>32</w:t>
      </w:r>
      <w:r w:rsidR="00F7763B" w:rsidRPr="00312954">
        <w:rPr>
          <w:rFonts w:ascii="Times New Roman" w:hAnsi="Times New Roman" w:cs="Times New Roman"/>
          <w:szCs w:val="21"/>
        </w:rPr>
        <w:t>地点で</w:t>
      </w:r>
      <w:r w:rsidR="00F7763B" w:rsidRPr="00312954">
        <w:rPr>
          <w:rFonts w:ascii="Times New Roman" w:hAnsi="Times New Roman" w:cs="Times New Roman"/>
          <w:szCs w:val="21"/>
        </w:rPr>
        <w:t xml:space="preserve">35 </w:t>
      </w:r>
      <w:proofErr w:type="spellStart"/>
      <w:r w:rsidR="00F7763B" w:rsidRPr="00312954">
        <w:rPr>
          <w:rFonts w:ascii="Times New Roman" w:hAnsi="Times New Roman" w:cs="Times New Roman"/>
          <w:szCs w:val="21"/>
        </w:rPr>
        <w:t>μg</w:t>
      </w:r>
      <w:proofErr w:type="spellEnd"/>
      <w:r w:rsidR="00F7763B" w:rsidRPr="00312954">
        <w:rPr>
          <w:rFonts w:ascii="Times New Roman" w:hAnsi="Times New Roman" w:cs="Times New Roman"/>
          <w:szCs w:val="21"/>
        </w:rPr>
        <w:t>/m</w:t>
      </w:r>
      <w:r w:rsidR="00F7763B" w:rsidRPr="00312954">
        <w:rPr>
          <w:rFonts w:ascii="Times New Roman" w:hAnsi="Times New Roman" w:cs="Times New Roman"/>
          <w:szCs w:val="21"/>
          <w:vertAlign w:val="superscript"/>
        </w:rPr>
        <w:t>3</w:t>
      </w:r>
      <w:r w:rsidR="00F7763B" w:rsidRPr="00312954">
        <w:rPr>
          <w:rFonts w:ascii="Times New Roman" w:hAnsi="Times New Roman" w:cs="Times New Roman"/>
          <w:szCs w:val="21"/>
        </w:rPr>
        <w:t>を超えた（図</w:t>
      </w:r>
      <w:r w:rsidR="00F7763B" w:rsidRPr="00312954">
        <w:rPr>
          <w:rFonts w:ascii="Times New Roman" w:hAnsi="Times New Roman" w:cs="Times New Roman"/>
          <w:szCs w:val="21"/>
        </w:rPr>
        <w:t xml:space="preserve"> 4-2-2</w:t>
      </w:r>
      <w:r w:rsidR="00F7763B" w:rsidRPr="00312954">
        <w:rPr>
          <w:rFonts w:ascii="Times New Roman" w:hAnsi="Times New Roman" w:cs="Times New Roman"/>
          <w:szCs w:val="21"/>
        </w:rPr>
        <w:t>）。</w:t>
      </w:r>
      <w:r w:rsidR="00404091">
        <w:rPr>
          <w:rFonts w:ascii="Times New Roman" w:hAnsi="Times New Roman" w:cs="Times New Roman" w:hint="eastAsia"/>
          <w:szCs w:val="21"/>
        </w:rPr>
        <w:t>また、</w:t>
      </w:r>
      <w:r w:rsidR="00404091" w:rsidRPr="00404091">
        <w:rPr>
          <w:rFonts w:ascii="Times New Roman" w:hAnsi="Times New Roman" w:cs="Times New Roman"/>
          <w:szCs w:val="21"/>
        </w:rPr>
        <w:t>25μg/m</w:t>
      </w:r>
      <w:r w:rsidR="00404091" w:rsidRPr="00404091">
        <w:rPr>
          <w:rFonts w:ascii="Times New Roman" w:hAnsi="Times New Roman" w:cs="Times New Roman"/>
          <w:szCs w:val="21"/>
          <w:vertAlign w:val="superscript"/>
        </w:rPr>
        <w:t>3</w:t>
      </w:r>
      <w:r w:rsidR="00404091" w:rsidRPr="00404091">
        <w:rPr>
          <w:rFonts w:ascii="Times New Roman" w:hAnsi="Times New Roman" w:cs="Times New Roman"/>
          <w:szCs w:val="21"/>
        </w:rPr>
        <w:t xml:space="preserve"> </w:t>
      </w:r>
      <w:r w:rsidR="00404091" w:rsidRPr="00404091">
        <w:rPr>
          <w:rFonts w:ascii="Times New Roman" w:hAnsi="Times New Roman" w:cs="Times New Roman"/>
          <w:szCs w:val="21"/>
        </w:rPr>
        <w:t>を超え</w:t>
      </w:r>
      <w:r w:rsidR="00404091">
        <w:rPr>
          <w:rFonts w:ascii="Times New Roman" w:hAnsi="Times New Roman" w:cs="Times New Roman" w:hint="eastAsia"/>
          <w:szCs w:val="21"/>
        </w:rPr>
        <w:t>た地点は</w:t>
      </w:r>
      <w:r w:rsidR="00404091">
        <w:rPr>
          <w:rFonts w:ascii="Times New Roman" w:hAnsi="Times New Roman" w:cs="Times New Roman" w:hint="eastAsia"/>
          <w:szCs w:val="21"/>
        </w:rPr>
        <w:t>65</w:t>
      </w:r>
      <w:r w:rsidR="00404091">
        <w:rPr>
          <w:rFonts w:ascii="Times New Roman" w:hAnsi="Times New Roman" w:cs="Times New Roman" w:hint="eastAsia"/>
          <w:szCs w:val="21"/>
        </w:rPr>
        <w:t>地点であった。</w:t>
      </w:r>
    </w:p>
    <w:p w14:paraId="470DE60F" w14:textId="77777777" w:rsidR="00176923" w:rsidRPr="00312954" w:rsidRDefault="00176923" w:rsidP="00F7763B">
      <w:pPr>
        <w:ind w:firstLineChars="100" w:firstLine="210"/>
        <w:rPr>
          <w:rFonts w:ascii="Times New Roman" w:hAnsi="Times New Roman" w:cs="Times New Roman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693"/>
      </w:tblGrid>
      <w:tr w:rsidR="00404091" w:rsidRPr="00312954" w14:paraId="3C1F5E40" w14:textId="2D2B6F4D" w:rsidTr="00943F44">
        <w:trPr>
          <w:trHeight w:val="2388"/>
        </w:trPr>
        <w:tc>
          <w:tcPr>
            <w:tcW w:w="2835" w:type="dxa"/>
            <w:vAlign w:val="center"/>
          </w:tcPr>
          <w:p w14:paraId="7B3FA317" w14:textId="77777777" w:rsidR="006334C0" w:rsidRPr="00312954" w:rsidRDefault="006334C0" w:rsidP="00007A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56BF22C" wp14:editId="0DC4D8CE">
                  <wp:extent cx="1779604" cy="120015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74" cy="121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53609ACC" w14:textId="2CC1575C" w:rsidR="006334C0" w:rsidRPr="00312954" w:rsidRDefault="006334C0" w:rsidP="007D417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93" w:type="dxa"/>
          </w:tcPr>
          <w:p w14:paraId="7659B04A" w14:textId="77777777" w:rsidR="006334C0" w:rsidRPr="00312954" w:rsidRDefault="006334C0" w:rsidP="007D417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04091" w:rsidRPr="00312954" w14:paraId="295278AF" w14:textId="77777777" w:rsidTr="00943F44">
        <w:trPr>
          <w:trHeight w:val="581"/>
        </w:trPr>
        <w:tc>
          <w:tcPr>
            <w:tcW w:w="8080" w:type="dxa"/>
            <w:gridSpan w:val="3"/>
            <w:vAlign w:val="center"/>
          </w:tcPr>
          <w:p w14:paraId="7654ABDF" w14:textId="27CF25ED" w:rsidR="00404091" w:rsidRPr="00312954" w:rsidRDefault="00404091" w:rsidP="007D417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04091">
              <w:rPr>
                <w:rFonts w:ascii="Times New Roman" w:hAnsi="Times New Roman" w:cs="Times New Roman"/>
                <w:szCs w:val="21"/>
              </w:rPr>
              <w:t>図</w:t>
            </w:r>
            <w:r w:rsidRPr="00404091">
              <w:rPr>
                <w:rFonts w:ascii="Times New Roman" w:hAnsi="Times New Roman" w:cs="Times New Roman"/>
                <w:szCs w:val="21"/>
              </w:rPr>
              <w:t xml:space="preserve"> 4-3-1</w:t>
            </w:r>
            <w:r w:rsidRPr="00404091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404091">
              <w:rPr>
                <w:rFonts w:ascii="Times New Roman" w:hAnsi="Times New Roman" w:cs="Times New Roman"/>
                <w:szCs w:val="21"/>
              </w:rPr>
              <w:t>PM2.5</w:t>
            </w:r>
            <w:r w:rsidRPr="00404091">
              <w:rPr>
                <w:rFonts w:ascii="Times New Roman" w:hAnsi="Times New Roman" w:cs="Times New Roman"/>
                <w:szCs w:val="21"/>
              </w:rPr>
              <w:t>質量濃度分布（日平均値）（単位：</w:t>
            </w:r>
            <w:proofErr w:type="spellStart"/>
            <w:r w:rsidRPr="00404091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404091">
              <w:rPr>
                <w:rFonts w:ascii="Times New Roman" w:hAnsi="Times New Roman" w:cs="Times New Roman"/>
                <w:szCs w:val="21"/>
              </w:rPr>
              <w:t>/m</w:t>
            </w:r>
            <w:r w:rsidRPr="00404091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404091">
              <w:rPr>
                <w:rFonts w:ascii="Times New Roman" w:hAnsi="Times New Roman" w:cs="Times New Roman"/>
                <w:szCs w:val="21"/>
              </w:rPr>
              <w:t>）</w:t>
            </w:r>
            <w:r w:rsidR="00943F44">
              <w:rPr>
                <w:rFonts w:ascii="Times New Roman" w:hAnsi="Times New Roman" w:cs="Times New Roman" w:hint="eastAsia"/>
                <w:szCs w:val="21"/>
                <w:highlight w:val="yellow"/>
              </w:rPr>
              <w:t>画像は</w:t>
            </w:r>
            <w:r w:rsidR="00943F44">
              <w:rPr>
                <w:rFonts w:ascii="Times New Roman" w:hAnsi="Times New Roman" w:cs="Times New Roman" w:hint="eastAsia"/>
                <w:szCs w:val="21"/>
                <w:highlight w:val="yellow"/>
              </w:rPr>
              <w:t>2019</w:t>
            </w:r>
            <w:r w:rsidR="00943F44">
              <w:rPr>
                <w:rFonts w:ascii="Times New Roman" w:hAnsi="Times New Roman" w:cs="Times New Roman" w:hint="eastAsia"/>
                <w:szCs w:val="21"/>
                <w:highlight w:val="yellow"/>
              </w:rPr>
              <w:t>年度</w:t>
            </w:r>
            <w:r w:rsidR="003D32BF">
              <w:rPr>
                <w:rFonts w:ascii="Times New Roman" w:hAnsi="Times New Roman" w:cs="Times New Roman" w:hint="eastAsia"/>
                <w:szCs w:val="21"/>
                <w:highlight w:val="yellow"/>
              </w:rPr>
              <w:t>のもの</w:t>
            </w:r>
          </w:p>
        </w:tc>
      </w:tr>
    </w:tbl>
    <w:p w14:paraId="2C5A983A" w14:textId="77777777" w:rsidR="007B7536" w:rsidRPr="00312954" w:rsidRDefault="007B7536">
      <w:pPr>
        <w:rPr>
          <w:rFonts w:ascii="Times New Roman" w:hAnsi="Times New Roman" w:cs="Times New Roman"/>
          <w:sz w:val="22"/>
        </w:rPr>
      </w:pPr>
    </w:p>
    <w:p w14:paraId="5611224F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37F77D14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32A639E2" w14:textId="77777777" w:rsidR="00233F62" w:rsidRPr="00943F44" w:rsidRDefault="00233F62" w:rsidP="00F7763B">
      <w:pPr>
        <w:rPr>
          <w:rFonts w:ascii="Times New Roman" w:hAnsi="Times New Roman" w:cs="Times New Roman"/>
          <w:sz w:val="22"/>
        </w:rPr>
      </w:pPr>
    </w:p>
    <w:p w14:paraId="6B674830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3D4B76F7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3FD98AD6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58E054F9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7FB0B6EB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23F3D0EA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7E0005AC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652DF9EE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588B6D27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7FB6B793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5F5E3BB5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627A5ABD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63D77262" w14:textId="77777777" w:rsidR="00233F62" w:rsidRDefault="00233F62" w:rsidP="00F7763B">
      <w:pPr>
        <w:rPr>
          <w:rFonts w:ascii="Times New Roman" w:hAnsi="Times New Roman" w:cs="Times New Roman"/>
          <w:sz w:val="22"/>
        </w:rPr>
      </w:pPr>
    </w:p>
    <w:p w14:paraId="09854D3A" w14:textId="1FA9C52E" w:rsidR="00F7763B" w:rsidRPr="00312954" w:rsidRDefault="00F7763B" w:rsidP="00F7763B">
      <w:pPr>
        <w:rPr>
          <w:rFonts w:ascii="Times New Roman" w:hAnsi="Times New Roman" w:cs="Times New Roman" w:hint="eastAsia"/>
          <w:szCs w:val="21"/>
        </w:rPr>
      </w:pPr>
      <w:r w:rsidRPr="00312954">
        <w:rPr>
          <w:rFonts w:ascii="Times New Roman" w:hAnsi="Times New Roman" w:cs="Times New Roman"/>
          <w:sz w:val="22"/>
        </w:rPr>
        <w:lastRenderedPageBreak/>
        <w:t>4.</w:t>
      </w:r>
      <w:r w:rsidR="00C32654" w:rsidRPr="00312954">
        <w:rPr>
          <w:rFonts w:ascii="Times New Roman" w:hAnsi="Times New Roman" w:cs="Times New Roman"/>
          <w:sz w:val="22"/>
        </w:rPr>
        <w:t>3</w:t>
      </w:r>
      <w:r w:rsidRPr="00312954">
        <w:rPr>
          <w:rFonts w:ascii="Times New Roman" w:hAnsi="Times New Roman" w:cs="Times New Roman"/>
          <w:sz w:val="22"/>
        </w:rPr>
        <w:t>.3</w:t>
      </w:r>
      <w:r w:rsidRPr="00312954">
        <w:rPr>
          <w:rFonts w:ascii="Times New Roman" w:hAnsi="Times New Roman" w:cs="Times New Roman"/>
          <w:sz w:val="22"/>
        </w:rPr>
        <w:t xml:space="preserve">　高濃度の発生時刻や濃度変化の把握</w:t>
      </w:r>
      <w:r w:rsidR="00C32654" w:rsidRPr="00312954">
        <w:rPr>
          <w:rFonts w:ascii="Times New Roman" w:hAnsi="Times New Roman" w:cs="Times New Roman"/>
          <w:sz w:val="22"/>
        </w:rPr>
        <w:t xml:space="preserve">　</w:t>
      </w:r>
      <w:r w:rsidR="00C32654" w:rsidRPr="00312954">
        <w:rPr>
          <w:rFonts w:ascii="Times New Roman" w:hAnsi="Times New Roman" w:cs="Times New Roman"/>
          <w:sz w:val="22"/>
          <w:highlight w:val="yellow"/>
        </w:rPr>
        <w:t>後日</w:t>
      </w:r>
      <w:r w:rsidR="00943F44">
        <w:rPr>
          <w:rFonts w:ascii="Times New Roman" w:hAnsi="Times New Roman" w:cs="Times New Roman" w:hint="eastAsia"/>
          <w:sz w:val="22"/>
          <w:highlight w:val="yellow"/>
        </w:rPr>
        <w:t>加筆</w:t>
      </w:r>
    </w:p>
    <w:p w14:paraId="12726E37" w14:textId="5B4C08A5" w:rsidR="00FE2B97" w:rsidRPr="00233F62" w:rsidRDefault="00F7763B" w:rsidP="00FE2B97">
      <w:pPr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Cs w:val="21"/>
        </w:rPr>
        <w:t xml:space="preserve">　各区域の</w:t>
      </w:r>
      <w:r w:rsidR="00FE2B97" w:rsidRPr="00312954">
        <w:rPr>
          <w:rFonts w:ascii="Times New Roman" w:hAnsi="Times New Roman" w:cs="Times New Roman"/>
          <w:szCs w:val="21"/>
        </w:rPr>
        <w:t>1</w:t>
      </w:r>
      <w:r w:rsidR="00FE2B97" w:rsidRPr="00312954">
        <w:rPr>
          <w:rFonts w:ascii="Times New Roman" w:hAnsi="Times New Roman" w:cs="Times New Roman"/>
          <w:szCs w:val="21"/>
        </w:rPr>
        <w:t>月</w:t>
      </w:r>
      <w:r w:rsidR="00FE2B97" w:rsidRPr="00312954">
        <w:rPr>
          <w:rFonts w:ascii="Times New Roman" w:hAnsi="Times New Roman" w:cs="Times New Roman"/>
          <w:szCs w:val="21"/>
        </w:rPr>
        <w:t>21</w:t>
      </w:r>
      <w:r w:rsidR="00FE2B97" w:rsidRPr="00312954">
        <w:rPr>
          <w:rFonts w:ascii="Times New Roman" w:hAnsi="Times New Roman" w:cs="Times New Roman"/>
          <w:szCs w:val="21"/>
        </w:rPr>
        <w:t>～</w:t>
      </w:r>
      <w:r w:rsidR="00FE2B97" w:rsidRPr="00312954">
        <w:rPr>
          <w:rFonts w:ascii="Times New Roman" w:hAnsi="Times New Roman" w:cs="Times New Roman"/>
          <w:szCs w:val="21"/>
        </w:rPr>
        <w:t>23</w:t>
      </w:r>
      <w:r w:rsidR="00FE2B97" w:rsidRPr="00312954">
        <w:rPr>
          <w:rFonts w:ascii="Times New Roman" w:hAnsi="Times New Roman" w:cs="Times New Roman"/>
          <w:szCs w:val="21"/>
        </w:rPr>
        <w:t>日</w:t>
      </w:r>
      <w:r w:rsidRPr="00312954">
        <w:rPr>
          <w:rFonts w:ascii="Times New Roman" w:hAnsi="Times New Roman" w:cs="Times New Roman"/>
          <w:szCs w:val="21"/>
        </w:rPr>
        <w:t>における</w:t>
      </w:r>
      <w:r w:rsidRPr="00312954">
        <w:rPr>
          <w:rFonts w:ascii="Times New Roman" w:hAnsi="Times New Roman" w:cs="Times New Roman"/>
          <w:szCs w:val="21"/>
        </w:rPr>
        <w:t>PM2.5</w:t>
      </w:r>
      <w:r w:rsidRPr="00312954">
        <w:rPr>
          <w:rFonts w:ascii="Times New Roman" w:hAnsi="Times New Roman" w:cs="Times New Roman"/>
          <w:szCs w:val="21"/>
        </w:rPr>
        <w:t>質量濃度の推移を図</w:t>
      </w:r>
      <w:r w:rsidRPr="00312954">
        <w:rPr>
          <w:rFonts w:ascii="Times New Roman" w:hAnsi="Times New Roman" w:cs="Times New Roman"/>
          <w:szCs w:val="21"/>
        </w:rPr>
        <w:t>4-</w:t>
      </w:r>
      <w:r w:rsidR="00C32654" w:rsidRPr="00312954">
        <w:rPr>
          <w:rFonts w:ascii="Times New Roman" w:hAnsi="Times New Roman" w:cs="Times New Roman"/>
          <w:szCs w:val="21"/>
        </w:rPr>
        <w:t>3</w:t>
      </w:r>
      <w:r w:rsidRPr="00312954">
        <w:rPr>
          <w:rFonts w:ascii="Times New Roman" w:hAnsi="Times New Roman" w:cs="Times New Roman"/>
          <w:szCs w:val="21"/>
        </w:rPr>
        <w:t>-</w:t>
      </w:r>
      <w:r w:rsidR="00C32654" w:rsidRPr="00312954">
        <w:rPr>
          <w:rFonts w:ascii="Times New Roman" w:hAnsi="Times New Roman" w:cs="Times New Roman"/>
          <w:szCs w:val="21"/>
        </w:rPr>
        <w:t>2</w:t>
      </w:r>
      <w:r w:rsidRPr="00312954">
        <w:rPr>
          <w:rFonts w:ascii="Times New Roman" w:hAnsi="Times New Roman" w:cs="Times New Roman"/>
          <w:szCs w:val="21"/>
        </w:rPr>
        <w:t>に示す。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617CE7" w:rsidRPr="00312954" w14:paraId="1A53323A" w14:textId="77777777" w:rsidTr="00346835">
        <w:trPr>
          <w:trHeight w:val="2424"/>
        </w:trPr>
        <w:tc>
          <w:tcPr>
            <w:tcW w:w="8428" w:type="dxa"/>
            <w:vAlign w:val="center"/>
          </w:tcPr>
          <w:p w14:paraId="36273CC5" w14:textId="3AD519F2" w:rsidR="00617CE7" w:rsidRPr="00312954" w:rsidRDefault="00014EF8" w:rsidP="00E72AE3">
            <w:pPr>
              <w:jc w:val="center"/>
              <w:rPr>
                <w:rFonts w:ascii="Times New Roman" w:hAnsi="Times New Roman" w:cs="Times New Roman"/>
              </w:rPr>
            </w:pPr>
            <w:r w:rsidRPr="003129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AECF1B3" wp14:editId="2F0142D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147320</wp:posOffset>
                      </wp:positionV>
                      <wp:extent cx="33210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52FFB" w14:textId="77777777" w:rsidR="00461390" w:rsidRPr="00B410C8" w:rsidRDefault="00461390" w:rsidP="00617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CF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.65pt;margin-top:11.6pt;width:26.1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" filled="f" stroked="f">
                      <v:textbox style="mso-fit-shape-to-text:t">
                        <w:txbxContent>
                          <w:p w14:paraId="23752FFB" w14:textId="77777777" w:rsidR="00461390" w:rsidRPr="00B410C8" w:rsidRDefault="00461390" w:rsidP="00617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6CF" w:rsidRPr="0031295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89E7F8" wp14:editId="234113EF">
                  <wp:extent cx="5331960" cy="1362240"/>
                  <wp:effectExtent l="0" t="0" r="2540" b="9525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960" cy="136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CE7" w:rsidRPr="00312954" w14:paraId="05CD0D96" w14:textId="77777777" w:rsidTr="00346835">
        <w:trPr>
          <w:trHeight w:val="2392"/>
        </w:trPr>
        <w:tc>
          <w:tcPr>
            <w:tcW w:w="8428" w:type="dxa"/>
            <w:vAlign w:val="center"/>
          </w:tcPr>
          <w:p w14:paraId="04BA9AB0" w14:textId="12E8B34B" w:rsidR="00617CE7" w:rsidRPr="00312954" w:rsidRDefault="00E72AE3" w:rsidP="00E72AE3">
            <w:pPr>
              <w:jc w:val="center"/>
              <w:rPr>
                <w:rFonts w:ascii="Times New Roman" w:hAnsi="Times New Roman" w:cs="Times New Roman"/>
              </w:rPr>
            </w:pPr>
            <w:r w:rsidRPr="003129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C286544" wp14:editId="14C1D339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144780</wp:posOffset>
                      </wp:positionV>
                      <wp:extent cx="332105" cy="278765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748B9" w14:textId="77777777" w:rsidR="00461390" w:rsidRPr="00B410C8" w:rsidRDefault="00461390" w:rsidP="00617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10C8"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86544" id="_x0000_s1027" type="#_x0000_t202" style="position:absolute;left:0;text-align:left;margin-left:32.2pt;margin-top:11.4pt;width:26.15pt;height:2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" filled="f" stroked="f">
                      <v:textbox>
                        <w:txbxContent>
                          <w:p w14:paraId="647748B9" w14:textId="77777777" w:rsidR="00461390" w:rsidRPr="00B410C8" w:rsidRDefault="00461390" w:rsidP="00617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10C8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7CE7" w:rsidRPr="00312954" w14:paraId="50DE252F" w14:textId="77777777" w:rsidTr="00346835">
        <w:trPr>
          <w:trHeight w:val="2424"/>
        </w:trPr>
        <w:tc>
          <w:tcPr>
            <w:tcW w:w="8428" w:type="dxa"/>
            <w:vAlign w:val="center"/>
          </w:tcPr>
          <w:p w14:paraId="268ED716" w14:textId="043301FE" w:rsidR="00617CE7" w:rsidRPr="00312954" w:rsidRDefault="00014EF8" w:rsidP="00346835">
            <w:pPr>
              <w:jc w:val="center"/>
              <w:rPr>
                <w:rFonts w:ascii="Times New Roman" w:hAnsi="Times New Roman" w:cs="Times New Roman"/>
              </w:rPr>
            </w:pPr>
            <w:r w:rsidRPr="003129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23E7D77" wp14:editId="726010B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137160</wp:posOffset>
                      </wp:positionV>
                      <wp:extent cx="326390" cy="36195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49667" w14:textId="77777777" w:rsidR="00461390" w:rsidRPr="00B410C8" w:rsidRDefault="00461390" w:rsidP="00617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10C8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E7D77" id="_x0000_s1028" type="#_x0000_t202" style="position:absolute;left:0;text-align:left;margin-left:31.7pt;margin-top:10.8pt;width:25.7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" filled="f" stroked="f">
                      <v:textbox>
                        <w:txbxContent>
                          <w:p w14:paraId="2A649667" w14:textId="77777777" w:rsidR="00461390" w:rsidRPr="00B410C8" w:rsidRDefault="00461390" w:rsidP="00617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10C8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7CE7" w:rsidRPr="00312954" w14:paraId="7E9F1374" w14:textId="77777777" w:rsidTr="00346835">
        <w:trPr>
          <w:trHeight w:val="2392"/>
        </w:trPr>
        <w:tc>
          <w:tcPr>
            <w:tcW w:w="8428" w:type="dxa"/>
            <w:vAlign w:val="center"/>
          </w:tcPr>
          <w:p w14:paraId="75454CC5" w14:textId="115CE611" w:rsidR="00617CE7" w:rsidRPr="00312954" w:rsidRDefault="00014EF8" w:rsidP="00346835">
            <w:pPr>
              <w:jc w:val="center"/>
              <w:rPr>
                <w:rFonts w:ascii="Times New Roman" w:hAnsi="Times New Roman" w:cs="Times New Roman"/>
              </w:rPr>
            </w:pPr>
            <w:r w:rsidRPr="003129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3767EDF" wp14:editId="33F2D8A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177800</wp:posOffset>
                      </wp:positionV>
                      <wp:extent cx="326390" cy="140462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33D88" w14:textId="77777777" w:rsidR="00461390" w:rsidRPr="00B410C8" w:rsidRDefault="00461390" w:rsidP="00617CE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410C8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67EDF" id="_x0000_s1029" type="#_x0000_t202" style="position:absolute;left:0;text-align:left;margin-left:31.7pt;margin-top:14pt;width:25.7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" filled="f" stroked="f">
                      <v:textbox style="mso-fit-shape-to-text:t">
                        <w:txbxContent>
                          <w:p w14:paraId="36F33D88" w14:textId="77777777" w:rsidR="00461390" w:rsidRPr="00B410C8" w:rsidRDefault="00461390" w:rsidP="00617CE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10C8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7CE7" w:rsidRPr="00312954" w14:paraId="01268083" w14:textId="77777777" w:rsidTr="00346835">
        <w:trPr>
          <w:trHeight w:val="2424"/>
        </w:trPr>
        <w:tc>
          <w:tcPr>
            <w:tcW w:w="8428" w:type="dxa"/>
            <w:vAlign w:val="center"/>
          </w:tcPr>
          <w:p w14:paraId="37BA4CF1" w14:textId="36724D26" w:rsidR="00617CE7" w:rsidRPr="00312954" w:rsidRDefault="00014EF8" w:rsidP="00346835">
            <w:pPr>
              <w:jc w:val="center"/>
              <w:rPr>
                <w:rFonts w:ascii="Times New Roman" w:hAnsi="Times New Roman" w:cs="Times New Roman"/>
              </w:rPr>
            </w:pPr>
            <w:r w:rsidRPr="003129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49389D6" wp14:editId="7B1B8C16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125730</wp:posOffset>
                      </wp:positionV>
                      <wp:extent cx="36195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9BAC6" w14:textId="77777777" w:rsidR="00461390" w:rsidRDefault="00461390" w:rsidP="00617CE7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389D6" id="_x0000_s1030" type="#_x0000_t202" style="position:absolute;left:0;text-align:left;margin-left:32.55pt;margin-top:9.9pt;width:28.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" filled="f" stroked="f">
                      <v:textbox style="mso-fit-shape-to-text:t">
                        <w:txbxContent>
                          <w:p w14:paraId="1DC9BAC6" w14:textId="77777777" w:rsidR="00461390" w:rsidRDefault="00461390" w:rsidP="00617CE7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7CE7" w:rsidRPr="00312954" w14:paraId="163ADDF2" w14:textId="77777777" w:rsidTr="00FE2B97">
        <w:trPr>
          <w:trHeight w:val="417"/>
        </w:trPr>
        <w:tc>
          <w:tcPr>
            <w:tcW w:w="8428" w:type="dxa"/>
            <w:vAlign w:val="center"/>
          </w:tcPr>
          <w:p w14:paraId="3D1CD597" w14:textId="0BE8954A" w:rsidR="00617CE7" w:rsidRPr="00312954" w:rsidRDefault="00617CE7" w:rsidP="00346835">
            <w:pPr>
              <w:overflowPunct w:val="0"/>
              <w:adjustRightInd w:val="0"/>
              <w:ind w:left="2940" w:hangingChars="1400" w:hanging="2940"/>
              <w:jc w:val="center"/>
              <w:textAlignment w:val="baseline"/>
              <w:rPr>
                <w:rFonts w:ascii="Times New Roman" w:hAnsi="Times New Roman" w:cs="Times New Roman" w:hint="eastAsia"/>
                <w:kern w:val="0"/>
              </w:rPr>
            </w:pPr>
            <w:r w:rsidRPr="003129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5163B6" wp14:editId="6D6B0066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4848225</wp:posOffset>
                      </wp:positionV>
                      <wp:extent cx="68580" cy="68580"/>
                      <wp:effectExtent l="0" t="0" r="26670" b="2667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85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2DA3E3" id="円/楕円 6" o:spid="_x0000_s1026" style="position:absolute;left:0;text-align:left;margin-left:229.35pt;margin-top:381.75pt;width:5.4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312954">
              <w:rPr>
                <w:rFonts w:ascii="Times New Roman" w:hAnsi="Times New Roman" w:cs="Times New Roman"/>
                <w:kern w:val="0"/>
              </w:rPr>
              <w:t>図</w:t>
            </w:r>
            <w:r w:rsidRPr="00312954">
              <w:rPr>
                <w:rFonts w:ascii="Times New Roman" w:hAnsi="Times New Roman" w:cs="Times New Roman"/>
                <w:kern w:val="0"/>
              </w:rPr>
              <w:t>4-</w:t>
            </w:r>
            <w:r w:rsidR="00C32654" w:rsidRPr="00312954">
              <w:rPr>
                <w:rFonts w:ascii="Times New Roman" w:hAnsi="Times New Roman" w:cs="Times New Roman"/>
                <w:kern w:val="0"/>
              </w:rPr>
              <w:t>3</w:t>
            </w:r>
            <w:r w:rsidRPr="00312954">
              <w:rPr>
                <w:rFonts w:ascii="Times New Roman" w:hAnsi="Times New Roman" w:cs="Times New Roman"/>
                <w:kern w:val="0"/>
              </w:rPr>
              <w:t>-</w:t>
            </w:r>
            <w:r w:rsidR="00C32654" w:rsidRPr="00312954">
              <w:rPr>
                <w:rFonts w:ascii="Times New Roman" w:hAnsi="Times New Roman" w:cs="Times New Roman"/>
                <w:kern w:val="0"/>
              </w:rPr>
              <w:t>2</w:t>
            </w:r>
            <w:r w:rsidRPr="00312954">
              <w:rPr>
                <w:rFonts w:ascii="Times New Roman" w:hAnsi="Times New Roman" w:cs="Times New Roman"/>
                <w:kern w:val="0"/>
              </w:rPr>
              <w:t xml:space="preserve">　</w:t>
            </w:r>
            <w:r w:rsidRPr="00312954">
              <w:rPr>
                <w:rFonts w:ascii="Times New Roman" w:hAnsi="Times New Roman" w:cs="Times New Roman"/>
                <w:kern w:val="0"/>
              </w:rPr>
              <w:t>PM2.5</w:t>
            </w:r>
            <w:r w:rsidRPr="00312954">
              <w:rPr>
                <w:rFonts w:ascii="Times New Roman" w:hAnsi="Times New Roman" w:cs="Times New Roman"/>
                <w:kern w:val="0"/>
              </w:rPr>
              <w:t>質量濃度</w:t>
            </w:r>
            <w:r w:rsidR="0082208C" w:rsidRPr="00312954">
              <w:rPr>
                <w:rFonts w:ascii="Times New Roman" w:hAnsi="Times New Roman" w:cs="Times New Roman"/>
                <w:kern w:val="0"/>
              </w:rPr>
              <w:t>（１時間値）</w:t>
            </w:r>
            <w:r w:rsidRPr="00312954">
              <w:rPr>
                <w:rFonts w:ascii="Times New Roman" w:hAnsi="Times New Roman" w:cs="Times New Roman"/>
                <w:kern w:val="0"/>
              </w:rPr>
              <w:t>の推移</w:t>
            </w:r>
            <w:r w:rsidR="00C32654" w:rsidRPr="00312954">
              <w:rPr>
                <w:rFonts w:ascii="Times New Roman" w:hAnsi="Times New Roman" w:cs="Times New Roman"/>
                <w:kern w:val="0"/>
              </w:rPr>
              <w:t xml:space="preserve">　</w:t>
            </w:r>
            <w:r w:rsidR="00943F44">
              <w:rPr>
                <w:rFonts w:ascii="Times New Roman" w:hAnsi="Times New Roman" w:cs="Times New Roman" w:hint="eastAsia"/>
                <w:szCs w:val="21"/>
                <w:highlight w:val="yellow"/>
              </w:rPr>
              <w:t>画像は</w:t>
            </w:r>
            <w:r w:rsidR="00943F44">
              <w:rPr>
                <w:rFonts w:ascii="Times New Roman" w:hAnsi="Times New Roman" w:cs="Times New Roman" w:hint="eastAsia"/>
                <w:szCs w:val="21"/>
                <w:highlight w:val="yellow"/>
              </w:rPr>
              <w:t>2019</w:t>
            </w:r>
            <w:r w:rsidR="00943F44">
              <w:rPr>
                <w:rFonts w:ascii="Times New Roman" w:hAnsi="Times New Roman" w:cs="Times New Roman" w:hint="eastAsia"/>
                <w:szCs w:val="21"/>
                <w:highlight w:val="yellow"/>
              </w:rPr>
              <w:t>年度のもの</w:t>
            </w:r>
          </w:p>
        </w:tc>
      </w:tr>
    </w:tbl>
    <w:p w14:paraId="6B6154EB" w14:textId="77777777" w:rsidR="00996C22" w:rsidRPr="00312954" w:rsidRDefault="00996C22">
      <w:pPr>
        <w:rPr>
          <w:rFonts w:ascii="Times New Roman" w:hAnsi="Times New Roman" w:cs="Times New Roman"/>
          <w:szCs w:val="21"/>
        </w:rPr>
      </w:pPr>
    </w:p>
    <w:p w14:paraId="77B3456E" w14:textId="202B18C0" w:rsidR="00A524AA" w:rsidRPr="00312954" w:rsidRDefault="00A524AA" w:rsidP="00A524AA">
      <w:pPr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 w:val="22"/>
        </w:rPr>
        <w:lastRenderedPageBreak/>
        <w:t>4.</w:t>
      </w:r>
      <w:r w:rsidR="00C32654" w:rsidRPr="00312954">
        <w:rPr>
          <w:rFonts w:ascii="Times New Roman" w:hAnsi="Times New Roman" w:cs="Times New Roman"/>
          <w:sz w:val="22"/>
        </w:rPr>
        <w:t>3</w:t>
      </w:r>
      <w:r w:rsidRPr="00312954">
        <w:rPr>
          <w:rFonts w:ascii="Times New Roman" w:hAnsi="Times New Roman" w:cs="Times New Roman"/>
          <w:sz w:val="22"/>
        </w:rPr>
        <w:t>.4</w:t>
      </w:r>
      <w:r w:rsidRPr="00312954">
        <w:rPr>
          <w:rFonts w:ascii="Times New Roman" w:hAnsi="Times New Roman" w:cs="Times New Roman"/>
          <w:sz w:val="22"/>
        </w:rPr>
        <w:t xml:space="preserve">　気象を含めた詳細解析</w:t>
      </w:r>
    </w:p>
    <w:p w14:paraId="337B751D" w14:textId="77777777" w:rsidR="00325B84" w:rsidRPr="00312954" w:rsidRDefault="00325B84">
      <w:pPr>
        <w:rPr>
          <w:rFonts w:ascii="Times New Roman" w:hAnsi="Times New Roman" w:cs="Times New Roman"/>
          <w:szCs w:val="21"/>
        </w:rPr>
      </w:pPr>
      <w:bookmarkStart w:id="0" w:name="_Hlk26371271"/>
      <w:r w:rsidRPr="00312954">
        <w:rPr>
          <w:rFonts w:ascii="Times New Roman" w:hAnsi="Times New Roman" w:cs="Times New Roman"/>
          <w:szCs w:val="21"/>
        </w:rPr>
        <w:t>（１）気象概要</w:t>
      </w:r>
    </w:p>
    <w:bookmarkEnd w:id="0"/>
    <w:p w14:paraId="571F5DB0" w14:textId="18E5040C" w:rsidR="00996C22" w:rsidRPr="00312954" w:rsidRDefault="00A55811" w:rsidP="00C32654">
      <w:pPr>
        <w:rPr>
          <w:rFonts w:ascii="Times New Roman" w:hAnsi="Times New Roman" w:cs="Times New Roman"/>
          <w:color w:val="000000" w:themeColor="text1"/>
          <w:szCs w:val="21"/>
        </w:rPr>
      </w:pPr>
      <w:r w:rsidRPr="00312954">
        <w:rPr>
          <w:rFonts w:ascii="Times New Roman" w:hAnsi="Times New Roman" w:cs="Times New Roman"/>
          <w:szCs w:val="21"/>
        </w:rPr>
        <w:t xml:space="preserve">　</w:t>
      </w:r>
      <w:r w:rsidR="00647767" w:rsidRPr="00312954">
        <w:rPr>
          <w:rFonts w:ascii="Times New Roman" w:hAnsi="Times New Roman" w:cs="Times New Roman"/>
          <w:color w:val="000000" w:themeColor="text1"/>
          <w:szCs w:val="21"/>
        </w:rPr>
        <w:t>天気図を図</w:t>
      </w:r>
      <w:r w:rsidR="00647767" w:rsidRPr="00312954">
        <w:rPr>
          <w:rFonts w:ascii="Times New Roman" w:hAnsi="Times New Roman" w:cs="Times New Roman"/>
          <w:color w:val="000000" w:themeColor="text1"/>
          <w:szCs w:val="21"/>
        </w:rPr>
        <w:t>4-</w:t>
      </w:r>
      <w:r w:rsidR="00C32654" w:rsidRPr="00312954">
        <w:rPr>
          <w:rFonts w:ascii="Times New Roman" w:hAnsi="Times New Roman" w:cs="Times New Roman"/>
          <w:color w:val="000000" w:themeColor="text1"/>
          <w:szCs w:val="21"/>
        </w:rPr>
        <w:t>3</w:t>
      </w:r>
      <w:r w:rsidR="00647767" w:rsidRPr="00312954">
        <w:rPr>
          <w:rFonts w:ascii="Times New Roman" w:hAnsi="Times New Roman" w:cs="Times New Roman"/>
          <w:color w:val="000000" w:themeColor="text1"/>
          <w:szCs w:val="21"/>
        </w:rPr>
        <w:t>-</w:t>
      </w:r>
      <w:r w:rsidR="00C32654" w:rsidRPr="00312954">
        <w:rPr>
          <w:rFonts w:ascii="Times New Roman" w:hAnsi="Times New Roman" w:cs="Times New Roman"/>
          <w:color w:val="000000" w:themeColor="text1"/>
          <w:szCs w:val="21"/>
        </w:rPr>
        <w:t>3</w:t>
      </w:r>
      <w:r w:rsidR="00647767" w:rsidRPr="00312954">
        <w:rPr>
          <w:rFonts w:ascii="Times New Roman" w:hAnsi="Times New Roman" w:cs="Times New Roman"/>
          <w:color w:val="000000" w:themeColor="text1"/>
          <w:szCs w:val="21"/>
        </w:rPr>
        <w:t>に示す。</w:t>
      </w:r>
      <w:r w:rsidR="002D7753" w:rsidRPr="00312954">
        <w:rPr>
          <w:rFonts w:ascii="Times New Roman" w:hAnsi="Times New Roman" w:cs="Times New Roman"/>
          <w:color w:val="000000" w:themeColor="text1"/>
          <w:szCs w:val="21"/>
        </w:rPr>
        <w:t>21</w:t>
      </w:r>
      <w:r w:rsidR="002D7753" w:rsidRPr="00312954">
        <w:rPr>
          <w:rFonts w:ascii="Times New Roman" w:hAnsi="Times New Roman" w:cs="Times New Roman"/>
          <w:color w:val="000000" w:themeColor="text1"/>
          <w:szCs w:val="21"/>
        </w:rPr>
        <w:t>日</w:t>
      </w:r>
      <w:r w:rsidR="00C32654" w:rsidRPr="00312954">
        <w:rPr>
          <w:rFonts w:ascii="Times New Roman" w:hAnsi="Times New Roman" w:cs="Times New Roman"/>
          <w:color w:val="000000" w:themeColor="text1"/>
          <w:szCs w:val="21"/>
        </w:rPr>
        <w:t>は</w:t>
      </w:r>
      <w:r w:rsidR="002D7753" w:rsidRPr="00312954">
        <w:rPr>
          <w:rFonts w:ascii="Times New Roman" w:hAnsi="Times New Roman" w:cs="Times New Roman"/>
          <w:color w:val="000000" w:themeColor="text1"/>
          <w:szCs w:val="21"/>
        </w:rPr>
        <w:t>高気圧に覆われ、西日本～東北南部は概ね晴れ</w:t>
      </w:r>
      <w:r w:rsidR="00404091">
        <w:rPr>
          <w:rFonts w:ascii="Times New Roman" w:hAnsi="Times New Roman" w:cs="Times New Roman" w:hint="eastAsia"/>
          <w:color w:val="000000" w:themeColor="text1"/>
          <w:szCs w:val="21"/>
        </w:rPr>
        <w:t>であった</w:t>
      </w:r>
      <w:r w:rsidR="002D7753" w:rsidRPr="00312954">
        <w:rPr>
          <w:rFonts w:ascii="Times New Roman" w:hAnsi="Times New Roman" w:cs="Times New Roman"/>
          <w:color w:val="000000" w:themeColor="text1"/>
          <w:szCs w:val="21"/>
        </w:rPr>
        <w:t>。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22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日は前線が大陸から本州付近にのび、全国的に最高気温が高くなった。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23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日は本州の南に前線が停滞し、夜には四国沖に低気圧</w:t>
      </w:r>
      <w:r w:rsidR="00894C56" w:rsidRPr="00312954">
        <w:rPr>
          <w:rFonts w:ascii="Times New Roman" w:hAnsi="Times New Roman" w:cs="Times New Roman"/>
          <w:color w:val="000000" w:themeColor="text1"/>
          <w:szCs w:val="21"/>
        </w:rPr>
        <w:t>が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発生</w:t>
      </w:r>
      <w:r w:rsidR="00404091">
        <w:rPr>
          <w:rFonts w:ascii="Times New Roman" w:hAnsi="Times New Roman" w:cs="Times New Roman" w:hint="eastAsia"/>
          <w:color w:val="000000" w:themeColor="text1"/>
          <w:szCs w:val="21"/>
        </w:rPr>
        <w:t>し、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西～東日本は雨</w:t>
      </w:r>
      <w:r w:rsidR="00894C56" w:rsidRPr="00312954">
        <w:rPr>
          <w:rFonts w:ascii="Times New Roman" w:hAnsi="Times New Roman" w:cs="Times New Roman"/>
          <w:color w:val="000000" w:themeColor="text1"/>
          <w:szCs w:val="21"/>
        </w:rPr>
        <w:t>となった</w:t>
      </w:r>
      <w:r w:rsidR="00120F42" w:rsidRPr="00312954">
        <w:rPr>
          <w:rFonts w:ascii="Times New Roman" w:hAnsi="Times New Roman" w:cs="Times New Roman"/>
          <w:color w:val="000000" w:themeColor="text1"/>
          <w:szCs w:val="21"/>
        </w:rPr>
        <w:t>。</w:t>
      </w:r>
    </w:p>
    <w:tbl>
      <w:tblPr>
        <w:tblStyle w:val="a8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3"/>
        <w:gridCol w:w="2831"/>
      </w:tblGrid>
      <w:tr w:rsidR="00404091" w:rsidRPr="00312954" w14:paraId="41173095" w14:textId="79E93AA6" w:rsidTr="00404091">
        <w:trPr>
          <w:trHeight w:val="2694"/>
        </w:trPr>
        <w:tc>
          <w:tcPr>
            <w:tcW w:w="2639" w:type="dxa"/>
            <w:vAlign w:val="center"/>
          </w:tcPr>
          <w:p w14:paraId="5A2463D8" w14:textId="71F3B611" w:rsidR="00404091" w:rsidRPr="00312954" w:rsidRDefault="00404091" w:rsidP="00A5581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2D9CA5E2" wp14:editId="4D29CE28">
                  <wp:extent cx="1767600" cy="1800000"/>
                  <wp:effectExtent l="0" t="0" r="4445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3.1.21天気図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</w:tcPr>
          <w:p w14:paraId="7FD19B50" w14:textId="7F6D06CF" w:rsidR="00404091" w:rsidRPr="00312954" w:rsidRDefault="00404091" w:rsidP="00A55811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14AB259E" wp14:editId="07C93603">
                  <wp:extent cx="1780200" cy="18000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3.1.22天気図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37BF595" w14:textId="516A9420" w:rsidR="00404091" w:rsidRPr="00312954" w:rsidRDefault="00404091" w:rsidP="00A55811">
            <w:pPr>
              <w:jc w:val="center"/>
              <w:rPr>
                <w:rFonts w:ascii="Times New Roman" w:hAnsi="Times New Roman" w:cs="Times New Roman"/>
                <w:noProof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0C1681F" wp14:editId="16C40E3C">
                  <wp:extent cx="1767240" cy="1800000"/>
                  <wp:effectExtent l="0" t="0" r="4445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3.1.23天気図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4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F992C" w14:textId="6CCAAD8C" w:rsidR="00A55811" w:rsidRPr="00312954" w:rsidRDefault="00A55811" w:rsidP="00A55811">
      <w:pPr>
        <w:wordWrap w:val="0"/>
        <w:overflowPunct w:val="0"/>
        <w:adjustRightInd w:val="0"/>
        <w:ind w:leftChars="202" w:left="424" w:firstLineChars="335" w:firstLine="703"/>
        <w:textAlignment w:val="baseline"/>
        <w:rPr>
          <w:rFonts w:ascii="Times New Roman" w:hAnsi="Times New Roman" w:cs="Times New Roman"/>
          <w:kern w:val="0"/>
        </w:rPr>
      </w:pPr>
      <w:r w:rsidRPr="00312954">
        <w:rPr>
          <w:rFonts w:ascii="Times New Roman" w:hAnsi="Times New Roman" w:cs="Times New Roman"/>
          <w:noProof/>
        </w:rPr>
        <w:t>図</w:t>
      </w:r>
      <w:r w:rsidRPr="00312954">
        <w:rPr>
          <w:rFonts w:ascii="Times New Roman" w:hAnsi="Times New Roman" w:cs="Times New Roman"/>
          <w:kern w:val="0"/>
        </w:rPr>
        <w:t>4-</w:t>
      </w:r>
      <w:r w:rsidR="00C32654" w:rsidRPr="00312954">
        <w:rPr>
          <w:rFonts w:ascii="Times New Roman" w:hAnsi="Times New Roman" w:cs="Times New Roman"/>
          <w:kern w:val="0"/>
        </w:rPr>
        <w:t>3</w:t>
      </w:r>
      <w:r w:rsidRPr="00312954">
        <w:rPr>
          <w:rFonts w:ascii="Times New Roman" w:hAnsi="Times New Roman" w:cs="Times New Roman"/>
          <w:kern w:val="0"/>
        </w:rPr>
        <w:t>-</w:t>
      </w:r>
      <w:r w:rsidR="00C32654" w:rsidRPr="00312954">
        <w:rPr>
          <w:rFonts w:ascii="Times New Roman" w:hAnsi="Times New Roman" w:cs="Times New Roman"/>
          <w:kern w:val="0"/>
        </w:rPr>
        <w:t>3</w:t>
      </w:r>
      <w:r w:rsidRPr="00312954">
        <w:rPr>
          <w:rFonts w:ascii="Times New Roman" w:hAnsi="Times New Roman" w:cs="Times New Roman"/>
          <w:noProof/>
        </w:rPr>
        <w:t xml:space="preserve">　　天気図　</w:t>
      </w:r>
      <w:r w:rsidRPr="00312954">
        <w:rPr>
          <w:rFonts w:ascii="Times New Roman" w:hAnsi="Times New Roman" w:cs="Times New Roman"/>
          <w:noProof/>
        </w:rPr>
        <w:t>(</w:t>
      </w:r>
      <w:r w:rsidRPr="00312954">
        <w:rPr>
          <w:rFonts w:ascii="Times New Roman" w:hAnsi="Times New Roman" w:cs="Times New Roman"/>
          <w:noProof/>
        </w:rPr>
        <w:t>気象庁</w:t>
      </w:r>
      <w:r w:rsidRPr="00312954">
        <w:rPr>
          <w:rFonts w:ascii="Times New Roman" w:hAnsi="Times New Roman" w:cs="Times New Roman"/>
          <w:noProof/>
        </w:rPr>
        <w:t>http://www.data.jma.go.jp/fcd/yoho/hibiten/)</w:t>
      </w:r>
    </w:p>
    <w:p w14:paraId="38940D0B" w14:textId="77777777" w:rsidR="00996C22" w:rsidRPr="00312954" w:rsidRDefault="00996C22">
      <w:pPr>
        <w:rPr>
          <w:rFonts w:ascii="Times New Roman" w:hAnsi="Times New Roman" w:cs="Times New Roman"/>
          <w:szCs w:val="21"/>
        </w:rPr>
      </w:pPr>
    </w:p>
    <w:p w14:paraId="2E6A4D24" w14:textId="74B3E297" w:rsidR="00D12178" w:rsidRPr="00D12178" w:rsidRDefault="00DF49A6" w:rsidP="00D12178">
      <w:pPr>
        <w:rPr>
          <w:rFonts w:ascii="Times New Roman" w:hAnsi="Times New Roman" w:cs="Times New Roman"/>
          <w:color w:val="000000" w:themeColor="text1"/>
          <w:szCs w:val="21"/>
        </w:rPr>
      </w:pPr>
      <w:r w:rsidRPr="00312954">
        <w:rPr>
          <w:rFonts w:ascii="Times New Roman" w:hAnsi="Times New Roman" w:cs="Times New Roman"/>
          <w:szCs w:val="21"/>
        </w:rPr>
        <w:t>（２）</w:t>
      </w:r>
      <w:r w:rsidR="00D12178" w:rsidRPr="00D12178">
        <w:rPr>
          <w:rFonts w:ascii="Times New Roman" w:hAnsi="Times New Roman" w:cs="Times New Roman" w:hint="eastAsia"/>
          <w:szCs w:val="21"/>
        </w:rPr>
        <w:t>解析対象期間における</w:t>
      </w:r>
      <w:r w:rsidR="00D12178" w:rsidRPr="00D12178">
        <w:rPr>
          <w:rFonts w:ascii="Times New Roman" w:hAnsi="Times New Roman" w:cs="Times New Roman"/>
          <w:szCs w:val="21"/>
        </w:rPr>
        <w:t xml:space="preserve">PM2.5 </w:t>
      </w:r>
      <w:r w:rsidR="00D12178" w:rsidRPr="00D12178">
        <w:rPr>
          <w:rFonts w:ascii="Times New Roman" w:hAnsi="Times New Roman" w:cs="Times New Roman" w:hint="eastAsia"/>
          <w:szCs w:val="21"/>
        </w:rPr>
        <w:t>や関連物質の日別挙動</w:t>
      </w:r>
      <w:r w:rsidR="00D12178">
        <w:rPr>
          <w:rFonts w:ascii="Times New Roman" w:hAnsi="Times New Roman" w:cs="Times New Roman" w:hint="eastAsia"/>
          <w:szCs w:val="21"/>
        </w:rPr>
        <w:t xml:space="preserve">　</w:t>
      </w:r>
    </w:p>
    <w:p w14:paraId="3F1E2D6D" w14:textId="0A0A6DFD" w:rsidR="00D12178" w:rsidRPr="00D12178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 w:hint="eastAsia"/>
          <w:szCs w:val="21"/>
        </w:rPr>
        <w:t>①</w:t>
      </w:r>
      <w:r w:rsidR="00FD52B4">
        <w:rPr>
          <w:rFonts w:ascii="Times New Roman" w:hAnsi="Times New Roman" w:cs="Times New Roman" w:hint="eastAsia"/>
          <w:szCs w:val="21"/>
        </w:rPr>
        <w:t>1</w:t>
      </w:r>
      <w:r w:rsidRPr="00D12178">
        <w:rPr>
          <w:rFonts w:ascii="Times New Roman" w:hAnsi="Times New Roman" w:cs="Times New Roman" w:hint="eastAsia"/>
          <w:szCs w:val="21"/>
        </w:rPr>
        <w:t>月</w:t>
      </w:r>
      <w:r w:rsidRPr="00D12178">
        <w:rPr>
          <w:rFonts w:ascii="Times New Roman" w:hAnsi="Times New Roman" w:cs="Times New Roman"/>
          <w:szCs w:val="21"/>
        </w:rPr>
        <w:t>2</w:t>
      </w:r>
      <w:r w:rsidR="00FD52B4">
        <w:rPr>
          <w:rFonts w:ascii="Times New Roman" w:hAnsi="Times New Roman" w:cs="Times New Roman"/>
          <w:szCs w:val="21"/>
        </w:rPr>
        <w:t>1</w:t>
      </w:r>
      <w:r w:rsidRPr="00D12178">
        <w:rPr>
          <w:rFonts w:ascii="Times New Roman" w:hAnsi="Times New Roman" w:cs="Times New Roman" w:hint="eastAsia"/>
          <w:szCs w:val="21"/>
        </w:rPr>
        <w:t>日（図</w:t>
      </w:r>
      <w:r w:rsidRPr="00D12178">
        <w:rPr>
          <w:rFonts w:ascii="Times New Roman" w:hAnsi="Times New Roman" w:cs="Times New Roman"/>
          <w:szCs w:val="21"/>
        </w:rPr>
        <w:t>4-2-5</w:t>
      </w:r>
      <w:r w:rsidRPr="00D12178">
        <w:rPr>
          <w:rFonts w:ascii="Times New Roman" w:hAnsi="Times New Roman" w:cs="Times New Roman" w:hint="eastAsia"/>
          <w:szCs w:val="21"/>
        </w:rPr>
        <w:t>～図</w:t>
      </w:r>
      <w:r w:rsidRPr="00D12178">
        <w:rPr>
          <w:rFonts w:ascii="Times New Roman" w:hAnsi="Times New Roman" w:cs="Times New Roman"/>
          <w:szCs w:val="21"/>
        </w:rPr>
        <w:t>4-2-7</w:t>
      </w:r>
      <w:r w:rsidRPr="00D12178">
        <w:rPr>
          <w:rFonts w:ascii="Times New Roman" w:hAnsi="Times New Roman" w:cs="Times New Roman" w:hint="eastAsia"/>
          <w:szCs w:val="21"/>
        </w:rPr>
        <w:t>）</w:t>
      </w:r>
    </w:p>
    <w:p w14:paraId="584604D5" w14:textId="33FEA3D5" w:rsidR="00D12178" w:rsidRPr="00D12178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 w:hint="eastAsia"/>
          <w:szCs w:val="21"/>
        </w:rPr>
        <w:t>②</w:t>
      </w:r>
      <w:r w:rsidR="00FD52B4">
        <w:rPr>
          <w:rFonts w:ascii="Times New Roman" w:hAnsi="Times New Roman" w:cs="Times New Roman"/>
          <w:szCs w:val="21"/>
        </w:rPr>
        <w:t>1</w:t>
      </w:r>
      <w:r w:rsidRPr="00D12178">
        <w:rPr>
          <w:rFonts w:ascii="Times New Roman" w:hAnsi="Times New Roman" w:cs="Times New Roman" w:hint="eastAsia"/>
          <w:szCs w:val="21"/>
        </w:rPr>
        <w:t>月</w:t>
      </w:r>
      <w:r w:rsidRPr="00D12178">
        <w:rPr>
          <w:rFonts w:ascii="Times New Roman" w:hAnsi="Times New Roman" w:cs="Times New Roman"/>
          <w:szCs w:val="21"/>
        </w:rPr>
        <w:t>2</w:t>
      </w:r>
      <w:r w:rsidR="00FD52B4">
        <w:rPr>
          <w:rFonts w:ascii="Times New Roman" w:hAnsi="Times New Roman" w:cs="Times New Roman"/>
          <w:szCs w:val="21"/>
        </w:rPr>
        <w:t>2</w:t>
      </w:r>
      <w:r w:rsidRPr="00D12178">
        <w:rPr>
          <w:rFonts w:ascii="Times New Roman" w:hAnsi="Times New Roman" w:cs="Times New Roman"/>
          <w:szCs w:val="21"/>
        </w:rPr>
        <w:t xml:space="preserve"> </w:t>
      </w:r>
      <w:r w:rsidRPr="00D12178">
        <w:rPr>
          <w:rFonts w:ascii="Times New Roman" w:hAnsi="Times New Roman" w:cs="Times New Roman" w:hint="eastAsia"/>
          <w:szCs w:val="21"/>
        </w:rPr>
        <w:t>日（図</w:t>
      </w:r>
      <w:r w:rsidRPr="00D12178">
        <w:rPr>
          <w:rFonts w:ascii="Times New Roman" w:hAnsi="Times New Roman" w:cs="Times New Roman"/>
          <w:szCs w:val="21"/>
        </w:rPr>
        <w:t>4-2-8</w:t>
      </w:r>
      <w:r w:rsidRPr="00D12178">
        <w:rPr>
          <w:rFonts w:ascii="Times New Roman" w:hAnsi="Times New Roman" w:cs="Times New Roman" w:hint="eastAsia"/>
          <w:szCs w:val="21"/>
        </w:rPr>
        <w:t>～図</w:t>
      </w:r>
      <w:r w:rsidRPr="00D12178">
        <w:rPr>
          <w:rFonts w:ascii="Times New Roman" w:hAnsi="Times New Roman" w:cs="Times New Roman"/>
          <w:szCs w:val="21"/>
        </w:rPr>
        <w:t>4-2-11</w:t>
      </w:r>
      <w:r w:rsidRPr="00D12178">
        <w:rPr>
          <w:rFonts w:ascii="Times New Roman" w:hAnsi="Times New Roman" w:cs="Times New Roman" w:hint="eastAsia"/>
          <w:szCs w:val="21"/>
        </w:rPr>
        <w:t>）</w:t>
      </w:r>
    </w:p>
    <w:p w14:paraId="4542B341" w14:textId="2A28F55A" w:rsidR="006334C0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 w:hint="eastAsia"/>
          <w:szCs w:val="21"/>
        </w:rPr>
        <w:t>③</w:t>
      </w:r>
      <w:r w:rsidR="00FD52B4">
        <w:rPr>
          <w:rFonts w:ascii="Times New Roman" w:hAnsi="Times New Roman" w:cs="Times New Roman"/>
          <w:szCs w:val="21"/>
        </w:rPr>
        <w:t>1</w:t>
      </w:r>
      <w:r w:rsidRPr="00D12178">
        <w:rPr>
          <w:rFonts w:ascii="Times New Roman" w:hAnsi="Times New Roman" w:cs="Times New Roman" w:hint="eastAsia"/>
          <w:szCs w:val="21"/>
        </w:rPr>
        <w:t>月</w:t>
      </w:r>
      <w:r w:rsidRPr="00D12178">
        <w:rPr>
          <w:rFonts w:ascii="Times New Roman" w:hAnsi="Times New Roman" w:cs="Times New Roman"/>
          <w:szCs w:val="21"/>
        </w:rPr>
        <w:t>2</w:t>
      </w:r>
      <w:r w:rsidR="00FD52B4">
        <w:rPr>
          <w:rFonts w:ascii="Times New Roman" w:hAnsi="Times New Roman" w:cs="Times New Roman"/>
          <w:szCs w:val="21"/>
        </w:rPr>
        <w:t>3</w:t>
      </w:r>
      <w:r w:rsidRPr="00D12178">
        <w:rPr>
          <w:rFonts w:ascii="Times New Roman" w:hAnsi="Times New Roman" w:cs="Times New Roman" w:hint="eastAsia"/>
          <w:szCs w:val="21"/>
        </w:rPr>
        <w:t>日（図</w:t>
      </w:r>
      <w:r w:rsidRPr="00D12178">
        <w:rPr>
          <w:rFonts w:ascii="Times New Roman" w:hAnsi="Times New Roman" w:cs="Times New Roman"/>
          <w:szCs w:val="21"/>
        </w:rPr>
        <w:t>4-2-12</w:t>
      </w:r>
      <w:r w:rsidRPr="00D12178">
        <w:rPr>
          <w:rFonts w:ascii="Times New Roman" w:hAnsi="Times New Roman" w:cs="Times New Roman" w:hint="eastAsia"/>
          <w:szCs w:val="21"/>
        </w:rPr>
        <w:t>～図</w:t>
      </w:r>
      <w:r w:rsidRPr="00D12178">
        <w:rPr>
          <w:rFonts w:ascii="Times New Roman" w:hAnsi="Times New Roman" w:cs="Times New Roman"/>
          <w:szCs w:val="21"/>
        </w:rPr>
        <w:t>4-2-15</w:t>
      </w:r>
      <w:r w:rsidRPr="00D12178">
        <w:rPr>
          <w:rFonts w:ascii="Times New Roman" w:hAnsi="Times New Roman" w:cs="Times New Roman" w:hint="eastAsia"/>
          <w:szCs w:val="21"/>
        </w:rPr>
        <w:t>）</w:t>
      </w:r>
    </w:p>
    <w:p w14:paraId="76A4D7F1" w14:textId="77777777" w:rsidR="006334C0" w:rsidRDefault="006334C0" w:rsidP="006334C0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8546289" w14:textId="2AE38CFF" w:rsidR="00D12178" w:rsidRDefault="00D12178" w:rsidP="006334C0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 w:hint="eastAsia"/>
          <w:szCs w:val="21"/>
        </w:rPr>
        <w:t>（３）まとめ</w:t>
      </w:r>
    </w:p>
    <w:p w14:paraId="6D387147" w14:textId="77777777" w:rsidR="00D12178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FC5A3F8" w14:textId="40E0054F" w:rsidR="00D12178" w:rsidRPr="00D12178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 w:hint="eastAsia"/>
          <w:szCs w:val="21"/>
        </w:rPr>
        <w:t>参考文献</w:t>
      </w:r>
    </w:p>
    <w:p w14:paraId="7C3020B4" w14:textId="77777777" w:rsidR="00D12178" w:rsidRPr="00D12178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/>
          <w:szCs w:val="21"/>
        </w:rPr>
        <w:t>1</w:t>
      </w:r>
      <w:r w:rsidRPr="00D12178">
        <w:rPr>
          <w:rFonts w:ascii="Times New Roman" w:hAnsi="Times New Roman" w:cs="Times New Roman" w:hint="eastAsia"/>
          <w:szCs w:val="21"/>
        </w:rPr>
        <w:t>）気象庁：過去の気象データ検索（高層）、</w:t>
      </w:r>
    </w:p>
    <w:p w14:paraId="5D63A1C2" w14:textId="77777777" w:rsidR="00D12178" w:rsidRPr="00D12178" w:rsidRDefault="00D12178" w:rsidP="00D12178">
      <w:pPr>
        <w:widowControl/>
        <w:jc w:val="left"/>
        <w:rPr>
          <w:rFonts w:ascii="Times New Roman" w:hAnsi="Times New Roman" w:cs="Times New Roman"/>
          <w:szCs w:val="21"/>
        </w:rPr>
      </w:pPr>
      <w:r w:rsidRPr="00D12178">
        <w:rPr>
          <w:rFonts w:ascii="Times New Roman" w:hAnsi="Times New Roman" w:cs="Times New Roman"/>
          <w:szCs w:val="21"/>
        </w:rPr>
        <w:t>https://www.data.jma.go.jp/obd/stats/etrn/upper/index.php</w:t>
      </w:r>
    </w:p>
    <w:p w14:paraId="0C791E8A" w14:textId="5AC7CBE8" w:rsidR="00D12178" w:rsidRDefault="00D12178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3DE67818" w14:textId="4D9A1160" w:rsidR="002910A9" w:rsidRDefault="002910A9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2A9975DB" w14:textId="77777777" w:rsidR="002910A9" w:rsidRDefault="002910A9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6B113783" w14:textId="0EF48320" w:rsidR="00FA4644" w:rsidRDefault="00FA4644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55572CA7" w14:textId="0C58EE32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4AB69A61" w14:textId="5A4D4724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61AF09FE" w14:textId="131F2DEB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2E313F47" w14:textId="32555565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0EB9CBED" w14:textId="08D0FA79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5425B059" w14:textId="44EB2F9B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0D8E2F05" w14:textId="22AE80E6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1B93C63B" w14:textId="0F2894A3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22DAE478" w14:textId="427B8C5C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18C48B2D" w14:textId="471C0A73" w:rsidR="00233F62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p w14:paraId="19C9B419" w14:textId="77777777" w:rsidR="00233F62" w:rsidRPr="00FA4644" w:rsidRDefault="00233F62" w:rsidP="00D12178">
      <w:pPr>
        <w:widowControl/>
        <w:ind w:firstLineChars="100" w:firstLine="210"/>
        <w:jc w:val="left"/>
        <w:rPr>
          <w:rFonts w:ascii="Times New Roman" w:hAnsi="Times New Roman" w:cs="Times New Roman"/>
          <w:szCs w:val="21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9"/>
        <w:gridCol w:w="4216"/>
      </w:tblGrid>
      <w:tr w:rsidR="00712030" w:rsidRPr="00312954" w14:paraId="696D69F8" w14:textId="77777777" w:rsidTr="00266D7C">
        <w:trPr>
          <w:trHeight w:val="288"/>
        </w:trPr>
        <w:tc>
          <w:tcPr>
            <w:tcW w:w="8505" w:type="dxa"/>
            <w:gridSpan w:val="2"/>
          </w:tcPr>
          <w:p w14:paraId="78261E82" w14:textId="4C6A7F9F" w:rsidR="00712030" w:rsidRPr="00312954" w:rsidRDefault="00943F44" w:rsidP="00266D7C">
            <w:pPr>
              <w:jc w:val="left"/>
              <w:rPr>
                <w:rFonts w:ascii="Times New Roman" w:hAnsi="Times New Roman" w:cs="Times New Roman"/>
                <w:noProof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2776D08D" wp14:editId="45AE5440">
                  <wp:simplePos x="0" y="0"/>
                  <wp:positionH relativeFrom="column">
                    <wp:posOffset>-40802</wp:posOffset>
                  </wp:positionH>
                  <wp:positionV relativeFrom="paragraph">
                    <wp:posOffset>22860</wp:posOffset>
                  </wp:positionV>
                  <wp:extent cx="5370830" cy="7870825"/>
                  <wp:effectExtent l="0" t="0" r="0" b="0"/>
                  <wp:wrapNone/>
                  <wp:docPr id="303" name="図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787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954" w:rsidRPr="00312954">
              <w:rPr>
                <w:rFonts w:ascii="Times New Roman" w:hAnsi="Times New Roman" w:cs="Times New Roman"/>
                <w:szCs w:val="21"/>
              </w:rPr>
              <w:t>1</w:t>
            </w:r>
            <w:r w:rsidR="00712030" w:rsidRPr="00312954">
              <w:rPr>
                <w:rFonts w:ascii="Times New Roman" w:hAnsi="Times New Roman" w:cs="Times New Roman"/>
                <w:szCs w:val="21"/>
              </w:rPr>
              <w:t>月</w:t>
            </w:r>
            <w:r w:rsidR="00312954" w:rsidRPr="00312954">
              <w:rPr>
                <w:rFonts w:ascii="Times New Roman" w:hAnsi="Times New Roman" w:cs="Times New Roman"/>
                <w:szCs w:val="21"/>
              </w:rPr>
              <w:t>21</w:t>
            </w:r>
            <w:r w:rsidR="00712030" w:rsidRPr="00312954">
              <w:rPr>
                <w:rFonts w:ascii="Times New Roman" w:hAnsi="Times New Roman" w:cs="Times New Roman"/>
                <w:szCs w:val="21"/>
              </w:rPr>
              <w:t>日</w:t>
            </w:r>
            <w:r w:rsidR="0026099A" w:rsidRPr="00312954">
              <w:rPr>
                <w:rFonts w:ascii="Times New Roman" w:hAnsi="Times New Roman" w:cs="Times New Roman"/>
                <w:szCs w:val="21"/>
              </w:rPr>
              <w:t>0</w:t>
            </w:r>
            <w:r w:rsidR="00712030" w:rsidRPr="00312954">
              <w:rPr>
                <w:rFonts w:ascii="Times New Roman" w:hAnsi="Times New Roman" w:cs="Times New Roman"/>
                <w:szCs w:val="21"/>
              </w:rPr>
              <w:t>:00</w:t>
            </w:r>
          </w:p>
        </w:tc>
      </w:tr>
      <w:tr w:rsidR="002126F8" w:rsidRPr="00312954" w14:paraId="4A2E5109" w14:textId="77777777" w:rsidTr="00266D7C">
        <w:trPr>
          <w:trHeight w:val="2062"/>
        </w:trPr>
        <w:tc>
          <w:tcPr>
            <w:tcW w:w="4289" w:type="dxa"/>
          </w:tcPr>
          <w:p w14:paraId="6BD70B18" w14:textId="27574135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_Hlk58263230"/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5146ACE" wp14:editId="505CCAA6">
                  <wp:extent cx="2354772" cy="1761324"/>
                  <wp:effectExtent l="0" t="0" r="7620" b="0"/>
                  <wp:docPr id="295" name="図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772" cy="176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33D17E12" w14:textId="044748DD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19493710" wp14:editId="56B3CD08">
                  <wp:extent cx="2481120" cy="1673246"/>
                  <wp:effectExtent l="0" t="0" r="0" b="317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M25-25-1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120" cy="167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F8" w:rsidRPr="00312954" w14:paraId="714D6333" w14:textId="77777777" w:rsidTr="00266D7C">
        <w:trPr>
          <w:trHeight w:val="2044"/>
        </w:trPr>
        <w:tc>
          <w:tcPr>
            <w:tcW w:w="4289" w:type="dxa"/>
          </w:tcPr>
          <w:p w14:paraId="6DE7AC78" w14:textId="35EC8614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30B1597" wp14:editId="4DE06B61">
                  <wp:extent cx="2481119" cy="1673246"/>
                  <wp:effectExtent l="0" t="0" r="0" b="317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19" cy="16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6BD06E81" w14:textId="290919BA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74B5175E" wp14:editId="18BBAE9F">
                  <wp:extent cx="2481120" cy="1673246"/>
                  <wp:effectExtent l="0" t="0" r="0" b="317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20" cy="16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F8" w:rsidRPr="00312954" w14:paraId="7797AA11" w14:textId="77777777" w:rsidTr="00266D7C">
        <w:trPr>
          <w:trHeight w:val="2062"/>
        </w:trPr>
        <w:tc>
          <w:tcPr>
            <w:tcW w:w="4289" w:type="dxa"/>
          </w:tcPr>
          <w:p w14:paraId="40E39895" w14:textId="7C11E504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5D52A04C" wp14:editId="558BC93B">
                  <wp:extent cx="2481119" cy="1673246"/>
                  <wp:effectExtent l="0" t="0" r="0" b="317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19" cy="16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76616C1C" w14:textId="4BE5EC4D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32501292" wp14:editId="4EA71D0A">
                  <wp:extent cx="2481120" cy="1673246"/>
                  <wp:effectExtent l="0" t="0" r="0" b="3175"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20" cy="16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F8" w:rsidRPr="00312954" w14:paraId="68E27F7F" w14:textId="77777777" w:rsidTr="00266D7C">
        <w:trPr>
          <w:trHeight w:val="2062"/>
        </w:trPr>
        <w:tc>
          <w:tcPr>
            <w:tcW w:w="4289" w:type="dxa"/>
          </w:tcPr>
          <w:p w14:paraId="10645294" w14:textId="6EB3C328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6309889" wp14:editId="0152D6DD">
                  <wp:extent cx="2481119" cy="1673246"/>
                  <wp:effectExtent l="0" t="0" r="0" b="3175"/>
                  <wp:docPr id="326" name="図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19" cy="16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</w:tcPr>
          <w:p w14:paraId="73C0A9BD" w14:textId="62097D2D" w:rsidR="002126F8" w:rsidRPr="00312954" w:rsidRDefault="002126F8" w:rsidP="00266D7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12954">
              <w:rPr>
                <w:rFonts w:ascii="Times New Roman" w:hAnsi="Times New Roman" w:cs="Times New Roman"/>
                <w:noProof/>
                <w:szCs w:val="21"/>
              </w:rPr>
              <w:drawing>
                <wp:inline distT="0" distB="0" distL="0" distR="0" wp14:anchorId="0B273418" wp14:editId="21141D96">
                  <wp:extent cx="2481119" cy="1673246"/>
                  <wp:effectExtent l="0" t="0" r="0" b="3175"/>
                  <wp:docPr id="349" name="図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19" cy="167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54420EB7" w14:textId="346CC912" w:rsidR="00314A16" w:rsidRPr="00312954" w:rsidRDefault="00314A16" w:rsidP="00314A16">
      <w:pPr>
        <w:jc w:val="center"/>
        <w:rPr>
          <w:rFonts w:ascii="Times New Roman" w:hAnsi="Times New Roman" w:cs="Times New Roman"/>
          <w:szCs w:val="21"/>
        </w:rPr>
      </w:pPr>
    </w:p>
    <w:p w14:paraId="053B6BAF" w14:textId="59F942A8" w:rsidR="00314A16" w:rsidRPr="00312954" w:rsidRDefault="00314A16" w:rsidP="00314A16">
      <w:pPr>
        <w:jc w:val="center"/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Cs w:val="21"/>
        </w:rPr>
        <w:t>図</w:t>
      </w:r>
      <w:r w:rsidRPr="00312954">
        <w:rPr>
          <w:rFonts w:ascii="Times New Roman" w:hAnsi="Times New Roman" w:cs="Times New Roman"/>
          <w:szCs w:val="21"/>
        </w:rPr>
        <w:t>4-</w:t>
      </w:r>
      <w:r w:rsidR="00312954" w:rsidRPr="00312954">
        <w:rPr>
          <w:rFonts w:ascii="Times New Roman" w:hAnsi="Times New Roman" w:cs="Times New Roman"/>
          <w:szCs w:val="21"/>
        </w:rPr>
        <w:t>3</w:t>
      </w:r>
      <w:r w:rsidRPr="00312954">
        <w:rPr>
          <w:rFonts w:ascii="Times New Roman" w:hAnsi="Times New Roman" w:cs="Times New Roman"/>
          <w:szCs w:val="21"/>
        </w:rPr>
        <w:t>-</w:t>
      </w:r>
      <w:r w:rsidR="00312954" w:rsidRPr="00312954">
        <w:rPr>
          <w:rFonts w:ascii="Times New Roman" w:hAnsi="Times New Roman" w:cs="Times New Roman"/>
          <w:szCs w:val="21"/>
        </w:rPr>
        <w:t>4</w:t>
      </w:r>
      <w:r w:rsidRPr="00312954">
        <w:rPr>
          <w:rFonts w:ascii="Times New Roman" w:hAnsi="Times New Roman" w:cs="Times New Roman"/>
          <w:szCs w:val="21"/>
        </w:rPr>
        <w:t xml:space="preserve">　</w:t>
      </w:r>
      <w:r w:rsidRPr="00312954">
        <w:rPr>
          <w:rFonts w:ascii="Times New Roman" w:hAnsi="Times New Roman" w:cs="Times New Roman"/>
          <w:szCs w:val="21"/>
        </w:rPr>
        <w:t>PM2.5</w:t>
      </w:r>
      <w:r w:rsidRPr="00312954">
        <w:rPr>
          <w:rFonts w:ascii="Times New Roman" w:hAnsi="Times New Roman" w:cs="Times New Roman"/>
          <w:szCs w:val="21"/>
        </w:rPr>
        <w:t>質量濃度等の分布状況</w:t>
      </w:r>
      <w:r w:rsidRPr="00312954">
        <w:rPr>
          <w:rFonts w:ascii="Times New Roman" w:hAnsi="Times New Roman" w:cs="Times New Roman"/>
          <w:szCs w:val="21"/>
        </w:rPr>
        <w:t>1</w:t>
      </w:r>
      <w:r w:rsidR="00987CC6" w:rsidRPr="00312954">
        <w:rPr>
          <w:rFonts w:ascii="Times New Roman" w:hAnsi="Times New Roman" w:cs="Times New Roman"/>
          <w:szCs w:val="21"/>
        </w:rPr>
        <w:t xml:space="preserve">　</w:t>
      </w:r>
      <w:r w:rsidR="00943F44">
        <w:rPr>
          <w:rFonts w:ascii="Times New Roman" w:hAnsi="Times New Roman" w:cs="Times New Roman" w:hint="eastAsia"/>
          <w:szCs w:val="21"/>
          <w:highlight w:val="yellow"/>
        </w:rPr>
        <w:t>画像は</w:t>
      </w:r>
      <w:r w:rsidR="00943F44">
        <w:rPr>
          <w:rFonts w:ascii="Times New Roman" w:hAnsi="Times New Roman" w:cs="Times New Roman" w:hint="eastAsia"/>
          <w:szCs w:val="21"/>
          <w:highlight w:val="yellow"/>
        </w:rPr>
        <w:t>2019</w:t>
      </w:r>
      <w:r w:rsidR="00943F44">
        <w:rPr>
          <w:rFonts w:ascii="Times New Roman" w:hAnsi="Times New Roman" w:cs="Times New Roman" w:hint="eastAsia"/>
          <w:szCs w:val="21"/>
          <w:highlight w:val="yellow"/>
        </w:rPr>
        <w:t>年度のもの</w:t>
      </w:r>
    </w:p>
    <w:p w14:paraId="539ECCF3" w14:textId="77777777" w:rsidR="009313FB" w:rsidRPr="00312954" w:rsidRDefault="00314A16" w:rsidP="00314A16">
      <w:pPr>
        <w:jc w:val="center"/>
        <w:rPr>
          <w:rFonts w:ascii="Times New Roman" w:hAnsi="Times New Roman" w:cs="Times New Roman"/>
          <w:szCs w:val="21"/>
        </w:rPr>
      </w:pPr>
      <w:r w:rsidRPr="00312954">
        <w:rPr>
          <w:rFonts w:ascii="Times New Roman" w:hAnsi="Times New Roman" w:cs="Times New Roman"/>
          <w:szCs w:val="21"/>
        </w:rPr>
        <w:t>（</w:t>
      </w:r>
      <w:r w:rsidRPr="00312954">
        <w:rPr>
          <w:rFonts w:ascii="Times New Roman" w:hAnsi="Times New Roman" w:cs="Times New Roman"/>
          <w:szCs w:val="21"/>
        </w:rPr>
        <w:t>PM2.5</w:t>
      </w:r>
      <w:r w:rsidRPr="00312954">
        <w:rPr>
          <w:rFonts w:ascii="Times New Roman" w:hAnsi="Times New Roman" w:cs="Times New Roman"/>
          <w:szCs w:val="21"/>
        </w:rPr>
        <w:t>：</w:t>
      </w:r>
      <w:proofErr w:type="spellStart"/>
      <w:r w:rsidRPr="00312954">
        <w:rPr>
          <w:rFonts w:ascii="Times New Roman" w:hAnsi="Times New Roman" w:cs="Times New Roman"/>
          <w:szCs w:val="21"/>
        </w:rPr>
        <w:t>μg</w:t>
      </w:r>
      <w:proofErr w:type="spellEnd"/>
      <w:r w:rsidRPr="00312954">
        <w:rPr>
          <w:rFonts w:ascii="Times New Roman" w:hAnsi="Times New Roman" w:cs="Times New Roman"/>
          <w:szCs w:val="21"/>
        </w:rPr>
        <w:t>/m</w:t>
      </w:r>
      <w:r w:rsidRPr="00312954">
        <w:rPr>
          <w:rFonts w:ascii="Times New Roman" w:hAnsi="Times New Roman" w:cs="Times New Roman"/>
          <w:szCs w:val="21"/>
          <w:vertAlign w:val="superscript"/>
        </w:rPr>
        <w:t>3</w:t>
      </w:r>
      <w:r w:rsidRPr="00312954">
        <w:rPr>
          <w:rFonts w:ascii="Times New Roman" w:hAnsi="Times New Roman" w:cs="Times New Roman"/>
          <w:szCs w:val="21"/>
        </w:rPr>
        <w:t>、</w:t>
      </w:r>
      <w:r w:rsidRPr="00312954">
        <w:rPr>
          <w:rFonts w:ascii="Times New Roman" w:hAnsi="Times New Roman" w:cs="Times New Roman"/>
          <w:szCs w:val="21"/>
        </w:rPr>
        <w:t>NMHC</w:t>
      </w:r>
      <w:r w:rsidRPr="00312954">
        <w:rPr>
          <w:rFonts w:ascii="Times New Roman" w:hAnsi="Times New Roman" w:cs="Times New Roman"/>
          <w:szCs w:val="21"/>
        </w:rPr>
        <w:t>：</w:t>
      </w:r>
      <w:proofErr w:type="spellStart"/>
      <w:r w:rsidRPr="00312954">
        <w:rPr>
          <w:rFonts w:ascii="Times New Roman" w:hAnsi="Times New Roman" w:cs="Times New Roman"/>
          <w:szCs w:val="21"/>
        </w:rPr>
        <w:t>ppmC</w:t>
      </w:r>
      <w:proofErr w:type="spellEnd"/>
      <w:r w:rsidRPr="00312954">
        <w:rPr>
          <w:rFonts w:ascii="Times New Roman" w:hAnsi="Times New Roman" w:cs="Times New Roman"/>
          <w:szCs w:val="21"/>
        </w:rPr>
        <w:t>、</w:t>
      </w:r>
      <w:r w:rsidRPr="00312954">
        <w:rPr>
          <w:rFonts w:ascii="Times New Roman" w:hAnsi="Times New Roman" w:cs="Times New Roman"/>
          <w:szCs w:val="21"/>
        </w:rPr>
        <w:t>RH</w:t>
      </w:r>
      <w:r w:rsidRPr="00312954">
        <w:rPr>
          <w:rFonts w:ascii="Times New Roman" w:hAnsi="Times New Roman" w:cs="Times New Roman"/>
          <w:szCs w:val="21"/>
        </w:rPr>
        <w:t>：％、その他：</w:t>
      </w:r>
      <w:r w:rsidRPr="00312954">
        <w:rPr>
          <w:rFonts w:ascii="Times New Roman" w:hAnsi="Times New Roman" w:cs="Times New Roman"/>
          <w:szCs w:val="21"/>
        </w:rPr>
        <w:t>ppb</w:t>
      </w:r>
      <w:r w:rsidRPr="00312954">
        <w:rPr>
          <w:rFonts w:ascii="Times New Roman" w:hAnsi="Times New Roman" w:cs="Times New Roman"/>
          <w:szCs w:val="21"/>
        </w:rPr>
        <w:t>）</w:t>
      </w:r>
    </w:p>
    <w:p w14:paraId="0E295ED9" w14:textId="61B7B7F8" w:rsidR="00CD2BC9" w:rsidRPr="00312954" w:rsidRDefault="00CD2BC9" w:rsidP="009313FB">
      <w:pPr>
        <w:widowControl/>
        <w:jc w:val="left"/>
        <w:rPr>
          <w:rFonts w:ascii="Times New Roman" w:hAnsi="Times New Roman" w:cs="Times New Roman"/>
          <w:szCs w:val="21"/>
        </w:rPr>
      </w:pPr>
      <w:bookmarkStart w:id="2" w:name="_GoBack"/>
      <w:bookmarkEnd w:id="2"/>
    </w:p>
    <w:sectPr w:rsidR="00CD2BC9" w:rsidRPr="00312954" w:rsidSect="00217AF9">
      <w:pgSz w:w="11906" w:h="16838" w:code="9"/>
      <w:pgMar w:top="1701" w:right="1701" w:bottom="1701" w:left="1701" w:header="851" w:footer="992" w:gutter="0"/>
      <w:cols w:sep="1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B9BF" w14:textId="77777777" w:rsidR="00461390" w:rsidRDefault="00461390" w:rsidP="00A55C78">
      <w:r>
        <w:separator/>
      </w:r>
    </w:p>
  </w:endnote>
  <w:endnote w:type="continuationSeparator" w:id="0">
    <w:p w14:paraId="326D2E11" w14:textId="77777777" w:rsidR="00461390" w:rsidRDefault="00461390" w:rsidP="00A5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BACA" w14:textId="77777777" w:rsidR="00461390" w:rsidRDefault="00461390" w:rsidP="00A55C78">
      <w:r>
        <w:separator/>
      </w:r>
    </w:p>
  </w:footnote>
  <w:footnote w:type="continuationSeparator" w:id="0">
    <w:p w14:paraId="1D0DD4F3" w14:textId="77777777" w:rsidR="00461390" w:rsidRDefault="00461390" w:rsidP="00A5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1F7"/>
    <w:multiLevelType w:val="hybridMultilevel"/>
    <w:tmpl w:val="B9242874"/>
    <w:lvl w:ilvl="0" w:tplc="44C6E7F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55ED4"/>
    <w:multiLevelType w:val="hybridMultilevel"/>
    <w:tmpl w:val="8D70AD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1"/>
    <w:rsid w:val="00006CD8"/>
    <w:rsid w:val="00007AA8"/>
    <w:rsid w:val="000136A4"/>
    <w:rsid w:val="00014E87"/>
    <w:rsid w:val="00014EF8"/>
    <w:rsid w:val="00044C2D"/>
    <w:rsid w:val="00055C18"/>
    <w:rsid w:val="000564FD"/>
    <w:rsid w:val="00062B45"/>
    <w:rsid w:val="00064982"/>
    <w:rsid w:val="0006517A"/>
    <w:rsid w:val="00087521"/>
    <w:rsid w:val="000A478A"/>
    <w:rsid w:val="000A4EA7"/>
    <w:rsid w:val="000A6D64"/>
    <w:rsid w:val="000C4167"/>
    <w:rsid w:val="000D0713"/>
    <w:rsid w:val="000F21FF"/>
    <w:rsid w:val="000F4653"/>
    <w:rsid w:val="000F520E"/>
    <w:rsid w:val="000F6714"/>
    <w:rsid w:val="00101FB8"/>
    <w:rsid w:val="00104A84"/>
    <w:rsid w:val="00113DFE"/>
    <w:rsid w:val="00120F42"/>
    <w:rsid w:val="00124541"/>
    <w:rsid w:val="001303F4"/>
    <w:rsid w:val="00156853"/>
    <w:rsid w:val="001573B0"/>
    <w:rsid w:val="001578DF"/>
    <w:rsid w:val="00162E7F"/>
    <w:rsid w:val="00170E95"/>
    <w:rsid w:val="00176923"/>
    <w:rsid w:val="00176B56"/>
    <w:rsid w:val="00176D4D"/>
    <w:rsid w:val="001822BE"/>
    <w:rsid w:val="00183968"/>
    <w:rsid w:val="001857DF"/>
    <w:rsid w:val="001922E2"/>
    <w:rsid w:val="001A0387"/>
    <w:rsid w:val="001A1F6C"/>
    <w:rsid w:val="001A2F45"/>
    <w:rsid w:val="001C346F"/>
    <w:rsid w:val="001C76CF"/>
    <w:rsid w:val="001D2146"/>
    <w:rsid w:val="001D2363"/>
    <w:rsid w:val="001D5DC3"/>
    <w:rsid w:val="001E3804"/>
    <w:rsid w:val="001E4A54"/>
    <w:rsid w:val="001E69C3"/>
    <w:rsid w:val="001F29AC"/>
    <w:rsid w:val="001F6E55"/>
    <w:rsid w:val="0020046A"/>
    <w:rsid w:val="0020169A"/>
    <w:rsid w:val="0020751A"/>
    <w:rsid w:val="002126F8"/>
    <w:rsid w:val="0021589A"/>
    <w:rsid w:val="00217AF9"/>
    <w:rsid w:val="002251FE"/>
    <w:rsid w:val="00233F62"/>
    <w:rsid w:val="0023697F"/>
    <w:rsid w:val="002526A7"/>
    <w:rsid w:val="0026099A"/>
    <w:rsid w:val="00266D7C"/>
    <w:rsid w:val="00276AD3"/>
    <w:rsid w:val="002910A9"/>
    <w:rsid w:val="00294F62"/>
    <w:rsid w:val="002973EC"/>
    <w:rsid w:val="002A4E82"/>
    <w:rsid w:val="002B3F32"/>
    <w:rsid w:val="002B76FB"/>
    <w:rsid w:val="002B7872"/>
    <w:rsid w:val="002C2DC8"/>
    <w:rsid w:val="002C609F"/>
    <w:rsid w:val="002D0E51"/>
    <w:rsid w:val="002D4B82"/>
    <w:rsid w:val="002D7753"/>
    <w:rsid w:val="002D7A3D"/>
    <w:rsid w:val="002F336E"/>
    <w:rsid w:val="002F3FB7"/>
    <w:rsid w:val="00312954"/>
    <w:rsid w:val="00314A16"/>
    <w:rsid w:val="0031799E"/>
    <w:rsid w:val="00325B84"/>
    <w:rsid w:val="00326216"/>
    <w:rsid w:val="00346835"/>
    <w:rsid w:val="0035091A"/>
    <w:rsid w:val="003678D1"/>
    <w:rsid w:val="0037466F"/>
    <w:rsid w:val="00376568"/>
    <w:rsid w:val="00386BF6"/>
    <w:rsid w:val="00387C7C"/>
    <w:rsid w:val="003A7455"/>
    <w:rsid w:val="003B3677"/>
    <w:rsid w:val="003C26AC"/>
    <w:rsid w:val="003C4156"/>
    <w:rsid w:val="003C6663"/>
    <w:rsid w:val="003C69D1"/>
    <w:rsid w:val="003D0E81"/>
    <w:rsid w:val="003D32BF"/>
    <w:rsid w:val="003D5D24"/>
    <w:rsid w:val="003E42C2"/>
    <w:rsid w:val="00403322"/>
    <w:rsid w:val="00404091"/>
    <w:rsid w:val="0040450A"/>
    <w:rsid w:val="0041604E"/>
    <w:rsid w:val="004244AF"/>
    <w:rsid w:val="00430D8E"/>
    <w:rsid w:val="00431972"/>
    <w:rsid w:val="00432962"/>
    <w:rsid w:val="00436A15"/>
    <w:rsid w:val="00457BEE"/>
    <w:rsid w:val="00461390"/>
    <w:rsid w:val="0046151B"/>
    <w:rsid w:val="00461FAA"/>
    <w:rsid w:val="00471BCF"/>
    <w:rsid w:val="00477752"/>
    <w:rsid w:val="00482848"/>
    <w:rsid w:val="0048346D"/>
    <w:rsid w:val="0049347E"/>
    <w:rsid w:val="004948C7"/>
    <w:rsid w:val="00496ED9"/>
    <w:rsid w:val="004A5FBB"/>
    <w:rsid w:val="004A6A33"/>
    <w:rsid w:val="004D6207"/>
    <w:rsid w:val="004E1E45"/>
    <w:rsid w:val="004E47B7"/>
    <w:rsid w:val="004E6638"/>
    <w:rsid w:val="004F77F4"/>
    <w:rsid w:val="00520BC2"/>
    <w:rsid w:val="0052111F"/>
    <w:rsid w:val="00525221"/>
    <w:rsid w:val="00525735"/>
    <w:rsid w:val="00525D64"/>
    <w:rsid w:val="005305C1"/>
    <w:rsid w:val="0054335A"/>
    <w:rsid w:val="00544F8C"/>
    <w:rsid w:val="00550843"/>
    <w:rsid w:val="0055201C"/>
    <w:rsid w:val="0056619C"/>
    <w:rsid w:val="005704BB"/>
    <w:rsid w:val="0057686A"/>
    <w:rsid w:val="00576899"/>
    <w:rsid w:val="005837EA"/>
    <w:rsid w:val="00591737"/>
    <w:rsid w:val="00594038"/>
    <w:rsid w:val="00594AB2"/>
    <w:rsid w:val="005B165A"/>
    <w:rsid w:val="005B3334"/>
    <w:rsid w:val="005C0C78"/>
    <w:rsid w:val="005C35EE"/>
    <w:rsid w:val="005D0AD1"/>
    <w:rsid w:val="005F281F"/>
    <w:rsid w:val="005F4908"/>
    <w:rsid w:val="005F5ACD"/>
    <w:rsid w:val="006024FC"/>
    <w:rsid w:val="0060780C"/>
    <w:rsid w:val="00612DA6"/>
    <w:rsid w:val="006144F2"/>
    <w:rsid w:val="0061792C"/>
    <w:rsid w:val="00617CE7"/>
    <w:rsid w:val="00625185"/>
    <w:rsid w:val="006334C0"/>
    <w:rsid w:val="00647767"/>
    <w:rsid w:val="0065272D"/>
    <w:rsid w:val="00652979"/>
    <w:rsid w:val="006538D1"/>
    <w:rsid w:val="00655037"/>
    <w:rsid w:val="00666A31"/>
    <w:rsid w:val="00671616"/>
    <w:rsid w:val="006736A1"/>
    <w:rsid w:val="00674967"/>
    <w:rsid w:val="0068528E"/>
    <w:rsid w:val="006A674E"/>
    <w:rsid w:val="006D4277"/>
    <w:rsid w:val="006F1E87"/>
    <w:rsid w:val="007038DD"/>
    <w:rsid w:val="00707521"/>
    <w:rsid w:val="00711FFF"/>
    <w:rsid w:val="00712030"/>
    <w:rsid w:val="0071609F"/>
    <w:rsid w:val="00717390"/>
    <w:rsid w:val="00720506"/>
    <w:rsid w:val="007321F3"/>
    <w:rsid w:val="007470A0"/>
    <w:rsid w:val="007665C4"/>
    <w:rsid w:val="00770C84"/>
    <w:rsid w:val="00772507"/>
    <w:rsid w:val="00775DE8"/>
    <w:rsid w:val="00777A80"/>
    <w:rsid w:val="0078072B"/>
    <w:rsid w:val="00782A7D"/>
    <w:rsid w:val="0078354A"/>
    <w:rsid w:val="007844DC"/>
    <w:rsid w:val="007A5619"/>
    <w:rsid w:val="007B37E2"/>
    <w:rsid w:val="007B7536"/>
    <w:rsid w:val="007D2C6A"/>
    <w:rsid w:val="007D4179"/>
    <w:rsid w:val="007E31AB"/>
    <w:rsid w:val="00806C24"/>
    <w:rsid w:val="0082208C"/>
    <w:rsid w:val="0083608C"/>
    <w:rsid w:val="008461B5"/>
    <w:rsid w:val="00847F51"/>
    <w:rsid w:val="0085532A"/>
    <w:rsid w:val="008570DD"/>
    <w:rsid w:val="00863244"/>
    <w:rsid w:val="0086522E"/>
    <w:rsid w:val="00866F68"/>
    <w:rsid w:val="00870A9C"/>
    <w:rsid w:val="00872B81"/>
    <w:rsid w:val="00894C56"/>
    <w:rsid w:val="00896C7A"/>
    <w:rsid w:val="008979F4"/>
    <w:rsid w:val="008A5CFF"/>
    <w:rsid w:val="008E1414"/>
    <w:rsid w:val="008F4A8A"/>
    <w:rsid w:val="0092091A"/>
    <w:rsid w:val="00925E28"/>
    <w:rsid w:val="009313FB"/>
    <w:rsid w:val="0094245E"/>
    <w:rsid w:val="00943F44"/>
    <w:rsid w:val="00955821"/>
    <w:rsid w:val="00957147"/>
    <w:rsid w:val="009818D2"/>
    <w:rsid w:val="00982E5F"/>
    <w:rsid w:val="009849C1"/>
    <w:rsid w:val="00984D50"/>
    <w:rsid w:val="009853E7"/>
    <w:rsid w:val="00987CC6"/>
    <w:rsid w:val="00992587"/>
    <w:rsid w:val="00995A14"/>
    <w:rsid w:val="00996C22"/>
    <w:rsid w:val="009973DC"/>
    <w:rsid w:val="009A30EA"/>
    <w:rsid w:val="009B5781"/>
    <w:rsid w:val="009B7AAA"/>
    <w:rsid w:val="009D6638"/>
    <w:rsid w:val="009D753F"/>
    <w:rsid w:val="009F1184"/>
    <w:rsid w:val="009F5813"/>
    <w:rsid w:val="009F5978"/>
    <w:rsid w:val="00A1076B"/>
    <w:rsid w:val="00A36735"/>
    <w:rsid w:val="00A37AB2"/>
    <w:rsid w:val="00A40240"/>
    <w:rsid w:val="00A4484E"/>
    <w:rsid w:val="00A45B49"/>
    <w:rsid w:val="00A524AA"/>
    <w:rsid w:val="00A54FEC"/>
    <w:rsid w:val="00A55811"/>
    <w:rsid w:val="00A55C78"/>
    <w:rsid w:val="00A61B2B"/>
    <w:rsid w:val="00A70C72"/>
    <w:rsid w:val="00A75DAD"/>
    <w:rsid w:val="00A85844"/>
    <w:rsid w:val="00AA4151"/>
    <w:rsid w:val="00AA45AA"/>
    <w:rsid w:val="00AC4D95"/>
    <w:rsid w:val="00AD68D5"/>
    <w:rsid w:val="00AE2D3D"/>
    <w:rsid w:val="00AE5E6C"/>
    <w:rsid w:val="00B07EE3"/>
    <w:rsid w:val="00B14B36"/>
    <w:rsid w:val="00B1740C"/>
    <w:rsid w:val="00B21D14"/>
    <w:rsid w:val="00B40039"/>
    <w:rsid w:val="00B43317"/>
    <w:rsid w:val="00B534B8"/>
    <w:rsid w:val="00B571EC"/>
    <w:rsid w:val="00B66913"/>
    <w:rsid w:val="00B66F56"/>
    <w:rsid w:val="00B80AB2"/>
    <w:rsid w:val="00B82023"/>
    <w:rsid w:val="00B87AF1"/>
    <w:rsid w:val="00B91346"/>
    <w:rsid w:val="00B927DA"/>
    <w:rsid w:val="00BA2619"/>
    <w:rsid w:val="00BA419C"/>
    <w:rsid w:val="00BA4997"/>
    <w:rsid w:val="00BA6C01"/>
    <w:rsid w:val="00BC43CA"/>
    <w:rsid w:val="00BE2526"/>
    <w:rsid w:val="00BF1869"/>
    <w:rsid w:val="00C06549"/>
    <w:rsid w:val="00C10801"/>
    <w:rsid w:val="00C21463"/>
    <w:rsid w:val="00C24D57"/>
    <w:rsid w:val="00C30E5E"/>
    <w:rsid w:val="00C321D3"/>
    <w:rsid w:val="00C32654"/>
    <w:rsid w:val="00C3799D"/>
    <w:rsid w:val="00C62F94"/>
    <w:rsid w:val="00C81BB0"/>
    <w:rsid w:val="00C83B8D"/>
    <w:rsid w:val="00C85CB4"/>
    <w:rsid w:val="00C8764D"/>
    <w:rsid w:val="00C97577"/>
    <w:rsid w:val="00CC41C3"/>
    <w:rsid w:val="00CC50FF"/>
    <w:rsid w:val="00CD2BC9"/>
    <w:rsid w:val="00CD6F16"/>
    <w:rsid w:val="00CE1855"/>
    <w:rsid w:val="00CE295F"/>
    <w:rsid w:val="00CF0749"/>
    <w:rsid w:val="00D1084C"/>
    <w:rsid w:val="00D11D47"/>
    <w:rsid w:val="00D12178"/>
    <w:rsid w:val="00D14943"/>
    <w:rsid w:val="00D14BF2"/>
    <w:rsid w:val="00D34129"/>
    <w:rsid w:val="00D364D6"/>
    <w:rsid w:val="00D5249D"/>
    <w:rsid w:val="00D56A70"/>
    <w:rsid w:val="00D61529"/>
    <w:rsid w:val="00D626DB"/>
    <w:rsid w:val="00D73DAC"/>
    <w:rsid w:val="00D82193"/>
    <w:rsid w:val="00D8285E"/>
    <w:rsid w:val="00D92F3F"/>
    <w:rsid w:val="00DA2DC0"/>
    <w:rsid w:val="00DB416B"/>
    <w:rsid w:val="00DC5E81"/>
    <w:rsid w:val="00DD0288"/>
    <w:rsid w:val="00DE1ADE"/>
    <w:rsid w:val="00DE3884"/>
    <w:rsid w:val="00DF2217"/>
    <w:rsid w:val="00DF49A6"/>
    <w:rsid w:val="00E056BD"/>
    <w:rsid w:val="00E06F8F"/>
    <w:rsid w:val="00E17B61"/>
    <w:rsid w:val="00E26ABA"/>
    <w:rsid w:val="00E26B40"/>
    <w:rsid w:val="00E54332"/>
    <w:rsid w:val="00E72AE3"/>
    <w:rsid w:val="00E74937"/>
    <w:rsid w:val="00E765B6"/>
    <w:rsid w:val="00E847A7"/>
    <w:rsid w:val="00E84D55"/>
    <w:rsid w:val="00E87890"/>
    <w:rsid w:val="00E91D3D"/>
    <w:rsid w:val="00E9566A"/>
    <w:rsid w:val="00EB332D"/>
    <w:rsid w:val="00EC508F"/>
    <w:rsid w:val="00EE4306"/>
    <w:rsid w:val="00EF22F9"/>
    <w:rsid w:val="00F04238"/>
    <w:rsid w:val="00F07884"/>
    <w:rsid w:val="00F11318"/>
    <w:rsid w:val="00F11625"/>
    <w:rsid w:val="00F14C48"/>
    <w:rsid w:val="00F224F3"/>
    <w:rsid w:val="00F24311"/>
    <w:rsid w:val="00F24EC0"/>
    <w:rsid w:val="00F30DD6"/>
    <w:rsid w:val="00F3173D"/>
    <w:rsid w:val="00F35A72"/>
    <w:rsid w:val="00F37A18"/>
    <w:rsid w:val="00F42A32"/>
    <w:rsid w:val="00F43C1E"/>
    <w:rsid w:val="00F56361"/>
    <w:rsid w:val="00F723D7"/>
    <w:rsid w:val="00F73286"/>
    <w:rsid w:val="00F7763B"/>
    <w:rsid w:val="00F868FC"/>
    <w:rsid w:val="00F90730"/>
    <w:rsid w:val="00F97FE8"/>
    <w:rsid w:val="00FA0D6B"/>
    <w:rsid w:val="00FA14C3"/>
    <w:rsid w:val="00FA3DCD"/>
    <w:rsid w:val="00FA4644"/>
    <w:rsid w:val="00FA5F38"/>
    <w:rsid w:val="00FA7CC4"/>
    <w:rsid w:val="00FB607A"/>
    <w:rsid w:val="00FB76BD"/>
    <w:rsid w:val="00FC4CC4"/>
    <w:rsid w:val="00FC7EC4"/>
    <w:rsid w:val="00FD432D"/>
    <w:rsid w:val="00FD52B4"/>
    <w:rsid w:val="00FE2B97"/>
    <w:rsid w:val="00FF1DDD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1BBD5"/>
  <w15:docId w15:val="{6CD835DA-5AB3-4670-8701-D4362347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8F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24541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9D6638"/>
  </w:style>
  <w:style w:type="character" w:customStyle="1" w:styleId="a7">
    <w:name w:val="日付 (文字)"/>
    <w:basedOn w:val="a0"/>
    <w:link w:val="a6"/>
    <w:uiPriority w:val="99"/>
    <w:semiHidden/>
    <w:rsid w:val="009D6638"/>
  </w:style>
  <w:style w:type="table" w:styleId="a8">
    <w:name w:val="Table Grid"/>
    <w:basedOn w:val="a1"/>
    <w:uiPriority w:val="39"/>
    <w:rsid w:val="0089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665C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55C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5C78"/>
  </w:style>
  <w:style w:type="paragraph" w:styleId="ac">
    <w:name w:val="footer"/>
    <w:basedOn w:val="a"/>
    <w:link w:val="ad"/>
    <w:uiPriority w:val="99"/>
    <w:unhideWhenUsed/>
    <w:rsid w:val="00A55C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6A01-CBD2-483E-9D22-2893C985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栗橋　健</cp:lastModifiedBy>
  <cp:revision>21</cp:revision>
  <cp:lastPrinted>2021-01-06T06:36:00Z</cp:lastPrinted>
  <dcterms:created xsi:type="dcterms:W3CDTF">2021-09-15T07:35:00Z</dcterms:created>
  <dcterms:modified xsi:type="dcterms:W3CDTF">2021-09-21T07:05:00Z</dcterms:modified>
</cp:coreProperties>
</file>