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7AB48" w14:textId="77777777" w:rsidR="00F32334" w:rsidRPr="001F0444" w:rsidRDefault="00F32334" w:rsidP="00F32334">
      <w:pPr>
        <w:rPr>
          <w:rFonts w:asciiTheme="majorEastAsia" w:eastAsiaTheme="majorEastAsia" w:hAnsiTheme="majorEastAsia"/>
          <w:sz w:val="24"/>
          <w:szCs w:val="24"/>
        </w:rPr>
      </w:pPr>
      <w:r w:rsidRPr="001C2A5E">
        <w:rPr>
          <w:rFonts w:asciiTheme="majorEastAsia" w:eastAsiaTheme="majorEastAsia" w:hAnsiTheme="majorEastAsia" w:hint="eastAsia"/>
          <w:sz w:val="24"/>
          <w:szCs w:val="24"/>
        </w:rPr>
        <w:t>４　年間のPM2.5高濃度発生状況</w:t>
      </w:r>
      <w:r w:rsidRPr="001F0444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14:paraId="29D2C88B" w14:textId="77777777" w:rsidR="00F32334" w:rsidRPr="005E1AD8" w:rsidRDefault="00F32334" w:rsidP="00F32334"/>
    <w:p w14:paraId="166438BE" w14:textId="77777777" w:rsidR="00F32334" w:rsidRDefault="00F32334" w:rsidP="00F32334">
      <w:pPr>
        <w:rPr>
          <w:rFonts w:asciiTheme="majorEastAsia" w:eastAsiaTheme="majorEastAsia" w:hAnsiTheme="majorEastAsia"/>
          <w:sz w:val="22"/>
        </w:rPr>
      </w:pPr>
      <w:r w:rsidRPr="001C2A5E">
        <w:rPr>
          <w:rFonts w:asciiTheme="majorEastAsia" w:eastAsiaTheme="majorEastAsia" w:hAnsiTheme="majorEastAsia" w:hint="eastAsia"/>
          <w:sz w:val="22"/>
        </w:rPr>
        <w:t>4.1　常時監視データによるPM2.5高濃度日出現状況の把握</w:t>
      </w:r>
    </w:p>
    <w:p w14:paraId="1DE18600" w14:textId="77777777" w:rsidR="00F32334" w:rsidRDefault="00F32334" w:rsidP="00F32334">
      <w:pPr>
        <w:rPr>
          <w:rFonts w:asciiTheme="majorEastAsia" w:eastAsiaTheme="majorEastAsia" w:hAnsiTheme="majorEastAsia"/>
          <w:sz w:val="22"/>
        </w:rPr>
      </w:pPr>
    </w:p>
    <w:p w14:paraId="78EAC9A1" w14:textId="6FDE7195" w:rsidR="005637EF" w:rsidRPr="00927BAC" w:rsidRDefault="00F32334" w:rsidP="00F32334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2E5BF2E2672F46D595CFBD32E7501C9"/>
          <w:kern w:val="0"/>
          <w:sz w:val="22"/>
        </w:rPr>
      </w:pPr>
      <w:r w:rsidRPr="00CB699C">
        <w:rPr>
          <w:rFonts w:ascii="ＭＳ ゴシック" w:eastAsia="ＭＳ ゴシック" w:hAnsi="ＭＳ ゴシック" w:hint="eastAsia"/>
          <w:sz w:val="22"/>
        </w:rPr>
        <w:t>4.1.1</w:t>
      </w:r>
      <w:r w:rsidRPr="00CB699C">
        <w:rPr>
          <w:rFonts w:ascii="ＭＳ ゴシック" w:eastAsia="ＭＳ ゴシック" w:hAnsi="ＭＳ ゴシック"/>
          <w:sz w:val="22"/>
        </w:rPr>
        <w:t xml:space="preserve">　</w:t>
      </w:r>
      <w:r w:rsidRPr="00CB699C">
        <w:rPr>
          <w:rFonts w:ascii="ＭＳ ゴシック" w:eastAsia="ＭＳ ゴシック" w:hAnsi="ＭＳ ゴシック" w:hint="eastAsia"/>
          <w:sz w:val="22"/>
        </w:rPr>
        <w:t>解析方法</w:t>
      </w:r>
    </w:p>
    <w:p w14:paraId="62461DD2" w14:textId="32A52C98" w:rsidR="005637EF" w:rsidRPr="00BA1A8E" w:rsidRDefault="005637EF" w:rsidP="005637EF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kern w:val="0"/>
          <w:szCs w:val="21"/>
        </w:rPr>
      </w:pPr>
      <w:r w:rsidRPr="006864F5">
        <w:rPr>
          <w:rFonts w:cs="9999A88F0AD147D390DFD3224B3A0E8" w:hint="eastAsia"/>
          <w:color w:val="000000" w:themeColor="text1"/>
          <w:kern w:val="0"/>
          <w:szCs w:val="21"/>
        </w:rPr>
        <w:t>使用データは、平成</w:t>
      </w:r>
      <w:r w:rsidR="00A27B95" w:rsidRPr="006864F5">
        <w:rPr>
          <w:rFonts w:cs="Times New Roman"/>
          <w:color w:val="000000" w:themeColor="text1"/>
          <w:kern w:val="0"/>
          <w:szCs w:val="21"/>
        </w:rPr>
        <w:t>3</w:t>
      </w:r>
      <w:r w:rsidR="00A27B95" w:rsidRPr="006864F5">
        <w:rPr>
          <w:rFonts w:cs="Times New Roman" w:hint="eastAsia"/>
          <w:color w:val="000000" w:themeColor="text1"/>
          <w:kern w:val="0"/>
          <w:szCs w:val="21"/>
        </w:rPr>
        <w:t>1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年</w:t>
      </w:r>
      <w:r w:rsidRPr="006864F5">
        <w:rPr>
          <w:rFonts w:cs="Times New Roman"/>
          <w:color w:val="000000" w:themeColor="text1"/>
          <w:kern w:val="0"/>
          <w:szCs w:val="21"/>
        </w:rPr>
        <w:t>4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月</w:t>
      </w:r>
      <w:r w:rsidRPr="006864F5">
        <w:rPr>
          <w:rFonts w:cs="1311E931D08E40ECBF438BCCB0C1414"/>
          <w:color w:val="000000" w:themeColor="text1"/>
          <w:kern w:val="0"/>
          <w:szCs w:val="21"/>
        </w:rPr>
        <w:t>1</w:t>
      </w:r>
      <w:r w:rsidR="004A5C6F" w:rsidRPr="006864F5">
        <w:rPr>
          <w:rFonts w:cs="9999A88F0AD147D390DFD3224B3A0E8" w:hint="eastAsia"/>
          <w:color w:val="000000" w:themeColor="text1"/>
          <w:kern w:val="0"/>
          <w:szCs w:val="21"/>
        </w:rPr>
        <w:t>日から</w:t>
      </w:r>
      <w:r w:rsidR="00A27B95" w:rsidRPr="006864F5">
        <w:rPr>
          <w:rFonts w:cs="9999A88F0AD147D390DFD3224B3A0E8" w:hint="eastAsia"/>
          <w:color w:val="000000" w:themeColor="text1"/>
          <w:kern w:val="0"/>
          <w:szCs w:val="21"/>
        </w:rPr>
        <w:t>令和</w:t>
      </w:r>
      <w:r w:rsidR="00A27B95" w:rsidRPr="006864F5">
        <w:rPr>
          <w:rFonts w:cs="9999A88F0AD147D390DFD3224B3A0E8" w:hint="eastAsia"/>
          <w:color w:val="000000" w:themeColor="text1"/>
          <w:kern w:val="0"/>
          <w:szCs w:val="21"/>
        </w:rPr>
        <w:t>2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年</w:t>
      </w:r>
      <w:r w:rsidRPr="006864F5">
        <w:rPr>
          <w:rFonts w:cs="1311E931D08E40ECBF438BCCB0C1414"/>
          <w:color w:val="000000" w:themeColor="text1"/>
          <w:kern w:val="0"/>
          <w:szCs w:val="21"/>
        </w:rPr>
        <w:t>3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月</w:t>
      </w:r>
      <w:r w:rsidRPr="006864F5">
        <w:rPr>
          <w:rFonts w:cs="1311E931D08E40ECBF438BCCB0C1414"/>
          <w:color w:val="000000" w:themeColor="text1"/>
          <w:kern w:val="0"/>
          <w:szCs w:val="21"/>
        </w:rPr>
        <w:t>31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日</w:t>
      </w:r>
      <w:r w:rsidR="004A5C6F" w:rsidRPr="006864F5">
        <w:rPr>
          <w:rFonts w:cs="9999A88F0AD147D390DFD3224B3A0E8" w:hint="eastAsia"/>
          <w:color w:val="000000" w:themeColor="text1"/>
          <w:kern w:val="0"/>
          <w:szCs w:val="21"/>
        </w:rPr>
        <w:t>まで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の</w:t>
      </w:r>
      <w:r w:rsidRPr="006864F5">
        <w:rPr>
          <w:rFonts w:cs="1311E931D08E40ECBF438BCCB0C1414"/>
          <w:color w:val="000000" w:themeColor="text1"/>
          <w:kern w:val="0"/>
          <w:szCs w:val="21"/>
        </w:rPr>
        <w:t>PM2.5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自動測定機による日平</w:t>
      </w:r>
      <w:r w:rsidRPr="00BA1A8E">
        <w:rPr>
          <w:rFonts w:cs="9999A88F0AD147D390DFD3224B3A0E8" w:hint="eastAsia"/>
          <w:kern w:val="0"/>
          <w:szCs w:val="21"/>
        </w:rPr>
        <w:t>均値（速報値）を用い、解析対象地点は</w:t>
      </w:r>
      <w:r w:rsidR="00C17970" w:rsidRPr="00BA1A8E">
        <w:rPr>
          <w:rFonts w:cs="9999A88F0AD147D390DFD3224B3A0E8" w:hint="eastAsia"/>
          <w:kern w:val="0"/>
          <w:szCs w:val="21"/>
        </w:rPr>
        <w:t>全</w:t>
      </w:r>
      <w:r w:rsidRPr="00BA1A8E">
        <w:rPr>
          <w:rFonts w:cs="9999A88F0AD147D390DFD3224B3A0E8" w:hint="eastAsia"/>
          <w:kern w:val="0"/>
          <w:szCs w:val="21"/>
        </w:rPr>
        <w:t>一般局</w:t>
      </w:r>
      <w:r w:rsidR="00C17970" w:rsidRPr="00BA1A8E">
        <w:rPr>
          <w:rFonts w:cs="9999A88F0AD147D390DFD3224B3A0E8" w:hint="eastAsia"/>
          <w:kern w:val="0"/>
          <w:szCs w:val="21"/>
        </w:rPr>
        <w:t>134</w:t>
      </w:r>
      <w:r w:rsidR="00C17970" w:rsidRPr="00BA1A8E">
        <w:rPr>
          <w:rFonts w:cs="9999A88F0AD147D390DFD3224B3A0E8" w:hint="eastAsia"/>
          <w:kern w:val="0"/>
          <w:szCs w:val="21"/>
        </w:rPr>
        <w:t>局中</w:t>
      </w:r>
      <w:r w:rsidRPr="00BA1A8E">
        <w:rPr>
          <w:rFonts w:cs="1311E931D08E40ECBF438BCCB0C1414"/>
          <w:kern w:val="0"/>
          <w:szCs w:val="21"/>
        </w:rPr>
        <w:t>13</w:t>
      </w:r>
      <w:r w:rsidR="006864F5" w:rsidRPr="00BA1A8E">
        <w:rPr>
          <w:rFonts w:cs="1311E931D08E40ECBF438BCCB0C1414"/>
          <w:kern w:val="0"/>
          <w:szCs w:val="21"/>
        </w:rPr>
        <w:t>3</w:t>
      </w:r>
      <w:r w:rsidRPr="00BA1A8E">
        <w:rPr>
          <w:rFonts w:cs="9999A88F0AD147D390DFD3224B3A0E8" w:hint="eastAsia"/>
          <w:kern w:val="0"/>
          <w:szCs w:val="21"/>
        </w:rPr>
        <w:t>局とした。</w:t>
      </w:r>
      <w:r w:rsidR="00C17970" w:rsidRPr="00BA1A8E">
        <w:rPr>
          <w:rFonts w:cs="9999A88F0AD147D390DFD3224B3A0E8" w:hint="eastAsia"/>
          <w:kern w:val="0"/>
          <w:szCs w:val="21"/>
        </w:rPr>
        <w:t>静岡県</w:t>
      </w:r>
      <w:r w:rsidR="00220D00" w:rsidRPr="00BA1A8E">
        <w:rPr>
          <w:rFonts w:cs="9999A88F0AD147D390DFD3224B3A0E8" w:hint="eastAsia"/>
          <w:kern w:val="0"/>
          <w:szCs w:val="21"/>
        </w:rPr>
        <w:t>島田市役所局は年間の測定日数が</w:t>
      </w:r>
      <w:r w:rsidR="00C17970" w:rsidRPr="00BA1A8E">
        <w:rPr>
          <w:rFonts w:cs="9999A88F0AD147D390DFD3224B3A0E8" w:hint="eastAsia"/>
          <w:kern w:val="0"/>
          <w:szCs w:val="21"/>
        </w:rPr>
        <w:t>13</w:t>
      </w:r>
      <w:r w:rsidR="00C17970" w:rsidRPr="00BA1A8E">
        <w:rPr>
          <w:rFonts w:cs="9999A88F0AD147D390DFD3224B3A0E8" w:hint="eastAsia"/>
          <w:kern w:val="0"/>
          <w:szCs w:val="21"/>
        </w:rPr>
        <w:t>日</w:t>
      </w:r>
      <w:r w:rsidR="00220D00" w:rsidRPr="00BA1A8E">
        <w:rPr>
          <w:rFonts w:cs="9999A88F0AD147D390DFD3224B3A0E8" w:hint="eastAsia"/>
          <w:kern w:val="0"/>
          <w:szCs w:val="21"/>
        </w:rPr>
        <w:t>であり</w:t>
      </w:r>
      <w:r w:rsidR="00C17970" w:rsidRPr="00BA1A8E">
        <w:rPr>
          <w:rFonts w:cs="9999A88F0AD147D390DFD3224B3A0E8" w:hint="eastAsia"/>
          <w:kern w:val="0"/>
          <w:szCs w:val="21"/>
        </w:rPr>
        <w:t>、</w:t>
      </w:r>
      <w:r w:rsidR="00220D00" w:rsidRPr="00BA1A8E">
        <w:rPr>
          <w:rFonts w:cs="9999A88F0AD147D390DFD3224B3A0E8" w:hint="eastAsia"/>
          <w:kern w:val="0"/>
          <w:szCs w:val="21"/>
        </w:rPr>
        <w:t>かつ日平均値の環境基準値（</w:t>
      </w:r>
      <w:r w:rsidR="00220D00" w:rsidRPr="00BA1A8E">
        <w:rPr>
          <w:rFonts w:cs="Times New Roman"/>
          <w:kern w:val="0"/>
          <w:szCs w:val="21"/>
        </w:rPr>
        <w:t xml:space="preserve">35 </w:t>
      </w:r>
      <w:proofErr w:type="spellStart"/>
      <w:r w:rsidR="00220D00" w:rsidRPr="00BA1A8E">
        <w:rPr>
          <w:rFonts w:cs="Times New Roman"/>
          <w:szCs w:val="21"/>
        </w:rPr>
        <w:t>μ</w:t>
      </w:r>
      <w:r w:rsidR="00220D00" w:rsidRPr="00BA1A8E">
        <w:rPr>
          <w:rFonts w:cs="Times New Roman"/>
        </w:rPr>
        <w:t>g</w:t>
      </w:r>
      <w:proofErr w:type="spellEnd"/>
      <w:r w:rsidR="00220D00" w:rsidRPr="00BA1A8E">
        <w:rPr>
          <w:rFonts w:cs="Times New Roman"/>
        </w:rPr>
        <w:t>/m</w:t>
      </w:r>
      <w:r w:rsidR="00220D00" w:rsidRPr="00BA1A8E">
        <w:rPr>
          <w:rFonts w:cs="Times New Roman"/>
          <w:vertAlign w:val="superscript"/>
        </w:rPr>
        <w:t>3</w:t>
      </w:r>
      <w:r w:rsidR="00220D00" w:rsidRPr="00BA1A8E">
        <w:rPr>
          <w:rFonts w:cs="Times New Roman" w:hint="eastAsia"/>
        </w:rPr>
        <w:t>）を超えた日がなかったため</w:t>
      </w:r>
      <w:r w:rsidR="00C17970" w:rsidRPr="00BA1A8E">
        <w:rPr>
          <w:rFonts w:cs="9999A88F0AD147D390DFD3224B3A0E8" w:hint="eastAsia"/>
          <w:kern w:val="0"/>
          <w:szCs w:val="21"/>
        </w:rPr>
        <w:t>解析対象から除外した。</w:t>
      </w:r>
      <w:r w:rsidRPr="00BA1A8E">
        <w:rPr>
          <w:rFonts w:cs="9999A88F0AD147D390DFD3224B3A0E8" w:hint="eastAsia"/>
          <w:kern w:val="0"/>
          <w:szCs w:val="21"/>
        </w:rPr>
        <w:t>表</w:t>
      </w:r>
      <w:r w:rsidR="00E26E19">
        <w:rPr>
          <w:rFonts w:cs="9999A88F0AD147D390DFD3224B3A0E8" w:hint="eastAsia"/>
          <w:kern w:val="0"/>
          <w:szCs w:val="21"/>
        </w:rPr>
        <w:t xml:space="preserve"> </w:t>
      </w:r>
      <w:r w:rsidRPr="00BA1A8E">
        <w:rPr>
          <w:rFonts w:cs="1311E931D08E40ECBF438BCCB0C1414"/>
          <w:kern w:val="0"/>
          <w:szCs w:val="21"/>
        </w:rPr>
        <w:t>4-1-1</w:t>
      </w:r>
      <w:r w:rsidR="00E26E19">
        <w:rPr>
          <w:rFonts w:cs="1311E931D08E40ECBF438BCCB0C1414"/>
          <w:kern w:val="0"/>
          <w:szCs w:val="21"/>
        </w:rPr>
        <w:t xml:space="preserve"> </w:t>
      </w:r>
      <w:r w:rsidRPr="00BA1A8E">
        <w:rPr>
          <w:rFonts w:cs="9999A88F0AD147D390DFD3224B3A0E8" w:hint="eastAsia"/>
          <w:kern w:val="0"/>
          <w:szCs w:val="21"/>
        </w:rPr>
        <w:t>に都県別の測定局数及び日平均値データ数、</w:t>
      </w:r>
      <w:bookmarkStart w:id="0" w:name="_GoBack"/>
      <w:r w:rsidRPr="00BA1A8E">
        <w:rPr>
          <w:rFonts w:cs="9999A88F0AD147D390DFD3224B3A0E8" w:hint="eastAsia"/>
          <w:kern w:val="0"/>
          <w:szCs w:val="21"/>
        </w:rPr>
        <w:t>図</w:t>
      </w:r>
      <w:bookmarkEnd w:id="0"/>
      <w:r w:rsidR="00E26E19">
        <w:rPr>
          <w:rFonts w:cs="9999A88F0AD147D390DFD3224B3A0E8" w:hint="eastAsia"/>
          <w:kern w:val="0"/>
          <w:szCs w:val="21"/>
        </w:rPr>
        <w:t xml:space="preserve"> </w:t>
      </w:r>
      <w:r w:rsidRPr="00BA1A8E">
        <w:rPr>
          <w:rFonts w:cs="1311E931D08E40ECBF438BCCB0C1414"/>
          <w:kern w:val="0"/>
          <w:szCs w:val="21"/>
        </w:rPr>
        <w:t>4-1-1</w:t>
      </w:r>
      <w:r w:rsidR="00CA7536" w:rsidRPr="00BA1A8E">
        <w:rPr>
          <w:rFonts w:cs="1311E931D08E40ECBF438BCCB0C1414"/>
          <w:kern w:val="0"/>
          <w:szCs w:val="21"/>
        </w:rPr>
        <w:t xml:space="preserve"> </w:t>
      </w:r>
      <w:r w:rsidRPr="00BA1A8E">
        <w:rPr>
          <w:rFonts w:cs="9999A88F0AD147D390DFD3224B3A0E8" w:hint="eastAsia"/>
          <w:kern w:val="0"/>
          <w:szCs w:val="21"/>
        </w:rPr>
        <w:t>に測定局の位置を示す。</w:t>
      </w:r>
    </w:p>
    <w:p w14:paraId="6430009F" w14:textId="502855A9" w:rsidR="006864F5" w:rsidRPr="00C17970" w:rsidRDefault="005637EF" w:rsidP="00C17970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color w:val="000000" w:themeColor="text1"/>
          <w:kern w:val="0"/>
          <w:szCs w:val="21"/>
        </w:rPr>
      </w:pPr>
      <w:r w:rsidRPr="00BA1A8E">
        <w:rPr>
          <w:rFonts w:cs="9999A88F0AD147D390DFD3224B3A0E8" w:hint="eastAsia"/>
          <w:kern w:val="0"/>
          <w:szCs w:val="21"/>
        </w:rPr>
        <w:t>各測定局の欠測日の割合は、</w:t>
      </w:r>
      <w:r w:rsidRPr="00BA1A8E">
        <w:rPr>
          <w:rFonts w:cs="1311E931D08E40ECBF438BCCB0C1414"/>
          <w:kern w:val="0"/>
          <w:szCs w:val="21"/>
        </w:rPr>
        <w:t>13</w:t>
      </w:r>
      <w:r w:rsidR="00C17970" w:rsidRPr="00BA1A8E">
        <w:rPr>
          <w:rFonts w:cs="1311E931D08E40ECBF438BCCB0C1414"/>
          <w:kern w:val="0"/>
          <w:szCs w:val="21"/>
        </w:rPr>
        <w:t>3</w:t>
      </w:r>
      <w:r w:rsidRPr="00BA1A8E">
        <w:rPr>
          <w:rFonts w:cs="9999A88F0AD147D390DFD3224B3A0E8" w:hint="eastAsia"/>
          <w:kern w:val="0"/>
          <w:szCs w:val="21"/>
        </w:rPr>
        <w:t>局中</w:t>
      </w:r>
      <w:r w:rsidRPr="00BA1A8E">
        <w:rPr>
          <w:rFonts w:cs="1311E931D08E40ECBF438BCCB0C1414"/>
          <w:kern w:val="0"/>
          <w:szCs w:val="21"/>
        </w:rPr>
        <w:t>12</w:t>
      </w:r>
      <w:r w:rsidR="00C936B1" w:rsidRPr="00BA1A8E">
        <w:rPr>
          <w:rFonts w:cs="1311E931D08E40ECBF438BCCB0C1414"/>
          <w:kern w:val="0"/>
          <w:szCs w:val="21"/>
        </w:rPr>
        <w:t>2</w:t>
      </w:r>
      <w:r w:rsidRPr="00BA1A8E">
        <w:rPr>
          <w:rFonts w:cs="9999A88F0AD147D390DFD3224B3A0E8" w:hint="eastAsia"/>
          <w:kern w:val="0"/>
          <w:szCs w:val="21"/>
        </w:rPr>
        <w:t>局が</w:t>
      </w:r>
      <w:r w:rsidRPr="00BA1A8E">
        <w:rPr>
          <w:rFonts w:cs="1311E931D08E40ECBF438BCCB0C1414"/>
          <w:kern w:val="0"/>
          <w:szCs w:val="21"/>
        </w:rPr>
        <w:t>5</w:t>
      </w:r>
      <w:r w:rsidRPr="00BA1A8E">
        <w:rPr>
          <w:rFonts w:cs="Times New Roman"/>
          <w:kern w:val="0"/>
          <w:szCs w:val="21"/>
        </w:rPr>
        <w:t>％</w:t>
      </w:r>
      <w:r w:rsidR="00E76523" w:rsidRPr="00BA1A8E">
        <w:rPr>
          <w:rFonts w:cs="9999A88F0AD147D390DFD3224B3A0E8" w:hint="eastAsia"/>
          <w:kern w:val="0"/>
          <w:szCs w:val="21"/>
        </w:rPr>
        <w:t>未満</w:t>
      </w:r>
      <w:r w:rsidRPr="00BA1A8E">
        <w:rPr>
          <w:rFonts w:cs="9999A88F0AD147D390DFD3224B3A0E8" w:hint="eastAsia"/>
          <w:kern w:val="0"/>
          <w:szCs w:val="21"/>
        </w:rPr>
        <w:t>であり、</w:t>
      </w:r>
      <w:r w:rsidR="005E6586" w:rsidRPr="00BA1A8E">
        <w:rPr>
          <w:rFonts w:cs="1311E931D08E40ECBF438BCCB0C1414" w:hint="eastAsia"/>
          <w:kern w:val="0"/>
          <w:szCs w:val="21"/>
        </w:rPr>
        <w:t>10</w:t>
      </w:r>
      <w:r w:rsidRPr="00BA1A8E">
        <w:rPr>
          <w:rFonts w:cs="9999A88F0AD147D390DFD3224B3A0E8" w:hint="eastAsia"/>
          <w:kern w:val="0"/>
          <w:szCs w:val="21"/>
        </w:rPr>
        <w:t>局は</w:t>
      </w:r>
      <w:r w:rsidR="005E6586" w:rsidRPr="00BA1A8E">
        <w:rPr>
          <w:rFonts w:cs="1311E931D08E40ECBF438BCCB0C1414"/>
          <w:kern w:val="0"/>
          <w:szCs w:val="21"/>
        </w:rPr>
        <w:t>5</w:t>
      </w:r>
      <w:r w:rsidRPr="00BA1A8E">
        <w:rPr>
          <w:rFonts w:cs="9999A88F0AD147D390DFD3224B3A0E8" w:hint="eastAsia"/>
          <w:kern w:val="0"/>
          <w:szCs w:val="21"/>
        </w:rPr>
        <w:t>～</w:t>
      </w:r>
      <w:r w:rsidR="005E6586" w:rsidRPr="00BA1A8E">
        <w:rPr>
          <w:rFonts w:cs="1311E931D08E40ECBF438BCCB0C1414"/>
          <w:kern w:val="0"/>
          <w:szCs w:val="21"/>
        </w:rPr>
        <w:t>25</w:t>
      </w:r>
      <w:r w:rsidR="002C32F4" w:rsidRPr="00BA1A8E">
        <w:rPr>
          <w:rFonts w:cs="Times New Roman"/>
          <w:kern w:val="0"/>
          <w:szCs w:val="21"/>
        </w:rPr>
        <w:t>％</w:t>
      </w:r>
      <w:r w:rsidR="00C936B1" w:rsidRPr="00BA1A8E">
        <w:rPr>
          <w:rFonts w:cs="Times New Roman" w:hint="eastAsia"/>
          <w:kern w:val="0"/>
          <w:szCs w:val="21"/>
        </w:rPr>
        <w:t>、</w:t>
      </w:r>
      <w:r w:rsidR="006864F5" w:rsidRPr="00BA1A8E">
        <w:rPr>
          <w:rFonts w:cs="Times New Roman" w:hint="eastAsia"/>
          <w:kern w:val="0"/>
          <w:szCs w:val="21"/>
        </w:rPr>
        <w:t>1</w:t>
      </w:r>
      <w:r w:rsidR="00C936B1" w:rsidRPr="00BA1A8E">
        <w:rPr>
          <w:rFonts w:cs="Times New Roman" w:hint="eastAsia"/>
          <w:kern w:val="0"/>
          <w:szCs w:val="21"/>
        </w:rPr>
        <w:t>局は</w:t>
      </w:r>
      <w:r w:rsidR="00C936B1" w:rsidRPr="00BA1A8E">
        <w:rPr>
          <w:rFonts w:cs="Times New Roman" w:hint="eastAsia"/>
          <w:kern w:val="0"/>
          <w:szCs w:val="21"/>
        </w:rPr>
        <w:t>25</w:t>
      </w:r>
      <w:r w:rsidR="00C936B1" w:rsidRPr="00BA1A8E">
        <w:rPr>
          <w:rFonts w:cs="Times New Roman" w:hint="eastAsia"/>
          <w:kern w:val="0"/>
          <w:szCs w:val="21"/>
        </w:rPr>
        <w:t>％以上</w:t>
      </w:r>
      <w:r w:rsidRPr="00BA1A8E">
        <w:rPr>
          <w:rFonts w:cs="9999A88F0AD147D390DFD3224B3A0E8" w:hint="eastAsia"/>
          <w:kern w:val="0"/>
          <w:szCs w:val="21"/>
        </w:rPr>
        <w:t>の割合となったが</w:t>
      </w:r>
      <w:r w:rsidR="00C936B1" w:rsidRPr="00BA1A8E">
        <w:rPr>
          <w:rFonts w:cs="9999A88F0AD147D390DFD3224B3A0E8" w:hint="eastAsia"/>
          <w:kern w:val="0"/>
          <w:szCs w:val="21"/>
        </w:rPr>
        <w:t>、</w:t>
      </w:r>
      <w:r w:rsidR="006864F5" w:rsidRPr="00BA1A8E">
        <w:rPr>
          <w:rFonts w:cs="9999A88F0AD147D390DFD3224B3A0E8" w:hint="eastAsia"/>
          <w:kern w:val="0"/>
          <w:szCs w:val="21"/>
        </w:rPr>
        <w:t>全測定</w:t>
      </w:r>
      <w:r w:rsidRPr="00BA1A8E">
        <w:rPr>
          <w:rFonts w:cs="9999A88F0AD147D390DFD3224B3A0E8" w:hint="eastAsia"/>
          <w:kern w:val="0"/>
          <w:szCs w:val="21"/>
        </w:rPr>
        <w:t>局で有効日数</w:t>
      </w:r>
      <w:r w:rsidRPr="00BA1A8E">
        <w:rPr>
          <w:rFonts w:cs="1311E931D08E40ECBF438BCCB0C1414"/>
          <w:kern w:val="0"/>
          <w:szCs w:val="21"/>
        </w:rPr>
        <w:t>250</w:t>
      </w:r>
      <w:r w:rsidRPr="00BA1A8E">
        <w:rPr>
          <w:rFonts w:cs="9999A88F0AD147D390DFD3224B3A0E8" w:hint="eastAsia"/>
          <w:kern w:val="0"/>
          <w:szCs w:val="21"/>
        </w:rPr>
        <w:t>日以上を満たしていた。高濃度日の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定義は、日平均値の環境基準値</w:t>
      </w:r>
      <w:r w:rsidR="00220D00">
        <w:rPr>
          <w:rFonts w:cs="9999A88F0AD147D390DFD3224B3A0E8" w:hint="eastAsia"/>
          <w:color w:val="000000" w:themeColor="text1"/>
          <w:kern w:val="0"/>
          <w:szCs w:val="21"/>
        </w:rPr>
        <w:t>を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超えた日とし、それぞれの発生頻度を集計した。</w:t>
      </w:r>
    </w:p>
    <w:p w14:paraId="2B4F6237" w14:textId="38103BDF" w:rsidR="005D7367" w:rsidRDefault="00A27B95" w:rsidP="009B3380">
      <w:pPr>
        <w:jc w:val="left"/>
        <w:rPr>
          <w:rFonts w:asciiTheme="majorEastAsia" w:eastAsiaTheme="majorEastAsia" w:hAnsiTheme="majorEastAsia"/>
          <w:sz w:val="22"/>
        </w:rPr>
      </w:pPr>
      <w:r w:rsidRPr="00927BAC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03153E63" wp14:editId="47C48BBC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2190750" cy="3200400"/>
                <wp:effectExtent l="0" t="0" r="0" b="0"/>
                <wp:wrapTight wrapText="bothSides">
                  <wp:wrapPolygon edited="0">
                    <wp:start x="0" y="0"/>
                    <wp:lineTo x="0" y="21471"/>
                    <wp:lineTo x="21412" y="21471"/>
                    <wp:lineTo x="21412" y="0"/>
                    <wp:lineTo x="0" y="0"/>
                  </wp:wrapPolygon>
                </wp:wrapTight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8B11B" w14:textId="05AC8E3A" w:rsidR="0061233A" w:rsidRDefault="0061233A" w:rsidP="00DC7612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表</w:t>
                            </w:r>
                            <w:r w:rsidR="00E26E19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 </w:t>
                            </w:r>
                            <w:r w:rsidR="002E085D">
                              <w:rPr>
                                <w:rFonts w:ascii="ＭＳ Ｐゴシック" w:eastAsia="ＭＳ Ｐゴシック" w:hAnsi="ＭＳ Ｐゴシック" w:hint="eastAsia"/>
                              </w:rPr>
                              <w:t>4-1-1</w:t>
                            </w:r>
                            <w:r w:rsidR="00F7146F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 w:rsidR="0026714B" w:rsidRPr="0026714B">
                              <w:rPr>
                                <w:rFonts w:asciiTheme="majorEastAsia" w:eastAsiaTheme="majorEastAsia" w:hAnsiTheme="majorEastAsia" w:cs="9999A88F0AD147D390DFD3224B3A0E8" w:hint="eastAsia"/>
                                <w:kern w:val="0"/>
                                <w:szCs w:val="21"/>
                              </w:rPr>
                              <w:t>都県別の測定局数及び</w:t>
                            </w:r>
                          </w:p>
                          <w:p w14:paraId="7D3F1CB1" w14:textId="77777777" w:rsidR="0061233A" w:rsidRPr="001405D3" w:rsidRDefault="0061233A" w:rsidP="00DC7612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日平均値データ数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（</w:t>
                            </w:r>
                            <w:r w:rsidR="00C2605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延べ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日数</w:t>
                            </w: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）</w:t>
                            </w:r>
                          </w:p>
                          <w:tbl>
                            <w:tblPr>
                              <w:tblW w:w="3035" w:type="dxa"/>
                              <w:tblInd w:w="84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80"/>
                              <w:gridCol w:w="963"/>
                              <w:gridCol w:w="992"/>
                            </w:tblGrid>
                            <w:tr w:rsidR="006864F5" w:rsidRPr="006864F5" w14:paraId="5E403CDE" w14:textId="43627634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3CA1DE" w14:textId="77777777" w:rsidR="00A27B95" w:rsidRPr="006864F5" w:rsidRDefault="00A27B95" w:rsidP="0061233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都県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AAD53" w14:textId="77777777" w:rsidR="00A27B95" w:rsidRPr="006864F5" w:rsidRDefault="00A27B95" w:rsidP="0061233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 w:hint="eastAsia"/>
                                      <w:kern w:val="0"/>
                                      <w:sz w:val="18"/>
                                    </w:rPr>
                                    <w:t>測定局数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</w:tcPr>
                                <w:p w14:paraId="6877FD60" w14:textId="77777777" w:rsidR="00A27B95" w:rsidRPr="006864F5" w:rsidRDefault="00A27B95" w:rsidP="0061233A">
                                  <w:pPr>
                                    <w:widowControl/>
                                    <w:ind w:leftChars="-55" w:left="-115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 w:hint="eastAsia"/>
                                      <w:kern w:val="0"/>
                                      <w:sz w:val="18"/>
                                    </w:rPr>
                                    <w:t>データ数</w:t>
                                  </w:r>
                                </w:p>
                              </w:tc>
                            </w:tr>
                            <w:tr w:rsidR="006864F5" w:rsidRPr="006864F5" w14:paraId="1C63AF1F" w14:textId="27C2F6B5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6BE730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茨城県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9114C7" w14:textId="77777777" w:rsidR="00A27B95" w:rsidRPr="006864F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FD6BED4" w14:textId="0DBF0702" w:rsidR="00A27B95" w:rsidRPr="006864F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6,579</w:t>
                                  </w:r>
                                </w:p>
                              </w:tc>
                            </w:tr>
                            <w:tr w:rsidR="006864F5" w:rsidRPr="006864F5" w14:paraId="01F5441F" w14:textId="17450B6E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420583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栃木県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DA56D7" w14:textId="77777777" w:rsidR="00A27B95" w:rsidRPr="006864F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54277A9" w14:textId="6A2E6D77" w:rsidR="00A27B95" w:rsidRPr="006864F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3,837</w:t>
                                  </w:r>
                                </w:p>
                              </w:tc>
                            </w:tr>
                            <w:tr w:rsidR="006864F5" w:rsidRPr="006864F5" w14:paraId="44BB8420" w14:textId="401FACAA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4315CE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群馬県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850AF" w14:textId="77777777" w:rsidR="00A27B95" w:rsidRPr="006864F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D2C3A0B" w14:textId="7CB99996" w:rsidR="00A27B95" w:rsidRPr="006864F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2,927</w:t>
                                  </w:r>
                                </w:p>
                              </w:tc>
                            </w:tr>
                            <w:tr w:rsidR="006864F5" w:rsidRPr="006864F5" w14:paraId="2DE983F5" w14:textId="39301BC0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C88814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埼玉県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1959E7" w14:textId="77777777" w:rsidR="00A27B95" w:rsidRPr="006864F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79AEFAD" w14:textId="5311D139" w:rsidR="00A27B95" w:rsidRPr="006864F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7,115</w:t>
                                  </w:r>
                                </w:p>
                              </w:tc>
                            </w:tr>
                            <w:tr w:rsidR="006864F5" w:rsidRPr="006864F5" w14:paraId="24AF7E40" w14:textId="384554DF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782C1C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千葉県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4133C6" w14:textId="77777777" w:rsidR="00A27B95" w:rsidRPr="006864F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B6BE14F" w14:textId="7178D1F4" w:rsidR="00A27B95" w:rsidRPr="006864F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7,407</w:t>
                                  </w:r>
                                </w:p>
                              </w:tc>
                            </w:tr>
                            <w:tr w:rsidR="006864F5" w:rsidRPr="006864F5" w14:paraId="5B993DCB" w14:textId="6092FB5E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8B1C1D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東京都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C26D96" w14:textId="77777777" w:rsidR="00A27B95" w:rsidRPr="006864F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7F2E072" w14:textId="11641176" w:rsidR="00A27B95" w:rsidRPr="006864F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2,928</w:t>
                                  </w:r>
                                </w:p>
                              </w:tc>
                            </w:tr>
                            <w:tr w:rsidR="006864F5" w:rsidRPr="006864F5" w14:paraId="2F9D24DD" w14:textId="1313F494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E4806C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神奈川県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1F6362" w14:textId="77777777" w:rsidR="00A27B95" w:rsidRPr="006864F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43490A0" w14:textId="2D38A6E1" w:rsidR="00A27B95" w:rsidRPr="006864F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4,266</w:t>
                                  </w:r>
                                </w:p>
                              </w:tc>
                            </w:tr>
                            <w:tr w:rsidR="006864F5" w:rsidRPr="006864F5" w14:paraId="2B0124C8" w14:textId="69719C1B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C0ADA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山梨県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591B80" w14:textId="77777777" w:rsidR="00A27B95" w:rsidRPr="006864F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880A9DB" w14:textId="0DA29BBB" w:rsidR="00A27B95" w:rsidRPr="006864F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1,462</w:t>
                                  </w:r>
                                </w:p>
                              </w:tc>
                            </w:tr>
                            <w:tr w:rsidR="006864F5" w:rsidRPr="006864F5" w14:paraId="04709058" w14:textId="034140FA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ECC78C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長野県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03D38" w14:textId="77777777" w:rsidR="00A27B95" w:rsidRPr="006864F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F2974BF" w14:textId="6DCB4F89" w:rsidR="00A27B95" w:rsidRPr="006864F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2,149</w:t>
                                  </w:r>
                                </w:p>
                              </w:tc>
                            </w:tr>
                            <w:tr w:rsidR="006864F5" w:rsidRPr="006864F5" w14:paraId="4FB92D74" w14:textId="696A72E2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5E21FC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静岡県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4AAC38" w14:textId="4AD45D20" w:rsidR="00A27B95" w:rsidRPr="00BA1A8E" w:rsidRDefault="006864F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BA1A8E">
                                    <w:rPr>
                                      <w:rFonts w:asciiTheme="majorEastAsia" w:eastAsiaTheme="majorEastAsia" w:hAnsiTheme="majorEastAs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EBDBAEE" w14:textId="7A4C29D5" w:rsidR="00A27B95" w:rsidRPr="00BA1A8E" w:rsidRDefault="006864F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BA1A8E">
                                    <w:rPr>
                                      <w:rFonts w:asciiTheme="majorEastAsia" w:eastAsiaTheme="majorEastAsia" w:hAnsiTheme="majorEastAsia"/>
                                    </w:rPr>
                                    <w:t>8,977</w:t>
                                  </w:r>
                                </w:p>
                              </w:tc>
                            </w:tr>
                            <w:tr w:rsidR="006864F5" w:rsidRPr="006864F5" w14:paraId="56AC7394" w14:textId="5874AE25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1191B0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EB88C" w14:textId="0D1FC2A1" w:rsidR="00A27B95" w:rsidRPr="00BA1A8E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BA1A8E">
                                    <w:rPr>
                                      <w:rFonts w:asciiTheme="majorEastAsia" w:eastAsiaTheme="majorEastAsia" w:hAnsiTheme="majorEastAsia"/>
                                    </w:rPr>
                                    <w:t>13</w:t>
                                  </w:r>
                                  <w:r w:rsidR="006864F5" w:rsidRPr="00BA1A8E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  <w:tr2bl w:val="nil"/>
                                  </w:tcBorders>
                                  <w:vAlign w:val="center"/>
                                </w:tcPr>
                                <w:p w14:paraId="76CAA1C1" w14:textId="3FC41DD2" w:rsidR="00A27B95" w:rsidRPr="00BA1A8E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BA1A8E">
                                    <w:rPr>
                                      <w:rFonts w:asciiTheme="majorEastAsia" w:eastAsiaTheme="majorEastAsia" w:hAnsiTheme="majorEastAsia"/>
                                    </w:rPr>
                                    <w:t>47,</w:t>
                                  </w:r>
                                  <w:r w:rsidR="006864F5" w:rsidRPr="00BA1A8E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647</w:t>
                                  </w:r>
                                </w:p>
                              </w:tc>
                            </w:tr>
                          </w:tbl>
                          <w:p w14:paraId="30DAE862" w14:textId="756ABC44" w:rsidR="0061233A" w:rsidRDefault="00661DB6" w:rsidP="0061233A">
                            <w:r>
                              <w:rPr>
                                <w:rFonts w:hint="eastAsia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53E6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4.45pt;width:172.5pt;height:252pt;z-index:-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" stroked="f">
                <v:textbox inset="0,,0">
                  <w:txbxContent>
                    <w:p w14:paraId="1BC8B11B" w14:textId="05AC8E3A" w:rsidR="0061233A" w:rsidRDefault="0061233A" w:rsidP="00DC7612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表</w:t>
                      </w:r>
                      <w:r w:rsidR="00E26E19">
                        <w:rPr>
                          <w:rFonts w:ascii="ＭＳ Ｐゴシック" w:eastAsia="ＭＳ Ｐゴシック" w:hAnsi="ＭＳ Ｐゴシック" w:hint="eastAsia"/>
                        </w:rPr>
                        <w:t xml:space="preserve"> </w:t>
                      </w:r>
                      <w:r w:rsidR="002E085D">
                        <w:rPr>
                          <w:rFonts w:ascii="ＭＳ Ｐゴシック" w:eastAsia="ＭＳ Ｐゴシック" w:hAnsi="ＭＳ Ｐゴシック" w:hint="eastAsia"/>
                        </w:rPr>
                        <w:t>4-1-1</w:t>
                      </w:r>
                      <w:r w:rsidR="00F7146F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 w:rsidR="0026714B" w:rsidRPr="0026714B">
                        <w:rPr>
                          <w:rFonts w:asciiTheme="majorEastAsia" w:eastAsiaTheme="majorEastAsia" w:hAnsiTheme="majorEastAsia" w:cs="9999A88F0AD147D390DFD3224B3A0E8" w:hint="eastAsia"/>
                          <w:kern w:val="0"/>
                          <w:szCs w:val="21"/>
                        </w:rPr>
                        <w:t>都県別の測定局数及び</w:t>
                      </w:r>
                    </w:p>
                    <w:p w14:paraId="7D3F1CB1" w14:textId="77777777" w:rsidR="0061233A" w:rsidRPr="001405D3" w:rsidRDefault="0061233A" w:rsidP="00DC7612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日平均値データ数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（</w:t>
                      </w:r>
                      <w:r w:rsidR="00C26055">
                        <w:rPr>
                          <w:rFonts w:ascii="ＭＳ Ｐゴシック" w:eastAsia="ＭＳ Ｐゴシック" w:hAnsi="ＭＳ Ｐゴシック" w:hint="eastAsia"/>
                        </w:rPr>
                        <w:t>延べ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日数</w:t>
                      </w: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）</w:t>
                      </w:r>
                    </w:p>
                    <w:tbl>
                      <w:tblPr>
                        <w:tblW w:w="3035" w:type="dxa"/>
                        <w:tblInd w:w="84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80"/>
                        <w:gridCol w:w="963"/>
                        <w:gridCol w:w="992"/>
                      </w:tblGrid>
                      <w:tr w:rsidR="006864F5" w:rsidRPr="006864F5" w14:paraId="5E403CDE" w14:textId="43627634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3CA1DE" w14:textId="77777777" w:rsidR="00A27B95" w:rsidRPr="006864F5" w:rsidRDefault="00A27B95" w:rsidP="0061233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都県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AAD53" w14:textId="77777777" w:rsidR="00A27B95" w:rsidRPr="006864F5" w:rsidRDefault="00A27B95" w:rsidP="0061233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18"/>
                              </w:rPr>
                              <w:t>測定局数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</w:tcPr>
                          <w:p w14:paraId="6877FD60" w14:textId="77777777" w:rsidR="00A27B95" w:rsidRPr="006864F5" w:rsidRDefault="00A27B95" w:rsidP="0061233A">
                            <w:pPr>
                              <w:widowControl/>
                              <w:ind w:leftChars="-55" w:left="-115"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18"/>
                              </w:rPr>
                              <w:t>データ数</w:t>
                            </w:r>
                          </w:p>
                        </w:tc>
                      </w:tr>
                      <w:tr w:rsidR="006864F5" w:rsidRPr="006864F5" w14:paraId="1C63AF1F" w14:textId="27C2F6B5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6BE730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茨城県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9114C7" w14:textId="77777777" w:rsidR="00A27B95" w:rsidRPr="006864F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FD6BED4" w14:textId="0DBF0702" w:rsidR="00A27B95" w:rsidRPr="006864F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6,579</w:t>
                            </w:r>
                          </w:p>
                        </w:tc>
                      </w:tr>
                      <w:tr w:rsidR="006864F5" w:rsidRPr="006864F5" w14:paraId="01F5441F" w14:textId="17450B6E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420583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栃木県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DA56D7" w14:textId="77777777" w:rsidR="00A27B95" w:rsidRPr="006864F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54277A9" w14:textId="6A2E6D77" w:rsidR="00A27B95" w:rsidRPr="006864F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3,837</w:t>
                            </w:r>
                          </w:p>
                        </w:tc>
                      </w:tr>
                      <w:tr w:rsidR="006864F5" w:rsidRPr="006864F5" w14:paraId="44BB8420" w14:textId="401FACAA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4315CE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群馬県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850AF" w14:textId="77777777" w:rsidR="00A27B95" w:rsidRPr="006864F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D2C3A0B" w14:textId="7CB99996" w:rsidR="00A27B95" w:rsidRPr="006864F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2,927</w:t>
                            </w:r>
                          </w:p>
                        </w:tc>
                      </w:tr>
                      <w:tr w:rsidR="006864F5" w:rsidRPr="006864F5" w14:paraId="2DE983F5" w14:textId="39301BC0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C88814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埼玉県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1959E7" w14:textId="77777777" w:rsidR="00A27B95" w:rsidRPr="006864F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79AEFAD" w14:textId="5311D139" w:rsidR="00A27B95" w:rsidRPr="006864F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7,115</w:t>
                            </w:r>
                          </w:p>
                        </w:tc>
                      </w:tr>
                      <w:tr w:rsidR="006864F5" w:rsidRPr="006864F5" w14:paraId="24AF7E40" w14:textId="384554DF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782C1C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千葉県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4133C6" w14:textId="77777777" w:rsidR="00A27B95" w:rsidRPr="006864F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B6BE14F" w14:textId="7178D1F4" w:rsidR="00A27B95" w:rsidRPr="006864F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7,407</w:t>
                            </w:r>
                          </w:p>
                        </w:tc>
                      </w:tr>
                      <w:tr w:rsidR="006864F5" w:rsidRPr="006864F5" w14:paraId="5B993DCB" w14:textId="6092FB5E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8B1C1D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東京都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C26D96" w14:textId="77777777" w:rsidR="00A27B95" w:rsidRPr="006864F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7F2E072" w14:textId="11641176" w:rsidR="00A27B95" w:rsidRPr="006864F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2,928</w:t>
                            </w:r>
                          </w:p>
                        </w:tc>
                      </w:tr>
                      <w:tr w:rsidR="006864F5" w:rsidRPr="006864F5" w14:paraId="2F9D24DD" w14:textId="1313F494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E4806C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神奈川県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1F6362" w14:textId="77777777" w:rsidR="00A27B95" w:rsidRPr="006864F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 w:hint="eastAs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43490A0" w14:textId="2D38A6E1" w:rsidR="00A27B95" w:rsidRPr="006864F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4,266</w:t>
                            </w:r>
                          </w:p>
                        </w:tc>
                      </w:tr>
                      <w:tr w:rsidR="006864F5" w:rsidRPr="006864F5" w14:paraId="2B0124C8" w14:textId="69719C1B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C0ADA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山梨県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591B80" w14:textId="77777777" w:rsidR="00A27B95" w:rsidRPr="006864F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880A9DB" w14:textId="0DA29BBB" w:rsidR="00A27B95" w:rsidRPr="006864F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1,462</w:t>
                            </w:r>
                          </w:p>
                        </w:tc>
                      </w:tr>
                      <w:tr w:rsidR="006864F5" w:rsidRPr="006864F5" w14:paraId="04709058" w14:textId="034140FA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ECC78C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長野県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03D38" w14:textId="77777777" w:rsidR="00A27B95" w:rsidRPr="006864F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F2974BF" w14:textId="6DCB4F89" w:rsidR="00A27B95" w:rsidRPr="006864F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2,149</w:t>
                            </w:r>
                          </w:p>
                        </w:tc>
                      </w:tr>
                      <w:tr w:rsidR="006864F5" w:rsidRPr="006864F5" w14:paraId="4FB92D74" w14:textId="696A72E2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5E21FC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静岡県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4AAC38" w14:textId="4AD45D20" w:rsidR="00A27B95" w:rsidRPr="00BA1A8E" w:rsidRDefault="006864F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A1A8E">
                              <w:rPr>
                                <w:rFonts w:asciiTheme="majorEastAsia" w:eastAsiaTheme="majorEastAsia" w:hAnsiTheme="majorEastAs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7EBDBAEE" w14:textId="7A4C29D5" w:rsidR="00A27B95" w:rsidRPr="00BA1A8E" w:rsidRDefault="006864F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A1A8E">
                              <w:rPr>
                                <w:rFonts w:asciiTheme="majorEastAsia" w:eastAsiaTheme="majorEastAsia" w:hAnsiTheme="majorEastAsia"/>
                              </w:rPr>
                              <w:t>8,977</w:t>
                            </w:r>
                          </w:p>
                        </w:tc>
                      </w:tr>
                      <w:tr w:rsidR="006864F5" w:rsidRPr="006864F5" w14:paraId="56AC7394" w14:textId="5874AE25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1191B0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合計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EB88C" w14:textId="0D1FC2A1" w:rsidR="00A27B95" w:rsidRPr="00BA1A8E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A1A8E">
                              <w:rPr>
                                <w:rFonts w:asciiTheme="majorEastAsia" w:eastAsiaTheme="majorEastAsia" w:hAnsiTheme="majorEastAsia"/>
                              </w:rPr>
                              <w:t>13</w:t>
                            </w:r>
                            <w:r w:rsidR="006864F5" w:rsidRPr="00BA1A8E">
                              <w:rPr>
                                <w:rFonts w:asciiTheme="majorEastAsia" w:eastAsiaTheme="majorEastAsia" w:hAnsiTheme="majorEastAsia" w:hint="eastAs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  <w:tr2bl w:val="nil"/>
                            </w:tcBorders>
                            <w:vAlign w:val="center"/>
                          </w:tcPr>
                          <w:p w14:paraId="76CAA1C1" w14:textId="3FC41DD2" w:rsidR="00A27B95" w:rsidRPr="00BA1A8E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A1A8E">
                              <w:rPr>
                                <w:rFonts w:asciiTheme="majorEastAsia" w:eastAsiaTheme="majorEastAsia" w:hAnsiTheme="majorEastAsia"/>
                              </w:rPr>
                              <w:t>47,</w:t>
                            </w:r>
                            <w:r w:rsidR="006864F5" w:rsidRPr="00BA1A8E">
                              <w:rPr>
                                <w:rFonts w:asciiTheme="majorEastAsia" w:eastAsiaTheme="majorEastAsia" w:hAnsiTheme="majorEastAsia" w:hint="eastAsia"/>
                              </w:rPr>
                              <w:t>647</w:t>
                            </w:r>
                          </w:p>
                        </w:tc>
                      </w:tr>
                    </w:tbl>
                    <w:p w14:paraId="30DAE862" w14:textId="756ABC44" w:rsidR="0061233A" w:rsidRDefault="00661DB6" w:rsidP="0061233A">
                      <w:r>
                        <w:rPr>
                          <w:rFonts w:hint="eastAsia"/>
                        </w:rPr>
                        <w:t xml:space="preserve">                            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7E709D3" w14:textId="15A1E552" w:rsidR="00A27B95" w:rsidRDefault="00A27B95" w:rsidP="009B3380">
      <w:pPr>
        <w:jc w:val="left"/>
        <w:rPr>
          <w:rFonts w:asciiTheme="majorEastAsia" w:eastAsiaTheme="majorEastAsia" w:hAnsiTheme="majorEastAsia"/>
          <w:sz w:val="22"/>
        </w:rPr>
      </w:pPr>
      <w:r w:rsidRPr="000C598F"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333A82C2" wp14:editId="0471A009">
                <wp:simplePos x="0" y="0"/>
                <wp:positionH relativeFrom="margin">
                  <wp:posOffset>2399855</wp:posOffset>
                </wp:positionH>
                <wp:positionV relativeFrom="paragraph">
                  <wp:posOffset>40640</wp:posOffset>
                </wp:positionV>
                <wp:extent cx="3352800" cy="2724150"/>
                <wp:effectExtent l="0" t="0" r="0" b="63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37042" w14:textId="43C90D12" w:rsidR="00A27B95" w:rsidRPr="000C598F" w:rsidRDefault="007C7D15" w:rsidP="000C598F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13ECC45C" wp14:editId="6C1A30A5">
                                  <wp:extent cx="2647950" cy="2291715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22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82C2" id="テキスト ボックス 11" o:spid="_x0000_s1027" type="#_x0000_t202" style="position:absolute;margin-left:188.95pt;margin-top:3.2pt;width:264pt;height:214.5pt;z-index:251650047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" filled="f" stroked="f" strokeweight=".5pt">
                <v:textbox style="mso-fit-shape-to-text:t">
                  <w:txbxContent>
                    <w:p w14:paraId="03937042" w14:textId="43C90D12" w:rsidR="00A27B95" w:rsidRPr="000C598F" w:rsidRDefault="007C7D15" w:rsidP="000C598F">
                      <w:pPr>
                        <w:jc w:val="right"/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13ECC45C" wp14:editId="6C1A30A5">
                            <wp:extent cx="2647950" cy="2291715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950" cy="22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77956D" w14:textId="0D26694A" w:rsidR="005D7367" w:rsidRDefault="005D7367" w:rsidP="009B3380">
      <w:pPr>
        <w:jc w:val="left"/>
        <w:rPr>
          <w:rFonts w:asciiTheme="majorEastAsia" w:eastAsiaTheme="majorEastAsia" w:hAnsiTheme="majorEastAsia"/>
          <w:sz w:val="22"/>
        </w:rPr>
      </w:pPr>
    </w:p>
    <w:p w14:paraId="49AC27FA" w14:textId="6A219500" w:rsidR="005D7367" w:rsidRDefault="005D7367" w:rsidP="005D7367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 xml:space="preserve"> </w:t>
      </w:r>
    </w:p>
    <w:p w14:paraId="00F32698" w14:textId="6E5904EC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670C1887" w14:textId="616FA762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5615DAE4" w14:textId="18906FB5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1F7B5397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59429DDF" w14:textId="1FECB308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6BAF61EE" w14:textId="1B1693FE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424CD335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184F79E3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77F3DE58" w14:textId="77777777" w:rsidR="00F32334" w:rsidRPr="00927BAC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73B0CB29" w14:textId="47D8F3BA" w:rsidR="005D7367" w:rsidRDefault="005D7367" w:rsidP="005D7367">
      <w:pPr>
        <w:jc w:val="center"/>
        <w:rPr>
          <w:rFonts w:asciiTheme="majorEastAsia" w:eastAsiaTheme="majorEastAsia" w:hAnsiTheme="majorEastAsia" w:cs="00E279E3B0CE45109A9AE592EECC6EE"/>
          <w:kern w:val="0"/>
          <w:szCs w:val="21"/>
        </w:rPr>
      </w:pPr>
      <w:r w:rsidRPr="00927BAC">
        <w:rPr>
          <w:rFonts w:asciiTheme="majorEastAsia" w:eastAsiaTheme="majorEastAsia" w:hAnsiTheme="majorEastAsia" w:cs="00E279E3B0CE45109A9AE592EECC6EE" w:hint="eastAsia"/>
          <w:kern w:val="0"/>
          <w:szCs w:val="21"/>
        </w:rPr>
        <w:t>図</w:t>
      </w:r>
      <w:r w:rsidR="00E26E19">
        <w:rPr>
          <w:rFonts w:asciiTheme="majorEastAsia" w:eastAsiaTheme="majorEastAsia" w:hAnsiTheme="majorEastAsia" w:cs="00E279E3B0CE45109A9AE592EECC6EE" w:hint="eastAsia"/>
          <w:kern w:val="0"/>
          <w:szCs w:val="21"/>
        </w:rPr>
        <w:t xml:space="preserve"> </w:t>
      </w:r>
      <w:r w:rsidR="00F7146F">
        <w:rPr>
          <w:rFonts w:asciiTheme="majorEastAsia" w:eastAsiaTheme="majorEastAsia" w:hAnsiTheme="majorEastAsia" w:cs="00E279E3B0CE45109A9AE592EECC6EE"/>
          <w:kern w:val="0"/>
          <w:szCs w:val="21"/>
        </w:rPr>
        <w:t>4-1-1</w:t>
      </w:r>
      <w:r w:rsidR="00F7146F">
        <w:rPr>
          <w:rFonts w:asciiTheme="majorEastAsia" w:eastAsiaTheme="majorEastAsia" w:hAnsiTheme="majorEastAsia" w:cs="00E279E3B0CE45109A9AE592EECC6EE" w:hint="eastAsia"/>
          <w:kern w:val="0"/>
          <w:szCs w:val="21"/>
        </w:rPr>
        <w:t xml:space="preserve">　</w:t>
      </w:r>
      <w:r>
        <w:rPr>
          <w:rFonts w:asciiTheme="majorEastAsia" w:eastAsiaTheme="majorEastAsia" w:hAnsiTheme="majorEastAsia" w:cs="00E279E3B0CE45109A9AE592EECC6EE" w:hint="eastAsia"/>
          <w:kern w:val="0"/>
          <w:szCs w:val="21"/>
        </w:rPr>
        <w:t>測定局</w:t>
      </w:r>
      <w:r w:rsidRPr="00927BAC">
        <w:rPr>
          <w:rFonts w:asciiTheme="majorEastAsia" w:eastAsiaTheme="majorEastAsia" w:hAnsiTheme="majorEastAsia" w:cs="00E279E3B0CE45109A9AE592EECC6EE" w:hint="eastAsia"/>
          <w:kern w:val="0"/>
          <w:szCs w:val="21"/>
        </w:rPr>
        <w:t>（色付は成分分析実施地点）</w:t>
      </w:r>
    </w:p>
    <w:p w14:paraId="35A765D3" w14:textId="77777777" w:rsidR="00A27B95" w:rsidRDefault="00A27B95" w:rsidP="005D7367">
      <w:pPr>
        <w:jc w:val="center"/>
        <w:rPr>
          <w:rFonts w:asciiTheme="majorEastAsia" w:eastAsiaTheme="majorEastAsia" w:hAnsiTheme="majorEastAsia" w:cs="00E279E3B0CE45109A9AE592EECC6EE"/>
          <w:kern w:val="0"/>
          <w:szCs w:val="21"/>
        </w:rPr>
      </w:pPr>
    </w:p>
    <w:p w14:paraId="16052795" w14:textId="45D2EF2D" w:rsidR="006330D4" w:rsidRPr="006330D4" w:rsidRDefault="006330D4" w:rsidP="005D7367">
      <w:pPr>
        <w:jc w:val="center"/>
        <w:rPr>
          <w:rFonts w:asciiTheme="majorEastAsia" w:eastAsiaTheme="majorEastAsia" w:hAnsiTheme="majorEastAsia" w:cs="00E279E3B0CE45109A9AE592EECC6EE"/>
          <w:kern w:val="0"/>
          <w:szCs w:val="21"/>
        </w:rPr>
      </w:pPr>
    </w:p>
    <w:p w14:paraId="798B3C1F" w14:textId="420A622A" w:rsidR="006702FE" w:rsidRPr="00927BAC" w:rsidRDefault="00F32334" w:rsidP="001F0444">
      <w:pPr>
        <w:rPr>
          <w:rFonts w:asciiTheme="majorEastAsia" w:eastAsiaTheme="majorEastAsia" w:hAnsiTheme="majorEastAsia"/>
          <w:sz w:val="22"/>
        </w:rPr>
      </w:pPr>
      <w:r w:rsidRPr="00CB699C">
        <w:rPr>
          <w:rFonts w:ascii="ＭＳ ゴシック" w:eastAsia="ＭＳ ゴシック" w:hAnsi="ＭＳ ゴシック" w:hint="eastAsia"/>
          <w:sz w:val="22"/>
        </w:rPr>
        <w:t>4.1.2</w:t>
      </w:r>
      <w:r w:rsidRPr="00CB699C">
        <w:rPr>
          <w:rFonts w:ascii="ＭＳ ゴシック" w:eastAsia="ＭＳ ゴシック" w:hAnsi="ＭＳ ゴシック"/>
          <w:sz w:val="22"/>
        </w:rPr>
        <w:t xml:space="preserve">　結果</w:t>
      </w:r>
    </w:p>
    <w:p w14:paraId="6D8E774E" w14:textId="2F14C259" w:rsidR="003B43BD" w:rsidRPr="00927BAC" w:rsidRDefault="00F32334" w:rsidP="001F0444">
      <w:pPr>
        <w:rPr>
          <w:rFonts w:asciiTheme="majorEastAsia" w:eastAsiaTheme="majorEastAsia" w:hAnsiTheme="majorEastAsia"/>
          <w:sz w:val="22"/>
        </w:rPr>
      </w:pPr>
      <w:r>
        <w:rPr>
          <w:rFonts w:hint="eastAsia"/>
        </w:rPr>
        <w:t>（</w:t>
      </w:r>
      <w:r w:rsidRPr="00E920D2">
        <w:rPr>
          <w:rFonts w:hint="eastAsia"/>
        </w:rPr>
        <w:t>1</w:t>
      </w:r>
      <w:r>
        <w:rPr>
          <w:rFonts w:hint="eastAsia"/>
        </w:rPr>
        <w:t>）</w:t>
      </w:r>
      <w:r w:rsidR="003B43BD" w:rsidRPr="00927BAC">
        <w:rPr>
          <w:rFonts w:asciiTheme="majorEastAsia" w:eastAsiaTheme="majorEastAsia" w:hAnsiTheme="majorEastAsia"/>
          <w:sz w:val="22"/>
        </w:rPr>
        <w:t>高濃度日の発生状況</w:t>
      </w:r>
    </w:p>
    <w:p w14:paraId="03C4C6AD" w14:textId="673C92F1" w:rsidR="00A27B95" w:rsidRPr="006864F5" w:rsidRDefault="00A27B95" w:rsidP="002C32F4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color w:val="000000" w:themeColor="text1"/>
          <w:kern w:val="0"/>
          <w:szCs w:val="21"/>
        </w:rPr>
      </w:pPr>
      <w:r w:rsidRPr="00BA1A8E">
        <w:rPr>
          <w:rFonts w:cs="9999A88F0AD147D390DFD3224B3A0E8" w:hint="eastAsia"/>
          <w:kern w:val="0"/>
          <w:szCs w:val="21"/>
        </w:rPr>
        <w:t>令和元</w:t>
      </w:r>
      <w:r w:rsidR="002C32F4" w:rsidRPr="00BA1A8E">
        <w:rPr>
          <w:rFonts w:cs="9999A88F0AD147D390DFD3224B3A0E8" w:hint="eastAsia"/>
          <w:kern w:val="0"/>
          <w:szCs w:val="21"/>
        </w:rPr>
        <w:t>年度に高濃度日は</w:t>
      </w:r>
      <w:r w:rsidRPr="00BA1A8E">
        <w:rPr>
          <w:rFonts w:cs="1311E931D08E40ECBF438BCCB0C1414"/>
          <w:kern w:val="0"/>
          <w:szCs w:val="21"/>
        </w:rPr>
        <w:t>67</w:t>
      </w:r>
      <w:r w:rsidR="002C32F4" w:rsidRPr="00BA1A8E">
        <w:rPr>
          <w:rFonts w:cs="9999A88F0AD147D390DFD3224B3A0E8" w:hint="eastAsia"/>
          <w:kern w:val="0"/>
          <w:szCs w:val="21"/>
        </w:rPr>
        <w:t>日（延べ日数）発生し、全測定データ（</w:t>
      </w:r>
      <w:r w:rsidRPr="00BA1A8E">
        <w:rPr>
          <w:rFonts w:cs="1311E931D08E40ECBF438BCCB0C1414"/>
          <w:kern w:val="0"/>
          <w:szCs w:val="21"/>
        </w:rPr>
        <w:t>47</w:t>
      </w:r>
      <w:r w:rsidR="002C32F4" w:rsidRPr="00BA1A8E">
        <w:rPr>
          <w:rFonts w:cs="1311E931D08E40ECBF438BCCB0C1414"/>
          <w:kern w:val="0"/>
          <w:szCs w:val="21"/>
        </w:rPr>
        <w:t>,</w:t>
      </w:r>
      <w:r w:rsidRPr="00BA1A8E">
        <w:rPr>
          <w:rFonts w:cs="1311E931D08E40ECBF438BCCB0C1414"/>
          <w:kern w:val="0"/>
          <w:szCs w:val="21"/>
        </w:rPr>
        <w:t>6</w:t>
      </w:r>
      <w:r w:rsidR="008E7022" w:rsidRPr="00BA1A8E">
        <w:rPr>
          <w:rFonts w:cs="1311E931D08E40ECBF438BCCB0C1414" w:hint="eastAsia"/>
          <w:kern w:val="0"/>
          <w:szCs w:val="21"/>
        </w:rPr>
        <w:t>47</w:t>
      </w:r>
      <w:r w:rsidR="002C32F4" w:rsidRPr="00BA1A8E">
        <w:rPr>
          <w:rFonts w:cs="9999A88F0AD147D390DFD3224B3A0E8" w:hint="eastAsia"/>
          <w:kern w:val="0"/>
          <w:szCs w:val="21"/>
        </w:rPr>
        <w:t>日）の</w:t>
      </w:r>
      <w:r w:rsidRPr="00BA1A8E">
        <w:rPr>
          <w:rFonts w:cs="1311E931D08E40ECBF438BCCB0C1414"/>
          <w:kern w:val="0"/>
          <w:szCs w:val="21"/>
        </w:rPr>
        <w:t>0.1</w:t>
      </w:r>
      <w:r w:rsidR="002C32F4" w:rsidRPr="00BA1A8E">
        <w:rPr>
          <w:rFonts w:cs="9999A88F0AD147D390DFD3224B3A0E8" w:hint="eastAsia"/>
          <w:kern w:val="0"/>
          <w:szCs w:val="21"/>
        </w:rPr>
        <w:t>％であった。なお、</w:t>
      </w:r>
      <w:r w:rsidR="00741D43" w:rsidRPr="00BA1A8E">
        <w:rPr>
          <w:rFonts w:cs="9999A88F0AD147D390DFD3224B3A0E8" w:hint="eastAsia"/>
          <w:kern w:val="0"/>
          <w:szCs w:val="21"/>
        </w:rPr>
        <w:t>平成</w:t>
      </w:r>
      <w:r w:rsidRPr="00BA1A8E">
        <w:rPr>
          <w:rFonts w:cs="1311E931D08E40ECBF438BCCB0C1414"/>
          <w:kern w:val="0"/>
          <w:szCs w:val="21"/>
        </w:rPr>
        <w:t>29</w:t>
      </w:r>
      <w:r w:rsidR="00741D43" w:rsidRPr="00BA1A8E">
        <w:rPr>
          <w:rFonts w:cs="9999A88F0AD147D390DFD3224B3A0E8" w:hint="eastAsia"/>
          <w:kern w:val="0"/>
          <w:szCs w:val="21"/>
        </w:rPr>
        <w:t>年度は</w:t>
      </w:r>
      <w:r w:rsidRPr="00BA1A8E">
        <w:rPr>
          <w:rFonts w:cs="1311E931D08E40ECBF438BCCB0C1414"/>
          <w:kern w:val="0"/>
          <w:szCs w:val="21"/>
        </w:rPr>
        <w:t>204</w:t>
      </w:r>
      <w:r w:rsidR="00741D43" w:rsidRPr="00BA1A8E">
        <w:rPr>
          <w:rFonts w:cs="9999A88F0AD147D390DFD3224B3A0E8" w:hint="eastAsia"/>
          <w:kern w:val="0"/>
          <w:szCs w:val="21"/>
        </w:rPr>
        <w:t>日（同</w:t>
      </w:r>
      <w:r w:rsidR="00741D43" w:rsidRPr="00BA1A8E">
        <w:rPr>
          <w:rFonts w:cs="1311E931D08E40ECBF438BCCB0C1414"/>
          <w:kern w:val="0"/>
          <w:szCs w:val="21"/>
        </w:rPr>
        <w:t>0.4</w:t>
      </w:r>
      <w:r w:rsidR="00741D43" w:rsidRPr="00BA1A8E">
        <w:rPr>
          <w:rFonts w:cs="9999A88F0AD147D390DFD3224B3A0E8" w:hint="eastAsia"/>
          <w:kern w:val="0"/>
          <w:szCs w:val="21"/>
        </w:rPr>
        <w:t>％）</w:t>
      </w:r>
      <w:r w:rsidR="002C32F4" w:rsidRPr="00BA1A8E">
        <w:rPr>
          <w:rFonts w:cs="9999A88F0AD147D390DFD3224B3A0E8" w:hint="eastAsia"/>
          <w:kern w:val="0"/>
          <w:szCs w:val="21"/>
        </w:rPr>
        <w:t>、平成</w:t>
      </w:r>
      <w:r w:rsidRPr="00BA1A8E">
        <w:rPr>
          <w:rFonts w:cs="1311E931D08E40ECBF438BCCB0C1414"/>
          <w:kern w:val="0"/>
          <w:szCs w:val="21"/>
        </w:rPr>
        <w:t>30</w:t>
      </w:r>
      <w:r w:rsidR="002C32F4" w:rsidRPr="00BA1A8E">
        <w:rPr>
          <w:rFonts w:cs="9999A88F0AD147D390DFD3224B3A0E8" w:hint="eastAsia"/>
          <w:kern w:val="0"/>
          <w:szCs w:val="21"/>
        </w:rPr>
        <w:t>年度は</w:t>
      </w:r>
      <w:r w:rsidRPr="00BA1A8E">
        <w:rPr>
          <w:rFonts w:cs="1311E931D08E40ECBF438BCCB0C1414"/>
          <w:kern w:val="0"/>
          <w:szCs w:val="21"/>
        </w:rPr>
        <w:t>105</w:t>
      </w:r>
      <w:r w:rsidR="002C32F4" w:rsidRPr="00BA1A8E">
        <w:rPr>
          <w:rFonts w:cs="9999A88F0AD147D390DFD3224B3A0E8" w:hint="eastAsia"/>
          <w:kern w:val="0"/>
          <w:szCs w:val="21"/>
        </w:rPr>
        <w:t>日（同</w:t>
      </w:r>
      <w:r w:rsidR="002C32F4" w:rsidRPr="00BA1A8E">
        <w:rPr>
          <w:rFonts w:cs="1311E931D08E40ECBF438BCCB0C1414"/>
          <w:kern w:val="0"/>
          <w:szCs w:val="21"/>
        </w:rPr>
        <w:t>0.4</w:t>
      </w:r>
      <w:r w:rsidR="002C32F4" w:rsidRPr="00BA1A8E">
        <w:rPr>
          <w:rFonts w:cs="9999A88F0AD147D390DFD3224B3A0E8" w:hint="eastAsia"/>
          <w:kern w:val="0"/>
          <w:szCs w:val="21"/>
        </w:rPr>
        <w:t>％）であっ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た。</w:t>
      </w:r>
    </w:p>
    <w:p w14:paraId="582D3B6F" w14:textId="035936A3" w:rsidR="000D552B" w:rsidRPr="006864F5" w:rsidRDefault="00722635" w:rsidP="00C60F5F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color w:val="000000" w:themeColor="text1"/>
          <w:kern w:val="0"/>
          <w:szCs w:val="21"/>
        </w:rPr>
      </w:pPr>
      <w:r w:rsidRPr="006864F5">
        <w:rPr>
          <w:rFonts w:cs="9999A88F0AD147D390DFD3224B3A0E8" w:hint="eastAsia"/>
          <w:color w:val="000000" w:themeColor="text1"/>
          <w:kern w:val="0"/>
          <w:szCs w:val="21"/>
        </w:rPr>
        <w:t>表</w:t>
      </w:r>
      <w:r w:rsidR="003407A4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Pr="006864F5">
        <w:rPr>
          <w:rFonts w:cs="1311E931D08E40ECBF438BCCB0C1414"/>
          <w:color w:val="000000" w:themeColor="text1"/>
          <w:kern w:val="0"/>
          <w:szCs w:val="21"/>
        </w:rPr>
        <w:t>4-1-2</w:t>
      </w:r>
      <w:r w:rsidR="003407A4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に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都県別</w:t>
      </w:r>
      <w:r w:rsidR="0026714B" w:rsidRPr="006864F5">
        <w:rPr>
          <w:rFonts w:cs="9999A88F0AD147D390DFD3224B3A0E8" w:hint="eastAsia"/>
          <w:color w:val="000000" w:themeColor="text1"/>
          <w:kern w:val="0"/>
          <w:szCs w:val="21"/>
        </w:rPr>
        <w:t>の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日平均値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が</w:t>
      </w:r>
      <w:r w:rsidR="002C32F4" w:rsidRPr="006864F5">
        <w:rPr>
          <w:rFonts w:cs="1311E931D08E40ECBF438BCCB0C1414"/>
          <w:color w:val="000000" w:themeColor="text1"/>
          <w:kern w:val="0"/>
          <w:szCs w:val="21"/>
        </w:rPr>
        <w:t>35</w:t>
      </w:r>
      <w:r w:rsidR="000353DD" w:rsidRPr="006864F5">
        <w:rPr>
          <w:color w:val="000000" w:themeColor="text1"/>
        </w:rPr>
        <w:t xml:space="preserve"> </w:t>
      </w:r>
      <w:proofErr w:type="spellStart"/>
      <w:r w:rsidR="000353DD" w:rsidRPr="006864F5">
        <w:rPr>
          <w:rFonts w:cs="Times New Roman"/>
          <w:color w:val="000000" w:themeColor="text1"/>
          <w:szCs w:val="21"/>
        </w:rPr>
        <w:t>μ</w:t>
      </w:r>
      <w:r w:rsidR="00A91A10" w:rsidRPr="006864F5">
        <w:rPr>
          <w:color w:val="000000" w:themeColor="text1"/>
        </w:rPr>
        <w:t>g</w:t>
      </w:r>
      <w:proofErr w:type="spellEnd"/>
      <w:r w:rsidR="00A91A10" w:rsidRPr="006864F5">
        <w:rPr>
          <w:color w:val="000000" w:themeColor="text1"/>
        </w:rPr>
        <w:t>/m</w:t>
      </w:r>
      <w:r w:rsidR="00A91A10" w:rsidRPr="006864F5">
        <w:rPr>
          <w:color w:val="000000" w:themeColor="text1"/>
          <w:vertAlign w:val="superscript"/>
        </w:rPr>
        <w:t>3</w:t>
      </w:r>
      <w:r w:rsidR="005F71D9" w:rsidRPr="006864F5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及び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25</w:t>
      </w:r>
      <w:r w:rsidR="00C60F5F" w:rsidRPr="006864F5">
        <w:rPr>
          <w:rFonts w:cs="9999A88F0AD147D390DFD3224B3A0E8"/>
          <w:color w:val="000000" w:themeColor="text1"/>
          <w:kern w:val="0"/>
          <w:szCs w:val="21"/>
        </w:rPr>
        <w:t xml:space="preserve"> </w:t>
      </w:r>
      <w:proofErr w:type="spellStart"/>
      <w:r w:rsidR="00C60F5F" w:rsidRPr="006864F5">
        <w:rPr>
          <w:rFonts w:cs="Times New Roman"/>
          <w:color w:val="000000" w:themeColor="text1"/>
          <w:szCs w:val="21"/>
        </w:rPr>
        <w:t>μ</w:t>
      </w:r>
      <w:r w:rsidR="00C60F5F" w:rsidRPr="006864F5">
        <w:rPr>
          <w:color w:val="000000" w:themeColor="text1"/>
        </w:rPr>
        <w:t>g</w:t>
      </w:r>
      <w:proofErr w:type="spellEnd"/>
      <w:r w:rsidR="00C60F5F" w:rsidRPr="006864F5">
        <w:rPr>
          <w:color w:val="000000" w:themeColor="text1"/>
        </w:rPr>
        <w:t>/m</w:t>
      </w:r>
      <w:r w:rsidR="00C60F5F" w:rsidRPr="006864F5">
        <w:rPr>
          <w:color w:val="000000" w:themeColor="text1"/>
          <w:vertAlign w:val="superscript"/>
        </w:rPr>
        <w:t>3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を超えた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局数を集計した結果を示す。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また、</w:t>
      </w:r>
      <w:r w:rsidR="00C60F5F" w:rsidRPr="006864F5">
        <w:rPr>
          <w:rFonts w:cs="9999A88F0AD147D390DFD3224B3A0E8"/>
          <w:color w:val="000000" w:themeColor="text1"/>
          <w:kern w:val="0"/>
          <w:szCs w:val="21"/>
        </w:rPr>
        <w:t>表</w:t>
      </w:r>
      <w:r w:rsidR="003407A4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4-1-3</w:t>
      </w:r>
      <w:r w:rsidR="003407A4">
        <w:rPr>
          <w:rFonts w:cs="9999A88F0AD147D390DFD3224B3A0E8"/>
          <w:color w:val="000000" w:themeColor="text1"/>
          <w:kern w:val="0"/>
          <w:szCs w:val="21"/>
        </w:rPr>
        <w:t xml:space="preserve"> 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に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複数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>の都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県で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>日平均値</w:t>
      </w:r>
      <w:r w:rsidR="000D552B" w:rsidRPr="006864F5">
        <w:rPr>
          <w:rFonts w:cs="1311E931D08E40ECBF438BCCB0C1414" w:hint="eastAsia"/>
          <w:color w:val="000000" w:themeColor="text1"/>
          <w:kern w:val="0"/>
          <w:szCs w:val="21"/>
        </w:rPr>
        <w:t>が</w:t>
      </w:r>
      <w:r w:rsidR="000D552B" w:rsidRPr="006864F5">
        <w:rPr>
          <w:rFonts w:cs="1311E931D08E40ECBF438BCCB0C1414"/>
          <w:color w:val="000000" w:themeColor="text1"/>
          <w:kern w:val="0"/>
          <w:szCs w:val="21"/>
        </w:rPr>
        <w:t>35</w:t>
      </w:r>
      <w:r w:rsidR="000D552B" w:rsidRPr="006864F5">
        <w:rPr>
          <w:color w:val="000000" w:themeColor="text1"/>
        </w:rPr>
        <w:t xml:space="preserve"> </w:t>
      </w:r>
      <w:proofErr w:type="spellStart"/>
      <w:r w:rsidR="000D552B" w:rsidRPr="006864F5">
        <w:rPr>
          <w:rFonts w:cs="Times New Roman"/>
          <w:color w:val="000000" w:themeColor="text1"/>
          <w:szCs w:val="21"/>
        </w:rPr>
        <w:t>μ</w:t>
      </w:r>
      <w:r w:rsidR="000D552B" w:rsidRPr="006864F5">
        <w:rPr>
          <w:color w:val="000000" w:themeColor="text1"/>
        </w:rPr>
        <w:t>g</w:t>
      </w:r>
      <w:proofErr w:type="spellEnd"/>
      <w:r w:rsidR="000D552B" w:rsidRPr="006864F5">
        <w:rPr>
          <w:color w:val="000000" w:themeColor="text1"/>
        </w:rPr>
        <w:t>/m</w:t>
      </w:r>
      <w:r w:rsidR="000D552B" w:rsidRPr="006864F5">
        <w:rPr>
          <w:color w:val="000000" w:themeColor="text1"/>
          <w:vertAlign w:val="superscript"/>
        </w:rPr>
        <w:t>3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>を超過した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期間及び範囲を示す。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令和元年度は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5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月、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12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月、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1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月に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>複数の都県で日平均値</w:t>
      </w:r>
      <w:r w:rsidR="000D552B" w:rsidRPr="006864F5">
        <w:rPr>
          <w:rFonts w:cs="1311E931D08E40ECBF438BCCB0C1414" w:hint="eastAsia"/>
          <w:color w:val="000000" w:themeColor="text1"/>
          <w:kern w:val="0"/>
          <w:szCs w:val="21"/>
        </w:rPr>
        <w:t>が</w:t>
      </w:r>
      <w:r w:rsidR="000D552B" w:rsidRPr="006864F5">
        <w:rPr>
          <w:rFonts w:cs="1311E931D08E40ECBF438BCCB0C1414"/>
          <w:color w:val="000000" w:themeColor="text1"/>
          <w:kern w:val="0"/>
          <w:szCs w:val="21"/>
        </w:rPr>
        <w:t>35</w:t>
      </w:r>
      <w:r w:rsidR="000D552B" w:rsidRPr="006864F5">
        <w:rPr>
          <w:color w:val="000000" w:themeColor="text1"/>
        </w:rPr>
        <w:t xml:space="preserve"> </w:t>
      </w:r>
      <w:proofErr w:type="spellStart"/>
      <w:r w:rsidR="000D552B" w:rsidRPr="006864F5">
        <w:rPr>
          <w:rFonts w:cs="Times New Roman"/>
          <w:color w:val="000000" w:themeColor="text1"/>
          <w:szCs w:val="21"/>
        </w:rPr>
        <w:t>μ</w:t>
      </w:r>
      <w:r w:rsidR="000D552B" w:rsidRPr="006864F5">
        <w:rPr>
          <w:color w:val="000000" w:themeColor="text1"/>
        </w:rPr>
        <w:t>g</w:t>
      </w:r>
      <w:proofErr w:type="spellEnd"/>
      <w:r w:rsidR="000D552B" w:rsidRPr="006864F5">
        <w:rPr>
          <w:color w:val="000000" w:themeColor="text1"/>
        </w:rPr>
        <w:t>/m</w:t>
      </w:r>
      <w:r w:rsidR="000D552B" w:rsidRPr="006864F5">
        <w:rPr>
          <w:color w:val="000000" w:themeColor="text1"/>
          <w:vertAlign w:val="superscript"/>
        </w:rPr>
        <w:t>3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>を超過した日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が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>あった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。</w:t>
      </w:r>
    </w:p>
    <w:p w14:paraId="59057804" w14:textId="0EEBD57F" w:rsidR="00C60F5F" w:rsidRPr="006864F5" w:rsidRDefault="00B947C5" w:rsidP="00C60F5F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color w:val="000000" w:themeColor="text1"/>
          <w:kern w:val="0"/>
          <w:szCs w:val="21"/>
        </w:rPr>
      </w:pPr>
      <w:r w:rsidRPr="006864F5">
        <w:rPr>
          <w:rFonts w:cs="9999A88F0AD147D390DFD3224B3A0E8" w:hint="eastAsia"/>
          <w:color w:val="000000" w:themeColor="text1"/>
          <w:kern w:val="0"/>
          <w:szCs w:val="21"/>
        </w:rPr>
        <w:t>都県別の日平均値の最大値の推移を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図</w:t>
      </w:r>
      <w:r w:rsidR="003407A4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="00C60F5F" w:rsidRPr="006864F5">
        <w:rPr>
          <w:rFonts w:cs="1311E931D08E40ECBF438BCCB0C1414"/>
          <w:color w:val="000000" w:themeColor="text1"/>
          <w:kern w:val="0"/>
          <w:szCs w:val="21"/>
        </w:rPr>
        <w:t>4-1-2</w:t>
      </w:r>
      <w:r w:rsidR="003407A4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に示す。</w:t>
      </w:r>
      <w:r w:rsidR="0020447B" w:rsidRPr="006864F5">
        <w:rPr>
          <w:rFonts w:cs="9999A88F0AD147D390DFD3224B3A0E8" w:hint="eastAsia"/>
          <w:color w:val="000000" w:themeColor="text1"/>
          <w:kern w:val="0"/>
          <w:szCs w:val="21"/>
        </w:rPr>
        <w:t>5</w:t>
      </w:r>
      <w:r w:rsidR="0020447B" w:rsidRPr="006864F5">
        <w:rPr>
          <w:rFonts w:cs="9999A88F0AD147D390DFD3224B3A0E8" w:hint="eastAsia"/>
          <w:color w:val="000000" w:themeColor="text1"/>
          <w:kern w:val="0"/>
          <w:szCs w:val="21"/>
        </w:rPr>
        <w:t>月に複数の都県で日平均値</w:t>
      </w:r>
      <w:r w:rsidR="0020447B" w:rsidRPr="006864F5">
        <w:rPr>
          <w:rFonts w:cs="1311E931D08E40ECBF438BCCB0C1414" w:hint="eastAsia"/>
          <w:color w:val="000000" w:themeColor="text1"/>
          <w:kern w:val="0"/>
          <w:szCs w:val="21"/>
        </w:rPr>
        <w:t>が</w:t>
      </w:r>
      <w:r w:rsidR="0020447B" w:rsidRPr="006864F5">
        <w:rPr>
          <w:rFonts w:cs="1311E931D08E40ECBF438BCCB0C1414"/>
          <w:color w:val="000000" w:themeColor="text1"/>
          <w:kern w:val="0"/>
          <w:szCs w:val="21"/>
        </w:rPr>
        <w:t>35</w:t>
      </w:r>
      <w:r w:rsidR="0020447B" w:rsidRPr="006864F5">
        <w:rPr>
          <w:color w:val="000000" w:themeColor="text1"/>
        </w:rPr>
        <w:t xml:space="preserve"> </w:t>
      </w:r>
      <w:proofErr w:type="spellStart"/>
      <w:r w:rsidR="0020447B" w:rsidRPr="006864F5">
        <w:rPr>
          <w:rFonts w:cs="Times New Roman"/>
          <w:color w:val="000000" w:themeColor="text1"/>
          <w:szCs w:val="21"/>
        </w:rPr>
        <w:t>μ</w:t>
      </w:r>
      <w:r w:rsidR="0020447B" w:rsidRPr="006864F5">
        <w:rPr>
          <w:color w:val="000000" w:themeColor="text1"/>
        </w:rPr>
        <w:t>g</w:t>
      </w:r>
      <w:proofErr w:type="spellEnd"/>
      <w:r w:rsidR="0020447B" w:rsidRPr="006864F5">
        <w:rPr>
          <w:color w:val="000000" w:themeColor="text1"/>
        </w:rPr>
        <w:t>/m</w:t>
      </w:r>
      <w:r w:rsidR="0020447B" w:rsidRPr="006864F5">
        <w:rPr>
          <w:color w:val="000000" w:themeColor="text1"/>
          <w:vertAlign w:val="superscript"/>
        </w:rPr>
        <w:t>3</w:t>
      </w:r>
      <w:r w:rsidR="0020447B" w:rsidRPr="006864F5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="0020447B" w:rsidRPr="006864F5">
        <w:rPr>
          <w:rFonts w:cs="9999A88F0AD147D390DFD3224B3A0E8" w:hint="eastAsia"/>
          <w:color w:val="000000" w:themeColor="text1"/>
          <w:kern w:val="0"/>
          <w:szCs w:val="21"/>
        </w:rPr>
        <w:t>を超過した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期間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があり、</w:t>
      </w:r>
      <w:r w:rsidR="006A0247" w:rsidRPr="006A0247">
        <w:rPr>
          <w:rFonts w:cs="9999A88F0AD147D390DFD3224B3A0E8" w:hint="eastAsia"/>
          <w:color w:val="FF0000"/>
          <w:kern w:val="0"/>
          <w:szCs w:val="21"/>
        </w:rPr>
        <w:t>高濃度解析期間中の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日平均値の最大値は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5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月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27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日に神奈川県鶴見区潮田交流プラザ局で観測された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43.7</w:t>
      </w:r>
      <w:r w:rsidR="00C60F5F"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proofErr w:type="spellStart"/>
      <w:r w:rsidR="00C60F5F" w:rsidRPr="006864F5">
        <w:rPr>
          <w:rFonts w:cs="Times New Roman"/>
          <w:color w:val="000000" w:themeColor="text1"/>
          <w:szCs w:val="21"/>
        </w:rPr>
        <w:t>μ</w:t>
      </w:r>
      <w:r w:rsidR="00C60F5F" w:rsidRPr="006864F5">
        <w:rPr>
          <w:color w:val="000000" w:themeColor="text1"/>
        </w:rPr>
        <w:t>g</w:t>
      </w:r>
      <w:proofErr w:type="spellEnd"/>
      <w:r w:rsidR="00C60F5F" w:rsidRPr="006864F5">
        <w:rPr>
          <w:color w:val="000000" w:themeColor="text1"/>
        </w:rPr>
        <w:t>/m</w:t>
      </w:r>
      <w:r w:rsidR="00C60F5F" w:rsidRPr="006864F5">
        <w:rPr>
          <w:color w:val="000000" w:themeColor="text1"/>
          <w:vertAlign w:val="superscript"/>
        </w:rPr>
        <w:t>3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であった。</w:t>
      </w:r>
    </w:p>
    <w:p w14:paraId="0D83E9E5" w14:textId="6A03A2C4" w:rsidR="002C32F4" w:rsidRPr="006864F5" w:rsidRDefault="00DC7612" w:rsidP="003407A4">
      <w:pPr>
        <w:autoSpaceDE w:val="0"/>
        <w:autoSpaceDN w:val="0"/>
        <w:adjustRightInd w:val="0"/>
        <w:ind w:right="-1" w:firstLineChars="100" w:firstLine="210"/>
        <w:jc w:val="left"/>
        <w:rPr>
          <w:rFonts w:cs="9999A88F0AD147D390DFD3224B3A0E8"/>
          <w:color w:val="000000" w:themeColor="text1"/>
          <w:kern w:val="0"/>
          <w:szCs w:val="21"/>
        </w:rPr>
      </w:pPr>
      <w:r w:rsidRPr="006864F5">
        <w:rPr>
          <w:rFonts w:cs="9999A88F0AD147D390DFD3224B3A0E8" w:hint="eastAsia"/>
          <w:color w:val="000000" w:themeColor="text1"/>
          <w:kern w:val="0"/>
          <w:szCs w:val="21"/>
        </w:rPr>
        <w:lastRenderedPageBreak/>
        <w:t>図</w:t>
      </w:r>
      <w:r w:rsidR="003407A4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="00790E50" w:rsidRPr="006864F5">
        <w:rPr>
          <w:rFonts w:cs="1311E931D08E40ECBF438BCCB0C1414"/>
          <w:color w:val="000000" w:themeColor="text1"/>
          <w:kern w:val="0"/>
          <w:szCs w:val="21"/>
        </w:rPr>
        <w:t>4-1-3</w:t>
      </w:r>
      <w:r w:rsidR="003407A4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に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全測定局数に対する</w:t>
      </w:r>
      <w:r w:rsidR="006332D0" w:rsidRPr="006864F5">
        <w:rPr>
          <w:rFonts w:cs="1311E931D08E40ECBF438BCCB0C1414"/>
          <w:color w:val="000000" w:themeColor="text1"/>
          <w:kern w:val="0"/>
          <w:szCs w:val="21"/>
        </w:rPr>
        <w:t xml:space="preserve">35 </w:t>
      </w:r>
      <w:proofErr w:type="spellStart"/>
      <w:r w:rsidR="006332D0" w:rsidRPr="006864F5">
        <w:rPr>
          <w:rFonts w:cs="Times New Roman"/>
          <w:color w:val="000000" w:themeColor="text1"/>
          <w:szCs w:val="21"/>
        </w:rPr>
        <w:t>μ</w:t>
      </w:r>
      <w:r w:rsidR="006332D0" w:rsidRPr="006864F5">
        <w:rPr>
          <w:color w:val="000000" w:themeColor="text1"/>
        </w:rPr>
        <w:t>g</w:t>
      </w:r>
      <w:proofErr w:type="spellEnd"/>
      <w:r w:rsidR="006332D0" w:rsidRPr="006864F5">
        <w:rPr>
          <w:color w:val="000000" w:themeColor="text1"/>
        </w:rPr>
        <w:t>/m</w:t>
      </w:r>
      <w:r w:rsidR="006332D0" w:rsidRPr="006864F5">
        <w:rPr>
          <w:color w:val="000000" w:themeColor="text1"/>
          <w:vertAlign w:val="superscript"/>
        </w:rPr>
        <w:t>3</w:t>
      </w:r>
      <w:r w:rsidR="006332D0"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超過局数及び</w:t>
      </w:r>
      <w:r w:rsidR="005E6586" w:rsidRPr="006864F5">
        <w:rPr>
          <w:rFonts w:cs="9999A88F0AD147D390DFD3224B3A0E8" w:hint="eastAsia"/>
          <w:color w:val="000000" w:themeColor="text1"/>
          <w:kern w:val="0"/>
          <w:szCs w:val="21"/>
        </w:rPr>
        <w:t>2</w:t>
      </w:r>
      <w:r w:rsidR="005E6586" w:rsidRPr="006864F5">
        <w:rPr>
          <w:rFonts w:cs="1311E931D08E40ECBF438BCCB0C1414"/>
          <w:color w:val="000000" w:themeColor="text1"/>
          <w:kern w:val="0"/>
          <w:szCs w:val="21"/>
        </w:rPr>
        <w:t>5</w:t>
      </w:r>
      <w:r w:rsidR="000353DD" w:rsidRPr="006864F5">
        <w:rPr>
          <w:rFonts w:cs="1311E931D08E40ECBF438BCCB0C1414" w:hint="eastAsia"/>
          <w:color w:val="000000" w:themeColor="text1"/>
          <w:kern w:val="0"/>
          <w:szCs w:val="21"/>
        </w:rPr>
        <w:t xml:space="preserve"> </w:t>
      </w:r>
      <w:proofErr w:type="spellStart"/>
      <w:r w:rsidR="000353DD" w:rsidRPr="006864F5">
        <w:rPr>
          <w:rFonts w:cs="Times New Roman"/>
          <w:color w:val="000000" w:themeColor="text1"/>
          <w:szCs w:val="21"/>
        </w:rPr>
        <w:t>μ</w:t>
      </w:r>
      <w:r w:rsidR="005E6586" w:rsidRPr="006864F5">
        <w:rPr>
          <w:color w:val="000000" w:themeColor="text1"/>
        </w:rPr>
        <w:t>g</w:t>
      </w:r>
      <w:proofErr w:type="spellEnd"/>
      <w:r w:rsidR="005E6586" w:rsidRPr="006864F5">
        <w:rPr>
          <w:color w:val="000000" w:themeColor="text1"/>
        </w:rPr>
        <w:t>/m</w:t>
      </w:r>
      <w:r w:rsidR="005E6586" w:rsidRPr="006864F5">
        <w:rPr>
          <w:color w:val="000000" w:themeColor="text1"/>
          <w:vertAlign w:val="superscript"/>
        </w:rPr>
        <w:t>3</w:t>
      </w:r>
      <w:r w:rsidR="005E6586"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超過局数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の割合を示す。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5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月は</w:t>
      </w:r>
      <w:r w:rsidR="003E71B7" w:rsidRPr="006864F5">
        <w:rPr>
          <w:rFonts w:cs="9999A88F0AD147D390DFD3224B3A0E8" w:hint="eastAsia"/>
          <w:color w:val="000000" w:themeColor="text1"/>
          <w:kern w:val="0"/>
          <w:szCs w:val="21"/>
        </w:rPr>
        <w:t>、</w:t>
      </w:r>
      <w:r w:rsidR="006332D0" w:rsidRPr="006864F5">
        <w:rPr>
          <w:rFonts w:cs="1311E931D08E40ECBF438BCCB0C1414"/>
          <w:color w:val="000000" w:themeColor="text1"/>
          <w:kern w:val="0"/>
          <w:szCs w:val="21"/>
        </w:rPr>
        <w:t xml:space="preserve">25 </w:t>
      </w:r>
      <w:proofErr w:type="spellStart"/>
      <w:r w:rsidR="006332D0" w:rsidRPr="006864F5">
        <w:rPr>
          <w:rFonts w:cs="Times New Roman"/>
          <w:color w:val="000000" w:themeColor="text1"/>
          <w:szCs w:val="21"/>
        </w:rPr>
        <w:t>μ</w:t>
      </w:r>
      <w:r w:rsidR="006332D0" w:rsidRPr="006864F5">
        <w:rPr>
          <w:color w:val="000000" w:themeColor="text1"/>
        </w:rPr>
        <w:t>g</w:t>
      </w:r>
      <w:proofErr w:type="spellEnd"/>
      <w:r w:rsidR="006332D0" w:rsidRPr="006864F5">
        <w:rPr>
          <w:color w:val="000000" w:themeColor="text1"/>
        </w:rPr>
        <w:t>/m</w:t>
      </w:r>
      <w:r w:rsidR="006332D0" w:rsidRPr="006864F5">
        <w:rPr>
          <w:color w:val="000000" w:themeColor="text1"/>
          <w:vertAlign w:val="superscript"/>
        </w:rPr>
        <w:t>3</w:t>
      </w:r>
      <w:r w:rsidR="006332D0"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を超過した測定局が全体の</w:t>
      </w:r>
      <w:r w:rsidR="007A6482" w:rsidRPr="006864F5">
        <w:rPr>
          <w:rFonts w:cs="9999A88F0AD147D390DFD3224B3A0E8" w:hint="eastAsia"/>
          <w:color w:val="000000" w:themeColor="text1"/>
          <w:kern w:val="0"/>
          <w:szCs w:val="21"/>
        </w:rPr>
        <w:t>85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%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であ</w:t>
      </w:r>
      <w:r w:rsidR="0020447B" w:rsidRPr="006864F5">
        <w:rPr>
          <w:rFonts w:cs="9999A88F0AD147D390DFD3224B3A0E8" w:hint="eastAsia"/>
          <w:color w:val="000000" w:themeColor="text1"/>
          <w:kern w:val="0"/>
          <w:szCs w:val="21"/>
        </w:rPr>
        <w:t>り</w:t>
      </w:r>
      <w:r w:rsidR="003E71B7" w:rsidRPr="006864F5">
        <w:rPr>
          <w:rFonts w:cs="9999A88F0AD147D390DFD3224B3A0E8" w:hint="eastAsia"/>
          <w:color w:val="000000" w:themeColor="text1"/>
          <w:kern w:val="0"/>
          <w:szCs w:val="21"/>
        </w:rPr>
        <w:t>、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広域的に濃度が高くなり、その中の一部で</w:t>
      </w:r>
      <w:r w:rsidR="00277422" w:rsidRPr="006864F5">
        <w:rPr>
          <w:rFonts w:cs="9999A88F0AD147D390DFD3224B3A0E8" w:hint="eastAsia"/>
          <w:color w:val="000000" w:themeColor="text1"/>
          <w:kern w:val="0"/>
          <w:szCs w:val="21"/>
        </w:rPr>
        <w:t>35</w:t>
      </w:r>
      <w:r w:rsidR="00277422" w:rsidRPr="006864F5">
        <w:rPr>
          <w:rFonts w:cs="9999A88F0AD147D390DFD3224B3A0E8"/>
          <w:color w:val="000000" w:themeColor="text1"/>
          <w:kern w:val="0"/>
          <w:szCs w:val="21"/>
        </w:rPr>
        <w:t xml:space="preserve"> </w:t>
      </w:r>
      <w:proofErr w:type="spellStart"/>
      <w:r w:rsidR="00277422" w:rsidRPr="006864F5">
        <w:rPr>
          <w:rFonts w:cs="Times New Roman"/>
          <w:color w:val="000000" w:themeColor="text1"/>
          <w:szCs w:val="21"/>
        </w:rPr>
        <w:t>μ</w:t>
      </w:r>
      <w:r w:rsidR="00277422" w:rsidRPr="006864F5">
        <w:rPr>
          <w:rFonts w:cs="1311E931D08E40ECBF438BCCB0C1414"/>
          <w:color w:val="000000" w:themeColor="text1"/>
          <w:kern w:val="0"/>
          <w:szCs w:val="21"/>
        </w:rPr>
        <w:t>g</w:t>
      </w:r>
      <w:proofErr w:type="spellEnd"/>
      <w:r w:rsidR="00277422" w:rsidRPr="006864F5">
        <w:rPr>
          <w:rFonts w:cs="1311E931D08E40ECBF438BCCB0C1414"/>
          <w:color w:val="000000" w:themeColor="text1"/>
          <w:kern w:val="0"/>
          <w:szCs w:val="21"/>
        </w:rPr>
        <w:t>/m</w:t>
      </w:r>
      <w:r w:rsidR="00277422" w:rsidRPr="006864F5">
        <w:rPr>
          <w:rFonts w:cs="1311E931D08E40ECBF438BCCB0C1414"/>
          <w:color w:val="000000" w:themeColor="text1"/>
          <w:kern w:val="0"/>
          <w:szCs w:val="21"/>
          <w:vertAlign w:val="superscript"/>
        </w:rPr>
        <w:t>3</w:t>
      </w:r>
      <w:r w:rsidR="00277422"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277422" w:rsidRPr="006864F5">
        <w:rPr>
          <w:rFonts w:cs="9999A88F0AD147D390DFD3224B3A0E8" w:hint="eastAsia"/>
          <w:color w:val="000000" w:themeColor="text1"/>
          <w:kern w:val="0"/>
          <w:szCs w:val="21"/>
        </w:rPr>
        <w:t>を超えた状況であったと推察される。特に</w:t>
      </w:r>
      <w:r w:rsidR="00277422" w:rsidRPr="006864F5">
        <w:rPr>
          <w:rFonts w:cs="9999A88F0AD147D390DFD3224B3A0E8" w:hint="eastAsia"/>
          <w:color w:val="000000" w:themeColor="text1"/>
          <w:kern w:val="0"/>
          <w:szCs w:val="21"/>
        </w:rPr>
        <w:t>35</w:t>
      </w:r>
      <w:r w:rsidR="00277422" w:rsidRPr="006864F5">
        <w:rPr>
          <w:rFonts w:cs="9999A88F0AD147D390DFD3224B3A0E8"/>
          <w:color w:val="000000" w:themeColor="text1"/>
          <w:kern w:val="0"/>
          <w:szCs w:val="21"/>
        </w:rPr>
        <w:t xml:space="preserve"> </w:t>
      </w:r>
      <w:proofErr w:type="spellStart"/>
      <w:r w:rsidR="00277422" w:rsidRPr="006864F5">
        <w:rPr>
          <w:rFonts w:cs="Times New Roman"/>
          <w:color w:val="000000" w:themeColor="text1"/>
          <w:szCs w:val="21"/>
        </w:rPr>
        <w:t>μ</w:t>
      </w:r>
      <w:r w:rsidR="00277422" w:rsidRPr="006864F5">
        <w:rPr>
          <w:rFonts w:cs="1311E931D08E40ECBF438BCCB0C1414"/>
          <w:color w:val="000000" w:themeColor="text1"/>
          <w:kern w:val="0"/>
          <w:szCs w:val="21"/>
        </w:rPr>
        <w:t>g</w:t>
      </w:r>
      <w:proofErr w:type="spellEnd"/>
      <w:r w:rsidR="00277422" w:rsidRPr="006864F5">
        <w:rPr>
          <w:rFonts w:cs="1311E931D08E40ECBF438BCCB0C1414"/>
          <w:color w:val="000000" w:themeColor="text1"/>
          <w:kern w:val="0"/>
          <w:szCs w:val="21"/>
        </w:rPr>
        <w:t>/m</w:t>
      </w:r>
      <w:r w:rsidR="00277422" w:rsidRPr="006864F5">
        <w:rPr>
          <w:rFonts w:cs="1311E931D08E40ECBF438BCCB0C1414"/>
          <w:color w:val="000000" w:themeColor="text1"/>
          <w:kern w:val="0"/>
          <w:szCs w:val="21"/>
          <w:vertAlign w:val="superscript"/>
        </w:rPr>
        <w:t>3</w:t>
      </w:r>
      <w:r w:rsidR="00277422"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DD29E8" w:rsidRPr="006864F5">
        <w:rPr>
          <w:rFonts w:cs="9999A88F0AD147D390DFD3224B3A0E8" w:hint="eastAsia"/>
          <w:color w:val="000000" w:themeColor="text1"/>
          <w:kern w:val="0"/>
          <w:szCs w:val="21"/>
        </w:rPr>
        <w:t>を超えた地域は主に</w:t>
      </w:r>
      <w:r w:rsidR="00277422" w:rsidRPr="006864F5">
        <w:rPr>
          <w:rFonts w:cs="9999A88F0AD147D390DFD3224B3A0E8" w:hint="eastAsia"/>
          <w:color w:val="000000" w:themeColor="text1"/>
          <w:kern w:val="0"/>
          <w:szCs w:val="21"/>
        </w:rPr>
        <w:t>沿岸部の</w:t>
      </w:r>
      <w:r w:rsidR="00277422" w:rsidRPr="006864F5">
        <w:rPr>
          <w:rFonts w:cs="9999A88F0AD147D390DFD3224B3A0E8" w:hint="eastAsia"/>
          <w:color w:val="000000" w:themeColor="text1"/>
          <w:kern w:val="0"/>
          <w:szCs w:val="21"/>
        </w:rPr>
        <w:t>1</w:t>
      </w:r>
      <w:r w:rsidR="00277422" w:rsidRPr="006864F5">
        <w:rPr>
          <w:rFonts w:cs="9999A88F0AD147D390DFD3224B3A0E8" w:hint="eastAsia"/>
          <w:color w:val="000000" w:themeColor="text1"/>
          <w:kern w:val="0"/>
          <w:szCs w:val="21"/>
        </w:rPr>
        <w:t>都</w:t>
      </w:r>
      <w:r w:rsidR="00277422" w:rsidRPr="006864F5">
        <w:rPr>
          <w:rFonts w:cs="9999A88F0AD147D390DFD3224B3A0E8" w:hint="eastAsia"/>
          <w:color w:val="000000" w:themeColor="text1"/>
          <w:kern w:val="0"/>
          <w:szCs w:val="21"/>
        </w:rPr>
        <w:t>4</w:t>
      </w:r>
      <w:r w:rsidR="00277422" w:rsidRPr="006864F5">
        <w:rPr>
          <w:rFonts w:cs="9999A88F0AD147D390DFD3224B3A0E8" w:hint="eastAsia"/>
          <w:color w:val="000000" w:themeColor="text1"/>
          <w:kern w:val="0"/>
          <w:szCs w:val="21"/>
        </w:rPr>
        <w:t>県</w:t>
      </w:r>
      <w:r w:rsidR="00F7146F" w:rsidRPr="000F5A25">
        <w:rPr>
          <w:rFonts w:cs="9999A88F0AD147D390DFD3224B3A0E8" w:hint="eastAsia"/>
          <w:color w:val="FF0000"/>
          <w:kern w:val="0"/>
          <w:szCs w:val="21"/>
        </w:rPr>
        <w:t>（茨城県、千葉県、東京都、神奈川県</w:t>
      </w:r>
      <w:r w:rsidR="000F5A25" w:rsidRPr="000F5A25">
        <w:rPr>
          <w:rFonts w:cs="9999A88F0AD147D390DFD3224B3A0E8" w:hint="eastAsia"/>
          <w:color w:val="FF0000"/>
          <w:kern w:val="0"/>
          <w:szCs w:val="21"/>
        </w:rPr>
        <w:t>、</w:t>
      </w:r>
      <w:r w:rsidR="00F7146F" w:rsidRPr="000F5A25">
        <w:rPr>
          <w:rFonts w:cs="9999A88F0AD147D390DFD3224B3A0E8" w:hint="eastAsia"/>
          <w:color w:val="FF0000"/>
          <w:kern w:val="0"/>
          <w:szCs w:val="21"/>
        </w:rPr>
        <w:t>静岡県）</w:t>
      </w:r>
      <w:r w:rsidR="00277422" w:rsidRPr="006864F5">
        <w:rPr>
          <w:rFonts w:cs="9999A88F0AD147D390DFD3224B3A0E8" w:hint="eastAsia"/>
          <w:color w:val="000000" w:themeColor="text1"/>
          <w:kern w:val="0"/>
          <w:szCs w:val="21"/>
        </w:rPr>
        <w:t>と埼玉県で発生した。</w:t>
      </w:r>
    </w:p>
    <w:p w14:paraId="4068452B" w14:textId="423F95EE" w:rsidR="005D7367" w:rsidRPr="000F5A25" w:rsidRDefault="005D7367" w:rsidP="005D7367">
      <w:pPr>
        <w:rPr>
          <w:rFonts w:asciiTheme="minorEastAsia" w:hAnsiTheme="minorEastAsia" w:cs="9999A88F0AD147D390DFD3224B3A0E8"/>
          <w:kern w:val="0"/>
          <w:szCs w:val="21"/>
        </w:rPr>
      </w:pPr>
    </w:p>
    <w:p w14:paraId="2E55A225" w14:textId="1C67A108" w:rsidR="008A4AFB" w:rsidRDefault="00113869" w:rsidP="005D7367">
      <w:pPr>
        <w:rPr>
          <w:rFonts w:asciiTheme="minorEastAsia" w:hAnsiTheme="minorEastAsia" w:cs="9999A88F0AD147D390DFD3224B3A0E8"/>
          <w:kern w:val="0"/>
          <w:szCs w:val="21"/>
        </w:rPr>
      </w:pPr>
      <w:r>
        <w:rPr>
          <w:rFonts w:asciiTheme="minorEastAsia" w:hAnsiTheme="minorEastAsia" w:cs="9999A88F0AD147D390DFD3224B3A0E8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2E0E4" wp14:editId="2C61CD89">
                <wp:simplePos x="0" y="0"/>
                <wp:positionH relativeFrom="column">
                  <wp:posOffset>672465</wp:posOffset>
                </wp:positionH>
                <wp:positionV relativeFrom="paragraph">
                  <wp:posOffset>126365</wp:posOffset>
                </wp:positionV>
                <wp:extent cx="1333500" cy="406400"/>
                <wp:effectExtent l="0" t="0" r="19050" b="31750"/>
                <wp:wrapNone/>
                <wp:docPr id="4" name="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06400"/>
                        </a:xfrm>
                        <a:custGeom>
                          <a:avLst/>
                          <a:gdLst>
                            <a:gd name="connsiteX0" fmla="*/ 0 w 1333500"/>
                            <a:gd name="connsiteY0" fmla="*/ 0 h 352425"/>
                            <a:gd name="connsiteX1" fmla="*/ 222250 w 1333500"/>
                            <a:gd name="connsiteY1" fmla="*/ 0 h 352425"/>
                            <a:gd name="connsiteX2" fmla="*/ 222250 w 1333500"/>
                            <a:gd name="connsiteY2" fmla="*/ 0 h 352425"/>
                            <a:gd name="connsiteX3" fmla="*/ 555625 w 1333500"/>
                            <a:gd name="connsiteY3" fmla="*/ 0 h 352425"/>
                            <a:gd name="connsiteX4" fmla="*/ 1333500 w 1333500"/>
                            <a:gd name="connsiteY4" fmla="*/ 0 h 352425"/>
                            <a:gd name="connsiteX5" fmla="*/ 1333500 w 1333500"/>
                            <a:gd name="connsiteY5" fmla="*/ 205581 h 352425"/>
                            <a:gd name="connsiteX6" fmla="*/ 1333500 w 1333500"/>
                            <a:gd name="connsiteY6" fmla="*/ 205581 h 352425"/>
                            <a:gd name="connsiteX7" fmla="*/ 1333500 w 1333500"/>
                            <a:gd name="connsiteY7" fmla="*/ 293688 h 352425"/>
                            <a:gd name="connsiteX8" fmla="*/ 1333500 w 1333500"/>
                            <a:gd name="connsiteY8" fmla="*/ 352425 h 352425"/>
                            <a:gd name="connsiteX9" fmla="*/ 555625 w 1333500"/>
                            <a:gd name="connsiteY9" fmla="*/ 352425 h 352425"/>
                            <a:gd name="connsiteX10" fmla="*/ 388555 w 1333500"/>
                            <a:gd name="connsiteY10" fmla="*/ 435104 h 352425"/>
                            <a:gd name="connsiteX11" fmla="*/ 222250 w 1333500"/>
                            <a:gd name="connsiteY11" fmla="*/ 352425 h 352425"/>
                            <a:gd name="connsiteX12" fmla="*/ 0 w 1333500"/>
                            <a:gd name="connsiteY12" fmla="*/ 352425 h 352425"/>
                            <a:gd name="connsiteX13" fmla="*/ 0 w 1333500"/>
                            <a:gd name="connsiteY13" fmla="*/ 293688 h 352425"/>
                            <a:gd name="connsiteX14" fmla="*/ 0 w 1333500"/>
                            <a:gd name="connsiteY14" fmla="*/ 205581 h 352425"/>
                            <a:gd name="connsiteX15" fmla="*/ 0 w 1333500"/>
                            <a:gd name="connsiteY15" fmla="*/ 205581 h 352425"/>
                            <a:gd name="connsiteX16" fmla="*/ 0 w 1333500"/>
                            <a:gd name="connsiteY16" fmla="*/ 0 h 352425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50850 w 1333500"/>
                            <a:gd name="connsiteY9" fmla="*/ 342900 h 435104"/>
                            <a:gd name="connsiteX10" fmla="*/ 388555 w 1333500"/>
                            <a:gd name="connsiteY10" fmla="*/ 435104 h 435104"/>
                            <a:gd name="connsiteX11" fmla="*/ 222250 w 1333500"/>
                            <a:gd name="connsiteY11" fmla="*/ 352425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50850 w 1333500"/>
                            <a:gd name="connsiteY9" fmla="*/ 342900 h 435104"/>
                            <a:gd name="connsiteX10" fmla="*/ 388555 w 1333500"/>
                            <a:gd name="connsiteY10" fmla="*/ 435104 h 435104"/>
                            <a:gd name="connsiteX11" fmla="*/ 336550 w 1333500"/>
                            <a:gd name="connsiteY11" fmla="*/ 371481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79425 w 1333500"/>
                            <a:gd name="connsiteY9" fmla="*/ 361955 h 435104"/>
                            <a:gd name="connsiteX10" fmla="*/ 388555 w 1333500"/>
                            <a:gd name="connsiteY10" fmla="*/ 435104 h 435104"/>
                            <a:gd name="connsiteX11" fmla="*/ 336550 w 1333500"/>
                            <a:gd name="connsiteY11" fmla="*/ 371481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79425 w 1333500"/>
                            <a:gd name="connsiteY9" fmla="*/ 361955 h 435104"/>
                            <a:gd name="connsiteX10" fmla="*/ 388555 w 1333500"/>
                            <a:gd name="connsiteY10" fmla="*/ 435104 h 435104"/>
                            <a:gd name="connsiteX11" fmla="*/ 346075 w 1333500"/>
                            <a:gd name="connsiteY11" fmla="*/ 342898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69900 w 1333500"/>
                            <a:gd name="connsiteY9" fmla="*/ 342900 h 435104"/>
                            <a:gd name="connsiteX10" fmla="*/ 388555 w 1333500"/>
                            <a:gd name="connsiteY10" fmla="*/ 435104 h 435104"/>
                            <a:gd name="connsiteX11" fmla="*/ 346075 w 1333500"/>
                            <a:gd name="connsiteY11" fmla="*/ 342898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69900 w 1333500"/>
                            <a:gd name="connsiteY9" fmla="*/ 342900 h 435104"/>
                            <a:gd name="connsiteX10" fmla="*/ 388555 w 1333500"/>
                            <a:gd name="connsiteY10" fmla="*/ 435104 h 435104"/>
                            <a:gd name="connsiteX11" fmla="*/ 346075 w 1333500"/>
                            <a:gd name="connsiteY11" fmla="*/ 352425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69900 w 1333500"/>
                            <a:gd name="connsiteY9" fmla="*/ 352427 h 435104"/>
                            <a:gd name="connsiteX10" fmla="*/ 388555 w 1333500"/>
                            <a:gd name="connsiteY10" fmla="*/ 435104 h 435104"/>
                            <a:gd name="connsiteX11" fmla="*/ 346075 w 1333500"/>
                            <a:gd name="connsiteY11" fmla="*/ 352425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333500" h="435104">
                              <a:moveTo>
                                <a:pt x="0" y="0"/>
                              </a:moveTo>
                              <a:lnTo>
                                <a:pt x="222250" y="0"/>
                              </a:lnTo>
                              <a:lnTo>
                                <a:pt x="222250" y="0"/>
                              </a:lnTo>
                              <a:lnTo>
                                <a:pt x="555625" y="0"/>
                              </a:lnTo>
                              <a:lnTo>
                                <a:pt x="1333500" y="0"/>
                              </a:lnTo>
                              <a:lnTo>
                                <a:pt x="1333500" y="205581"/>
                              </a:lnTo>
                              <a:lnTo>
                                <a:pt x="1333500" y="205581"/>
                              </a:lnTo>
                              <a:lnTo>
                                <a:pt x="1333500" y="293688"/>
                              </a:lnTo>
                              <a:lnTo>
                                <a:pt x="1333500" y="352425"/>
                              </a:lnTo>
                              <a:lnTo>
                                <a:pt x="469900" y="352427"/>
                              </a:lnTo>
                              <a:lnTo>
                                <a:pt x="388555" y="435104"/>
                              </a:lnTo>
                              <a:lnTo>
                                <a:pt x="346075" y="352425"/>
                              </a:lnTo>
                              <a:lnTo>
                                <a:pt x="0" y="352425"/>
                              </a:lnTo>
                              <a:lnTo>
                                <a:pt x="0" y="293688"/>
                              </a:lnTo>
                              <a:lnTo>
                                <a:pt x="0" y="205581"/>
                              </a:lnTo>
                              <a:lnTo>
                                <a:pt x="0" y="205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D80E7" w14:textId="323E3E8F" w:rsidR="00113869" w:rsidRPr="00113869" w:rsidRDefault="00113869" w:rsidP="00113869">
                            <w:pPr>
                              <w:spacing w:line="200" w:lineRule="exact"/>
                              <w:jc w:val="center"/>
                              <w:rPr>
                                <w:rFonts w:cs="9999A88F0AD147D390DFD3224B3A0E8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</w:pPr>
                            <w:r w:rsidRPr="00113869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高濃度</w:t>
                            </w:r>
                            <w:r w:rsidRPr="00113869">
                              <w:rPr>
                                <w:rFonts w:cs="9999A88F0AD147D390DFD3224B3A0E8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解析</w:t>
                            </w:r>
                            <w:r w:rsidRPr="00113869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期間</w:t>
                            </w:r>
                            <w:r w:rsidR="00BF24C1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中</w:t>
                            </w:r>
                            <w:r w:rsidRPr="00113869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の日平均値</w:t>
                            </w:r>
                          </w:p>
                          <w:p w14:paraId="0C9658D0" w14:textId="31D11DF7" w:rsidR="00113869" w:rsidRPr="00113869" w:rsidRDefault="00113869" w:rsidP="00113869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8"/>
                                <w:szCs w:val="16"/>
                              </w:rPr>
                            </w:pPr>
                            <w:r w:rsidRPr="00113869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最大値</w:t>
                            </w:r>
                            <w:r w:rsidR="00BF24C1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：</w:t>
                            </w:r>
                            <w:r w:rsidRPr="00113869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43.7</w:t>
                            </w:r>
                            <w:r w:rsidRPr="00113869">
                              <w:rPr>
                                <w:rFonts w:cs="1311E931D08E40ECBF438BCCB0C1414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13869">
                              <w:rPr>
                                <w:rFonts w:cs="Times New Roman"/>
                                <w:color w:val="000000" w:themeColor="text1"/>
                                <w:sz w:val="14"/>
                                <w:szCs w:val="21"/>
                              </w:rPr>
                              <w:t>μ</w:t>
                            </w:r>
                            <w:r w:rsidRPr="00113869">
                              <w:rPr>
                                <w:color w:val="000000" w:themeColor="text1"/>
                                <w:sz w:val="14"/>
                              </w:rPr>
                              <w:t>g</w:t>
                            </w:r>
                            <w:proofErr w:type="spellEnd"/>
                            <w:r w:rsidRPr="00113869">
                              <w:rPr>
                                <w:color w:val="000000" w:themeColor="text1"/>
                                <w:sz w:val="14"/>
                              </w:rPr>
                              <w:t>/m</w:t>
                            </w:r>
                            <w:r w:rsidRPr="00113869">
                              <w:rPr>
                                <w:color w:val="000000" w:themeColor="text1"/>
                                <w:sz w:val="14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E0E4" id="四角形吹き出し 4" o:spid="_x0000_s1028" style="position:absolute;left:0;text-align:left;margin-left:52.95pt;margin-top:9.95pt;width:105pt;height: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33500,4351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" adj="-11796480,,5400" path="m,l222250,r,l555625,r777875,l1333500,205581r,l1333500,293688r,58737l469900,352427r-81345,82677l346075,352425,,352425,,293688,,205581r,l,xe" fillcolor="white [3212]" strokecolor="#1f4d78 [1604]" strokeweight="1pt">
                <v:stroke joinstyle="miter"/>
                <v:formulas/>
                <v:path arrowok="t" o:connecttype="custom" o:connectlocs="0,0;222250,0;222250,0;555625,0;1333500,0;1333500,192019;1333500,192019;1333500,274313;1333500,329175;469900,329177;388555,406400;346075,329175;0,329175;0,274313;0,192019;0,192019;0,0" o:connectangles="0,0,0,0,0,0,0,0,0,0,0,0,0,0,0,0,0" textboxrect="0,0,1333500,435104"/>
                <v:textbox inset="1mm,1mm,1mm,1mm">
                  <w:txbxContent>
                    <w:p w14:paraId="36DD80E7" w14:textId="323E3E8F" w:rsidR="00113869" w:rsidRPr="00113869" w:rsidRDefault="00113869" w:rsidP="00113869">
                      <w:pPr>
                        <w:spacing w:line="200" w:lineRule="exact"/>
                        <w:jc w:val="center"/>
                        <w:rPr>
                          <w:rFonts w:cs="9999A88F0AD147D390DFD3224B3A0E8"/>
                          <w:color w:val="000000" w:themeColor="text1"/>
                          <w:kern w:val="0"/>
                          <w:sz w:val="14"/>
                          <w:szCs w:val="21"/>
                        </w:rPr>
                      </w:pPr>
                      <w:bookmarkStart w:id="1" w:name="_GoBack"/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高濃度</w:t>
                      </w:r>
                      <w:r w:rsidRPr="00113869">
                        <w:rPr>
                          <w:rFonts w:cs="9999A88F0AD147D390DFD3224B3A0E8"/>
                          <w:color w:val="000000" w:themeColor="text1"/>
                          <w:kern w:val="0"/>
                          <w:sz w:val="14"/>
                          <w:szCs w:val="21"/>
                        </w:rPr>
                        <w:t>解析</w:t>
                      </w:r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期間</w:t>
                      </w:r>
                      <w:r w:rsidR="00BF24C1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中</w:t>
                      </w:r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の</w:t>
                      </w:r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日平均値</w:t>
                      </w:r>
                    </w:p>
                    <w:p w14:paraId="0C9658D0" w14:textId="31D11DF7" w:rsidR="00113869" w:rsidRPr="00113869" w:rsidRDefault="00113869" w:rsidP="00113869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8"/>
                          <w:szCs w:val="16"/>
                        </w:rPr>
                      </w:pPr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最大値</w:t>
                      </w:r>
                      <w:r w:rsidR="00BF24C1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：</w:t>
                      </w:r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43.7</w:t>
                      </w:r>
                      <w:r w:rsidRPr="00113869">
                        <w:rPr>
                          <w:rFonts w:cs="1311E931D08E40ECBF438BCCB0C1414"/>
                          <w:color w:val="000000" w:themeColor="text1"/>
                          <w:kern w:val="0"/>
                          <w:sz w:val="14"/>
                          <w:szCs w:val="21"/>
                        </w:rPr>
                        <w:t xml:space="preserve"> </w:t>
                      </w:r>
                      <w:proofErr w:type="spellStart"/>
                      <w:r w:rsidRPr="00113869">
                        <w:rPr>
                          <w:rFonts w:cs="Times New Roman"/>
                          <w:color w:val="000000" w:themeColor="text1"/>
                          <w:sz w:val="14"/>
                          <w:szCs w:val="21"/>
                        </w:rPr>
                        <w:t>μ</w:t>
                      </w:r>
                      <w:r w:rsidRPr="00113869">
                        <w:rPr>
                          <w:color w:val="000000" w:themeColor="text1"/>
                          <w:sz w:val="14"/>
                        </w:rPr>
                        <w:t>g</w:t>
                      </w:r>
                      <w:proofErr w:type="spellEnd"/>
                      <w:r w:rsidRPr="00113869">
                        <w:rPr>
                          <w:color w:val="000000" w:themeColor="text1"/>
                          <w:sz w:val="14"/>
                        </w:rPr>
                        <w:t>/m</w:t>
                      </w:r>
                      <w:r w:rsidRPr="00113869">
                        <w:rPr>
                          <w:color w:val="000000" w:themeColor="text1"/>
                          <w:sz w:val="14"/>
                          <w:vertAlign w:val="superscript"/>
                        </w:rPr>
                        <w:t>3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="9999A88F0AD147D390DFD3224B3A0E8"/>
          <w:noProof/>
          <w:kern w:val="0"/>
          <w:szCs w:val="21"/>
        </w:rPr>
        <w:drawing>
          <wp:inline distT="0" distB="0" distL="0" distR="0" wp14:anchorId="7FE14AD8" wp14:editId="45816B63">
            <wp:extent cx="5616000" cy="1676520"/>
            <wp:effectExtent l="0" t="0" r="3810" b="0"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16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92480" w14:textId="3926360B" w:rsidR="00F54C54" w:rsidRDefault="005D7367" w:rsidP="00374457">
      <w:pPr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="003407A4">
        <w:rPr>
          <w:rFonts w:asciiTheme="majorEastAsia" w:eastAsiaTheme="majorEastAsia" w:hAnsiTheme="majorEastAsia" w:cs="9999A88F0AD147D390DFD3224B3A0E8" w:hint="eastAsia"/>
          <w:kern w:val="0"/>
          <w:szCs w:val="21"/>
        </w:rPr>
        <w:t xml:space="preserve"> 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4-1-2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都県別の日平均値の最大値の推移</w:t>
      </w:r>
    </w:p>
    <w:p w14:paraId="07C46AB9" w14:textId="77777777" w:rsidR="005D7367" w:rsidRDefault="005D7367" w:rsidP="005D7367">
      <w:pPr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46B2F39C" w14:textId="3BF243B6" w:rsidR="008A4AFB" w:rsidRDefault="00E83AEE" w:rsidP="005D7367">
      <w:pPr>
        <w:rPr>
          <w:rFonts w:asciiTheme="majorEastAsia" w:eastAsiaTheme="majorEastAsia" w:hAnsiTheme="majorEastAsia" w:cs="9999A88F0AD147D390DFD3224B3A0E8"/>
          <w:kern w:val="0"/>
          <w:szCs w:val="21"/>
        </w:rPr>
      </w:pPr>
      <w:r>
        <w:rPr>
          <w:rFonts w:asciiTheme="majorEastAsia" w:eastAsiaTheme="majorEastAsia" w:hAnsiTheme="majorEastAsia" w:cs="9999A88F0AD147D390DFD3224B3A0E8"/>
          <w:noProof/>
          <w:kern w:val="0"/>
          <w:szCs w:val="21"/>
        </w:rPr>
        <w:drawing>
          <wp:inline distT="0" distB="0" distL="0" distR="0" wp14:anchorId="4E602E9D" wp14:editId="1EC072F7">
            <wp:extent cx="5615940" cy="1676400"/>
            <wp:effectExtent l="0" t="0" r="3810" b="0"/>
            <wp:docPr id="9" name="図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05" cy="168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9986" w14:textId="406D5392" w:rsidR="005D7367" w:rsidRDefault="005D7367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="003407A4">
        <w:rPr>
          <w:rFonts w:asciiTheme="majorEastAsia" w:eastAsiaTheme="majorEastAsia" w:hAnsiTheme="majorEastAsia" w:cs="9999A88F0AD147D390DFD3224B3A0E8" w:hint="eastAsia"/>
          <w:kern w:val="0"/>
          <w:szCs w:val="21"/>
        </w:rPr>
        <w:t xml:space="preserve"> 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4-1-3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全測定局数に対す</w:t>
      </w:r>
      <w:r w:rsidRPr="00374457">
        <w:rPr>
          <w:rFonts w:asciiTheme="majorEastAsia" w:eastAsiaTheme="majorEastAsia" w:hAnsiTheme="majorEastAsia" w:cs="9999A88F0AD147D390DFD3224B3A0E8" w:hint="eastAsia"/>
          <w:kern w:val="0"/>
          <w:szCs w:val="21"/>
        </w:rPr>
        <w:t>る2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5 </w:t>
      </w:r>
      <w:proofErr w:type="spellStart"/>
      <w:r w:rsidR="00234594" w:rsidRPr="000353DD">
        <w:rPr>
          <w:rFonts w:cs="Times New Roman"/>
          <w:szCs w:val="21"/>
        </w:rPr>
        <w:t>μ</w:t>
      </w:r>
      <w:r w:rsidRPr="00374457">
        <w:rPr>
          <w:rFonts w:asciiTheme="majorEastAsia" w:eastAsiaTheme="majorEastAsia" w:hAnsiTheme="majorEastAsia"/>
        </w:rPr>
        <w:t>g</w:t>
      </w:r>
      <w:proofErr w:type="spellEnd"/>
      <w:r w:rsidRPr="00374457">
        <w:rPr>
          <w:rFonts w:asciiTheme="majorEastAsia" w:eastAsiaTheme="majorEastAsia" w:hAnsiTheme="majorEastAsia"/>
        </w:rPr>
        <w:t>/m</w:t>
      </w:r>
      <w:r w:rsidRPr="00374457">
        <w:rPr>
          <w:rFonts w:asciiTheme="majorEastAsia" w:eastAsiaTheme="majorEastAsia" w:hAnsiTheme="majorEastAsia"/>
          <w:vertAlign w:val="superscript"/>
        </w:rPr>
        <w:t>3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Pr="00374457">
        <w:rPr>
          <w:rFonts w:asciiTheme="majorEastAsia" w:eastAsiaTheme="majorEastAsia" w:hAnsiTheme="majorEastAsia" w:cs="9999A88F0AD147D390DFD3224B3A0E8" w:hint="eastAsia"/>
          <w:kern w:val="0"/>
          <w:szCs w:val="21"/>
        </w:rPr>
        <w:t>超過局数及び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35 </w:t>
      </w:r>
      <w:proofErr w:type="spellStart"/>
      <w:r w:rsidR="00234594" w:rsidRPr="000353DD">
        <w:rPr>
          <w:rFonts w:cs="Times New Roman"/>
          <w:szCs w:val="21"/>
        </w:rPr>
        <w:t>μ</w:t>
      </w:r>
      <w:r w:rsidRPr="00374457">
        <w:rPr>
          <w:rFonts w:asciiTheme="majorEastAsia" w:eastAsiaTheme="majorEastAsia" w:hAnsiTheme="majorEastAsia"/>
        </w:rPr>
        <w:t>g</w:t>
      </w:r>
      <w:proofErr w:type="spellEnd"/>
      <w:r w:rsidRPr="00374457">
        <w:rPr>
          <w:rFonts w:asciiTheme="majorEastAsia" w:eastAsiaTheme="majorEastAsia" w:hAnsiTheme="majorEastAsia"/>
        </w:rPr>
        <w:t>/m</w:t>
      </w:r>
      <w:r w:rsidRPr="00863E8B">
        <w:rPr>
          <w:vertAlign w:val="superscript"/>
        </w:rPr>
        <w:t>3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超過局数の割合</w:t>
      </w:r>
    </w:p>
    <w:p w14:paraId="0484A766" w14:textId="77777777" w:rsid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2129FE2E" w14:textId="77777777" w:rsidR="00E83AEE" w:rsidRDefault="00E83AEE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6308E9E0" w14:textId="1091B22E" w:rsidR="00E83AEE" w:rsidRDefault="00E83AEE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/>
          <w:kern w:val="0"/>
          <w:szCs w:val="21"/>
        </w:rPr>
        <w:t>表</w:t>
      </w:r>
      <w:r w:rsidR="003407A4">
        <w:rPr>
          <w:rFonts w:asciiTheme="majorEastAsia" w:eastAsiaTheme="majorEastAsia" w:hAnsiTheme="majorEastAsia" w:cs="9999A88F0AD147D390DFD3224B3A0E8" w:hint="eastAsia"/>
          <w:kern w:val="0"/>
          <w:szCs w:val="21"/>
        </w:rPr>
        <w:t xml:space="preserve"> 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4-1-</w:t>
      </w:r>
      <w:r w:rsidRPr="00927BAC">
        <w:rPr>
          <w:rFonts w:asciiTheme="majorEastAsia" w:eastAsiaTheme="majorEastAsia" w:hAnsiTheme="majorEastAsia" w:cs="9999A88F0AD147D390DFD3224B3A0E8"/>
          <w:kern w:val="0"/>
          <w:szCs w:val="21"/>
        </w:rPr>
        <w:t>3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 xml:space="preserve">　主な高濃度事象の発生期間及び発生範囲</w:t>
      </w:r>
    </w:p>
    <w:tbl>
      <w:tblPr>
        <w:tblStyle w:val="ac"/>
        <w:tblpPr w:leftFromText="142" w:rightFromText="142" w:vertAnchor="text" w:horzAnchor="page" w:tblpX="3181" w:tblpY="70"/>
        <w:tblW w:w="0" w:type="auto"/>
        <w:tblLook w:val="04A0" w:firstRow="1" w:lastRow="0" w:firstColumn="1" w:lastColumn="0" w:noHBand="0" w:noVBand="1"/>
      </w:tblPr>
      <w:tblGrid>
        <w:gridCol w:w="1843"/>
        <w:gridCol w:w="4394"/>
      </w:tblGrid>
      <w:tr w:rsidR="00E83AEE" w:rsidRPr="00927BAC" w14:paraId="53749860" w14:textId="77777777" w:rsidTr="00E83AEE">
        <w:trPr>
          <w:trHeight w:val="380"/>
        </w:trPr>
        <w:tc>
          <w:tcPr>
            <w:tcW w:w="1843" w:type="dxa"/>
            <w:tcBorders>
              <w:top w:val="single" w:sz="18" w:space="0" w:color="auto"/>
              <w:left w:val="nil"/>
              <w:right w:val="nil"/>
            </w:tcBorders>
          </w:tcPr>
          <w:p w14:paraId="0DF6DC33" w14:textId="77777777" w:rsidR="00E83AEE" w:rsidRPr="00927BAC" w:rsidRDefault="00E83AEE" w:rsidP="00E83AEE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期間</w:t>
            </w:r>
          </w:p>
        </w:tc>
        <w:tc>
          <w:tcPr>
            <w:tcW w:w="4394" w:type="dxa"/>
            <w:tcBorders>
              <w:top w:val="single" w:sz="18" w:space="0" w:color="auto"/>
              <w:left w:val="nil"/>
              <w:right w:val="nil"/>
            </w:tcBorders>
          </w:tcPr>
          <w:p w14:paraId="526A4F64" w14:textId="77777777" w:rsidR="00E83AEE" w:rsidRPr="00927BAC" w:rsidRDefault="00E83AEE" w:rsidP="00E83AEE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発生範囲</w:t>
            </w:r>
          </w:p>
        </w:tc>
      </w:tr>
      <w:tr w:rsidR="00E83AEE" w:rsidRPr="00927BAC" w14:paraId="32921A9A" w14:textId="77777777" w:rsidTr="00E83AEE"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14:paraId="3B068E0A" w14:textId="77777777" w:rsidR="00E83AEE" w:rsidRPr="00927BAC" w:rsidRDefault="00E83AEE" w:rsidP="00E83AEE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2019</w:t>
            </w: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/5/26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～</w:t>
            </w: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27</w:t>
            </w:r>
          </w:p>
        </w:tc>
        <w:tc>
          <w:tcPr>
            <w:tcW w:w="4394" w:type="dxa"/>
            <w:tcBorders>
              <w:left w:val="nil"/>
              <w:bottom w:val="nil"/>
              <w:right w:val="nil"/>
            </w:tcBorders>
          </w:tcPr>
          <w:p w14:paraId="0583F672" w14:textId="77777777" w:rsidR="00E83AEE" w:rsidRPr="00927BAC" w:rsidRDefault="00E83AEE" w:rsidP="00E83AEE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茨城</w:t>
            </w: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、</w:t>
            </w: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埼玉、千葉、東京、神奈川、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静岡</w:t>
            </w:r>
          </w:p>
        </w:tc>
      </w:tr>
      <w:tr w:rsidR="00E83AEE" w:rsidRPr="00927BAC" w14:paraId="2272BCCD" w14:textId="77777777" w:rsidTr="00E83AEE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A135FB6" w14:textId="77777777" w:rsidR="00E83AEE" w:rsidRPr="00927BAC" w:rsidRDefault="00E83AEE" w:rsidP="00E83AEE">
            <w:pPr>
              <w:autoSpaceDE w:val="0"/>
              <w:autoSpaceDN w:val="0"/>
              <w:adjustRightInd w:val="0"/>
              <w:ind w:firstLineChars="250" w:firstLine="525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12</w:t>
            </w:r>
            <w:r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/2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444B93D2" w14:textId="33AADE87" w:rsidR="00E83AEE" w:rsidRPr="00927BAC" w:rsidRDefault="00E83AEE" w:rsidP="00E83AEE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茨城、千葉</w:t>
            </w:r>
          </w:p>
        </w:tc>
      </w:tr>
      <w:tr w:rsidR="00E83AEE" w:rsidRPr="00927BAC" w14:paraId="66DAFB2E" w14:textId="77777777" w:rsidTr="00E83AEE">
        <w:tc>
          <w:tcPr>
            <w:tcW w:w="184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6C1D253" w14:textId="77777777" w:rsidR="00E83AEE" w:rsidRPr="00927BAC" w:rsidRDefault="00E83AEE" w:rsidP="00E83AEE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2020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/</w:t>
            </w:r>
            <w:r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1/23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4AE896C" w14:textId="25F615F4" w:rsidR="00E83AEE" w:rsidRPr="00927BAC" w:rsidRDefault="00E83AEE" w:rsidP="00E83AEE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茨</w:t>
            </w:r>
            <w:r w:rsidR="007A6482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城、</w:t>
            </w:r>
            <w:r w:rsidR="007A6482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千葉</w:t>
            </w:r>
          </w:p>
        </w:tc>
      </w:tr>
    </w:tbl>
    <w:p w14:paraId="125877C9" w14:textId="77777777" w:rsidR="005053C3" w:rsidRPr="00E83AEE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0FD6F82D" w14:textId="77777777" w:rsid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44FB83C1" w14:textId="77777777" w:rsid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7FFA5FCC" w14:textId="77777777" w:rsid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433A0966" w14:textId="77777777" w:rsid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70169E29" w14:textId="77777777" w:rsidR="005053C3" w:rsidRP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2EBE8E3F" w14:textId="77777777" w:rsidR="005053C3" w:rsidRPr="00927BAC" w:rsidRDefault="005053C3" w:rsidP="00374457">
      <w:pPr>
        <w:ind w:firstLineChars="100" w:firstLine="210"/>
        <w:jc w:val="center"/>
        <w:sectPr w:rsidR="005053C3" w:rsidRPr="00927BAC" w:rsidSect="004C4730">
          <w:footerReference w:type="default" r:id="rId12"/>
          <w:endnotePr>
            <w:numFmt w:val="decimal"/>
          </w:endnotePr>
          <w:pgSz w:w="11906" w:h="16838" w:code="9"/>
          <w:pgMar w:top="1701" w:right="1701" w:bottom="1701" w:left="1701" w:header="851" w:footer="992" w:gutter="0"/>
          <w:pgNumType w:start="1"/>
          <w:cols w:space="425"/>
          <w:docGrid w:type="linesAndChars" w:linePitch="335"/>
        </w:sectPr>
      </w:pPr>
    </w:p>
    <w:p w14:paraId="6A3A2AB9" w14:textId="3D2BDF1B" w:rsidR="00F54C54" w:rsidRPr="00927BAC" w:rsidRDefault="00F54C54" w:rsidP="00DC7612">
      <w:pPr>
        <w:ind w:firstLineChars="100" w:firstLine="210"/>
        <w:rPr>
          <w:rFonts w:ascii="ＭＳ Ｐゴシック" w:eastAsia="ＭＳ Ｐゴシック" w:hAnsi="ＭＳ Ｐゴシック"/>
        </w:rPr>
      </w:pPr>
      <w:r w:rsidRPr="00927BAC">
        <w:rPr>
          <w:rFonts w:ascii="ＭＳ Ｐゴシック" w:eastAsia="ＭＳ Ｐゴシック" w:hAnsi="ＭＳ Ｐゴシック" w:hint="eastAsia"/>
        </w:rPr>
        <w:t>表</w:t>
      </w:r>
      <w:r w:rsidR="003407A4">
        <w:rPr>
          <w:rFonts w:ascii="ＭＳ Ｐゴシック" w:eastAsia="ＭＳ Ｐゴシック" w:hAnsi="ＭＳ Ｐゴシック" w:hint="eastAsia"/>
        </w:rPr>
        <w:t xml:space="preserve"> </w:t>
      </w:r>
      <w:r w:rsidRPr="00927BAC">
        <w:rPr>
          <w:rFonts w:ascii="ＭＳ Ｐゴシック" w:eastAsia="ＭＳ Ｐゴシック" w:hAnsi="ＭＳ Ｐゴシック" w:hint="eastAsia"/>
        </w:rPr>
        <w:t>4-1-</w:t>
      </w:r>
      <w:r w:rsidRPr="00927BAC">
        <w:rPr>
          <w:rFonts w:ascii="ＭＳ Ｐゴシック" w:eastAsia="ＭＳ Ｐゴシック" w:hAnsi="ＭＳ Ｐゴシック"/>
        </w:rPr>
        <w:t>2</w:t>
      </w:r>
      <w:r w:rsidRPr="00927BAC">
        <w:rPr>
          <w:rFonts w:ascii="ＭＳ Ｐゴシック" w:eastAsia="ＭＳ Ｐゴシック" w:hAnsi="ＭＳ Ｐゴシック" w:hint="eastAsia"/>
        </w:rPr>
        <w:t xml:space="preserve">　</w:t>
      </w:r>
      <w:r w:rsidR="00C936B1" w:rsidRPr="00927BAC">
        <w:rPr>
          <w:rFonts w:ascii="ＭＳ Ｐゴシック" w:eastAsia="ＭＳ Ｐゴシック" w:hAnsi="ＭＳ Ｐゴシック"/>
        </w:rPr>
        <w:t>PM2.5</w:t>
      </w:r>
      <w:r w:rsidR="00C936B1" w:rsidRPr="00927BAC">
        <w:rPr>
          <w:rFonts w:ascii="ＭＳ Ｐゴシック" w:eastAsia="ＭＳ Ｐゴシック" w:hAnsi="ＭＳ Ｐゴシック" w:hint="eastAsia"/>
        </w:rPr>
        <w:t>高濃度日（</w:t>
      </w:r>
      <w:r w:rsidR="00C936B1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C936B1" w:rsidRPr="000353DD">
        <w:rPr>
          <w:rFonts w:cs="Times New Roman"/>
          <w:szCs w:val="21"/>
        </w:rPr>
        <w:t>μ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  <w:vertAlign w:val="superscript"/>
        </w:rPr>
        <w:t xml:space="preserve">　</w:t>
      </w:r>
      <w:r w:rsidR="00C936B1" w:rsidRP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及び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2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5</w:t>
      </w:r>
      <w:r w:rsid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C936B1" w:rsidRPr="000353DD">
        <w:rPr>
          <w:rFonts w:cs="Times New Roman"/>
          <w:szCs w:val="21"/>
        </w:rPr>
        <w:t>μ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C936B1" w:rsidRP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="00C936B1" w:rsidRPr="00927BAC">
        <w:rPr>
          <w:rFonts w:ascii="ＭＳ Ｐゴシック" w:eastAsia="ＭＳ Ｐゴシック" w:hAnsi="ＭＳ Ｐゴシック" w:hint="eastAsia"/>
        </w:rPr>
        <w:t>）出現状況（枠内の数値は該当局数）</w:t>
      </w:r>
      <w:r w:rsidR="00C936B1">
        <w:rPr>
          <w:rFonts w:ascii="ＭＳ Ｐゴシック" w:eastAsia="ＭＳ Ｐゴシック" w:hAnsi="ＭＳ Ｐゴシック" w:hint="eastAsia"/>
        </w:rPr>
        <w:t xml:space="preserve">　　　※</w:t>
      </w:r>
      <w:r w:rsidR="00C936B1" w:rsidRPr="00927BAC">
        <w:rPr>
          <w:rFonts w:ascii="ＭＳ Ｐゴシック" w:eastAsia="ＭＳ Ｐゴシック" w:hAnsi="ＭＳ Ｐゴシック" w:hint="eastAsia"/>
          <w:sz w:val="18"/>
          <w:szCs w:val="18"/>
        </w:rPr>
        <w:t>表中の矢印</w:t>
      </w:r>
      <w:r w:rsidR="00C936B1">
        <w:rPr>
          <w:rFonts w:ascii="ＭＳ Ｐゴシック" w:eastAsia="ＭＳ Ｐゴシック" w:hAnsi="ＭＳ Ｐゴシック" w:hint="eastAsia"/>
          <w:sz w:val="18"/>
          <w:szCs w:val="18"/>
        </w:rPr>
        <w:t>⇔</w:t>
      </w:r>
      <w:r w:rsidR="00C936B1" w:rsidRPr="00927BAC">
        <w:rPr>
          <w:rFonts w:ascii="ＭＳ Ｐゴシック" w:eastAsia="ＭＳ Ｐゴシック" w:hAnsi="ＭＳ Ｐゴシック" w:hint="eastAsia"/>
          <w:sz w:val="18"/>
          <w:szCs w:val="18"/>
        </w:rPr>
        <w:t>は主な高濃度事象を示す</w:t>
      </w:r>
    </w:p>
    <w:p w14:paraId="5BA725D2" w14:textId="571AEB32" w:rsidR="00C936B1" w:rsidRPr="00927BAC" w:rsidRDefault="009A4510" w:rsidP="00C936B1">
      <w:pPr>
        <w:ind w:rightChars="-81" w:right="-170" w:firstLineChars="100" w:firstLine="210"/>
        <w:rPr>
          <w:rFonts w:ascii="ＭＳ Ｐゴシック" w:eastAsia="ＭＳ Ｐゴシック" w:hAnsi="ＭＳ Ｐゴシック"/>
        </w:rPr>
      </w:pPr>
      <w:r w:rsidRPr="009A4510">
        <w:rPr>
          <w:rFonts w:hint="eastAsia"/>
          <w:noProof/>
        </w:rPr>
        <w:drawing>
          <wp:inline distT="0" distB="0" distL="0" distR="0" wp14:anchorId="69739540" wp14:editId="43C01A33">
            <wp:extent cx="8388395" cy="503047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709" cy="503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6B1" w:rsidRPr="00927BAC">
        <w:rPr>
          <w:rFonts w:ascii="ＭＳ Ｐゴシック" w:eastAsia="ＭＳ Ｐゴシック" w:hAnsi="ＭＳ Ｐゴシック" w:hint="eastAsia"/>
        </w:rPr>
        <w:t>表</w:t>
      </w:r>
      <w:r w:rsidR="003407A4">
        <w:rPr>
          <w:rFonts w:ascii="ＭＳ Ｐゴシック" w:eastAsia="ＭＳ Ｐゴシック" w:hAnsi="ＭＳ Ｐゴシック" w:hint="eastAsia"/>
        </w:rPr>
        <w:t xml:space="preserve"> </w:t>
      </w:r>
      <w:r w:rsidR="00C936B1" w:rsidRPr="00927BAC">
        <w:rPr>
          <w:rFonts w:ascii="ＭＳ Ｐゴシック" w:eastAsia="ＭＳ Ｐゴシック" w:hAnsi="ＭＳ Ｐゴシック" w:hint="eastAsia"/>
        </w:rPr>
        <w:t>4-1-</w:t>
      </w:r>
      <w:r w:rsidR="00C936B1" w:rsidRPr="00927BAC">
        <w:rPr>
          <w:rFonts w:ascii="ＭＳ Ｐゴシック" w:eastAsia="ＭＳ Ｐゴシック" w:hAnsi="ＭＳ Ｐゴシック"/>
        </w:rPr>
        <w:t>2</w:t>
      </w:r>
      <w:r w:rsidR="00C936B1" w:rsidRPr="00C936B1">
        <w:rPr>
          <w:rFonts w:asciiTheme="minorEastAsia" w:hAnsiTheme="minorEastAsia" w:hint="eastAsia"/>
        </w:rPr>
        <w:t>（つづき）</w:t>
      </w:r>
      <w:r w:rsidR="00C936B1" w:rsidRPr="00927BAC">
        <w:rPr>
          <w:rFonts w:ascii="ＭＳ Ｐゴシック" w:eastAsia="ＭＳ Ｐゴシック" w:hAnsi="ＭＳ Ｐゴシック" w:hint="eastAsia"/>
        </w:rPr>
        <w:t xml:space="preserve">　</w:t>
      </w:r>
      <w:r w:rsidR="00C936B1" w:rsidRPr="00927BAC">
        <w:rPr>
          <w:rFonts w:ascii="ＭＳ Ｐゴシック" w:eastAsia="ＭＳ Ｐゴシック" w:hAnsi="ＭＳ Ｐゴシック"/>
        </w:rPr>
        <w:t>PM2.5</w:t>
      </w:r>
      <w:r w:rsidR="00C936B1" w:rsidRPr="00927BAC">
        <w:rPr>
          <w:rFonts w:ascii="ＭＳ Ｐゴシック" w:eastAsia="ＭＳ Ｐゴシック" w:hAnsi="ＭＳ Ｐゴシック" w:hint="eastAsia"/>
        </w:rPr>
        <w:t>高濃度日（</w:t>
      </w:r>
      <w:r w:rsidR="00C936B1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C936B1" w:rsidRPr="000353DD">
        <w:rPr>
          <w:rFonts w:cs="Times New Roman"/>
          <w:szCs w:val="21"/>
        </w:rPr>
        <w:t>μ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  <w:vertAlign w:val="superscript"/>
        </w:rPr>
        <w:t xml:space="preserve">　</w:t>
      </w:r>
      <w:r w:rsidR="00C936B1" w:rsidRP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及び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2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5</w:t>
      </w:r>
      <w:r w:rsid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C936B1" w:rsidRPr="000353DD">
        <w:rPr>
          <w:rFonts w:cs="Times New Roman"/>
          <w:szCs w:val="21"/>
        </w:rPr>
        <w:t>μ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C936B1" w:rsidRP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="00C936B1" w:rsidRPr="00927BAC">
        <w:rPr>
          <w:rFonts w:ascii="ＭＳ Ｐゴシック" w:eastAsia="ＭＳ Ｐゴシック" w:hAnsi="ＭＳ Ｐゴシック" w:hint="eastAsia"/>
        </w:rPr>
        <w:t>）出現状況（枠内の数値は該当局数）</w:t>
      </w:r>
      <w:r w:rsidR="00C936B1">
        <w:rPr>
          <w:rFonts w:ascii="ＭＳ Ｐゴシック" w:eastAsia="ＭＳ Ｐゴシック" w:hAnsi="ＭＳ Ｐゴシック" w:hint="eastAsia"/>
        </w:rPr>
        <w:t>※</w:t>
      </w:r>
      <w:r w:rsidR="00C936B1" w:rsidRPr="00927BAC">
        <w:rPr>
          <w:rFonts w:ascii="ＭＳ Ｐゴシック" w:eastAsia="ＭＳ Ｐゴシック" w:hAnsi="ＭＳ Ｐゴシック" w:hint="eastAsia"/>
          <w:sz w:val="18"/>
          <w:szCs w:val="18"/>
        </w:rPr>
        <w:t>表中の矢印</w:t>
      </w:r>
      <w:r w:rsidR="00C936B1">
        <w:rPr>
          <w:rFonts w:ascii="ＭＳ Ｐゴシック" w:eastAsia="ＭＳ Ｐゴシック" w:hAnsi="ＭＳ Ｐゴシック" w:hint="eastAsia"/>
          <w:sz w:val="18"/>
          <w:szCs w:val="18"/>
        </w:rPr>
        <w:t>⇔</w:t>
      </w:r>
      <w:r w:rsidR="00C936B1" w:rsidRPr="00927BAC">
        <w:rPr>
          <w:rFonts w:ascii="ＭＳ Ｐゴシック" w:eastAsia="ＭＳ Ｐゴシック" w:hAnsi="ＭＳ Ｐゴシック" w:hint="eastAsia"/>
          <w:sz w:val="18"/>
          <w:szCs w:val="18"/>
        </w:rPr>
        <w:t>は主な高濃度事象を示す</w:t>
      </w:r>
    </w:p>
    <w:p w14:paraId="5485EE72" w14:textId="7123EF14" w:rsidR="00F54C54" w:rsidRPr="00927BAC" w:rsidRDefault="009A4510" w:rsidP="00370F65">
      <w:pPr>
        <w:sectPr w:rsidR="00F54C54" w:rsidRPr="00927BAC" w:rsidSect="00F54C54">
          <w:endnotePr>
            <w:numFmt w:val="decimal"/>
          </w:endnotePr>
          <w:pgSz w:w="16838" w:h="11906" w:orient="landscape" w:code="9"/>
          <w:pgMar w:top="1701" w:right="1701" w:bottom="1701" w:left="1701" w:header="851" w:footer="992" w:gutter="0"/>
          <w:pgNumType w:start="1"/>
          <w:cols w:space="425"/>
          <w:docGrid w:type="lines" w:linePitch="335"/>
        </w:sectPr>
      </w:pPr>
      <w:r w:rsidRPr="009A4510">
        <w:rPr>
          <w:noProof/>
        </w:rPr>
        <w:drawing>
          <wp:inline distT="0" distB="0" distL="0" distR="0" wp14:anchorId="52E1F565" wp14:editId="36F00389">
            <wp:extent cx="8531860" cy="5063575"/>
            <wp:effectExtent l="0" t="0" r="2540" b="381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50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A4F1A" w14:textId="506DD4DA" w:rsidR="009B3380" w:rsidRPr="00927BAC" w:rsidRDefault="00F32334" w:rsidP="009B3380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9999A88F0AD147D390DFD3224B3A0E8"/>
          <w:kern w:val="0"/>
          <w:szCs w:val="21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 w:rsidR="009B3380"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都県別の高濃度日の発生率</w:t>
      </w:r>
    </w:p>
    <w:p w14:paraId="08E93EAA" w14:textId="4028BE75" w:rsidR="009B3380" w:rsidRPr="006864F5" w:rsidRDefault="009B3380" w:rsidP="009B3380">
      <w:pPr>
        <w:autoSpaceDE w:val="0"/>
        <w:autoSpaceDN w:val="0"/>
        <w:adjustRightInd w:val="0"/>
        <w:jc w:val="left"/>
        <w:rPr>
          <w:rFonts w:cs="1311E931D08E40ECBF438BCCB0C1414"/>
          <w:color w:val="000000" w:themeColor="text1"/>
          <w:kern w:val="0"/>
          <w:szCs w:val="21"/>
        </w:rPr>
      </w:pPr>
      <w:r w:rsidRPr="006864F5">
        <w:rPr>
          <w:rFonts w:asciiTheme="minorEastAsia" w:hAnsiTheme="minorEastAsia" w:cs="9999A88F0AD147D390DFD3224B3A0E8"/>
          <w:color w:val="000000" w:themeColor="text1"/>
          <w:kern w:val="0"/>
          <w:szCs w:val="21"/>
        </w:rPr>
        <w:t xml:space="preserve">　</w:t>
      </w:r>
      <w:r w:rsidRPr="006864F5">
        <w:rPr>
          <w:rFonts w:cs="9999A88F0AD147D390DFD3224B3A0E8"/>
          <w:color w:val="000000" w:themeColor="text1"/>
          <w:kern w:val="0"/>
          <w:szCs w:val="21"/>
        </w:rPr>
        <w:t>都県別の高濃度発生率（</w:t>
      </w:r>
      <w:r w:rsidRPr="006864F5">
        <w:rPr>
          <w:rFonts w:cs="1311E931D08E40ECBF438BCCB0C1414"/>
          <w:color w:val="000000" w:themeColor="text1"/>
          <w:kern w:val="0"/>
          <w:szCs w:val="21"/>
        </w:rPr>
        <w:t>35</w:t>
      </w:r>
      <w:r w:rsidR="00696881" w:rsidRPr="006864F5">
        <w:rPr>
          <w:rFonts w:cs="1311E931D08E40ECBF438BCCB0C1414" w:hint="eastAsia"/>
          <w:color w:val="000000" w:themeColor="text1"/>
          <w:kern w:val="0"/>
          <w:szCs w:val="21"/>
        </w:rPr>
        <w:t xml:space="preserve"> </w:t>
      </w:r>
      <w:proofErr w:type="spellStart"/>
      <w:r w:rsidR="00234594" w:rsidRPr="006864F5">
        <w:rPr>
          <w:rFonts w:cs="Times New Roman"/>
          <w:color w:val="000000" w:themeColor="text1"/>
          <w:szCs w:val="21"/>
        </w:rPr>
        <w:t>μ</w:t>
      </w:r>
      <w:r w:rsidR="00696881" w:rsidRPr="006864F5">
        <w:rPr>
          <w:color w:val="000000" w:themeColor="text1"/>
        </w:rPr>
        <w:t>g</w:t>
      </w:r>
      <w:proofErr w:type="spellEnd"/>
      <w:r w:rsidR="00696881" w:rsidRPr="006864F5">
        <w:rPr>
          <w:color w:val="000000" w:themeColor="text1"/>
        </w:rPr>
        <w:t>/m</w:t>
      </w:r>
      <w:r w:rsidR="00696881" w:rsidRPr="006864F5">
        <w:rPr>
          <w:color w:val="000000" w:themeColor="text1"/>
          <w:vertAlign w:val="superscript"/>
        </w:rPr>
        <w:t>3</w:t>
      </w:r>
      <w:r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超過データ数／全データ数</w:t>
      </w:r>
      <w:r w:rsidRPr="006864F5">
        <w:rPr>
          <w:rFonts w:cs="9999A88F0AD147D390DFD3224B3A0E8"/>
          <w:color w:val="000000" w:themeColor="text1"/>
          <w:kern w:val="0"/>
          <w:szCs w:val="21"/>
        </w:rPr>
        <w:t>）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を用いて高濃度日の発生状況を比較した。</w:t>
      </w:r>
      <w:r w:rsidR="00CD18E6" w:rsidRPr="006864F5">
        <w:rPr>
          <w:rFonts w:cs="9999A88F0AD147D390DFD3224B3A0E8" w:hint="eastAsia"/>
          <w:color w:val="000000" w:themeColor="text1"/>
          <w:kern w:val="0"/>
          <w:szCs w:val="21"/>
        </w:rPr>
        <w:t>図</w:t>
      </w:r>
      <w:r w:rsidR="003407A4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="00CD18E6" w:rsidRPr="006864F5">
        <w:rPr>
          <w:rFonts w:cs="1311E931D08E40ECBF438BCCB0C1414"/>
          <w:color w:val="000000" w:themeColor="text1"/>
          <w:kern w:val="0"/>
          <w:szCs w:val="21"/>
        </w:rPr>
        <w:t>4-1-4</w:t>
      </w:r>
      <w:r w:rsidR="003407A4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CD18E6" w:rsidRPr="006864F5">
        <w:rPr>
          <w:rFonts w:cs="1311E931D08E40ECBF438BCCB0C1414"/>
          <w:color w:val="000000" w:themeColor="text1"/>
          <w:kern w:val="0"/>
          <w:szCs w:val="21"/>
        </w:rPr>
        <w:t>に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都県別の年間の</w:t>
      </w:r>
      <w:r w:rsidR="00CD18E6" w:rsidRPr="006864F5">
        <w:rPr>
          <w:rFonts w:cs="9999A88F0AD147D390DFD3224B3A0E8" w:hint="eastAsia"/>
          <w:color w:val="000000" w:themeColor="text1"/>
          <w:kern w:val="0"/>
          <w:szCs w:val="21"/>
        </w:rPr>
        <w:t>高濃度日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発生率を</w:t>
      </w:r>
      <w:r w:rsidRPr="006864F5">
        <w:rPr>
          <w:rFonts w:cs="1311E931D08E40ECBF438BCCB0C1414"/>
          <w:color w:val="000000" w:themeColor="text1"/>
          <w:kern w:val="0"/>
          <w:szCs w:val="21"/>
        </w:rPr>
        <w:t>、</w:t>
      </w:r>
      <w:r w:rsidR="00CD18E6" w:rsidRPr="006864F5">
        <w:rPr>
          <w:rFonts w:cs="1311E931D08E40ECBF438BCCB0C1414"/>
          <w:color w:val="000000" w:themeColor="text1"/>
          <w:kern w:val="0"/>
          <w:szCs w:val="21"/>
        </w:rPr>
        <w:t>図</w:t>
      </w:r>
      <w:r w:rsidR="003407A4">
        <w:rPr>
          <w:rFonts w:cs="1311E931D08E40ECBF438BCCB0C1414" w:hint="eastAsia"/>
          <w:color w:val="000000" w:themeColor="text1"/>
          <w:kern w:val="0"/>
          <w:szCs w:val="21"/>
        </w:rPr>
        <w:t xml:space="preserve"> </w:t>
      </w:r>
      <w:r w:rsidR="00CD18E6" w:rsidRPr="006864F5">
        <w:rPr>
          <w:rFonts w:cs="1311E931D08E40ECBF438BCCB0C1414" w:hint="eastAsia"/>
          <w:color w:val="000000" w:themeColor="text1"/>
          <w:kern w:val="0"/>
          <w:szCs w:val="21"/>
        </w:rPr>
        <w:t>4-1-5</w:t>
      </w:r>
      <w:r w:rsidR="003407A4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CD18E6" w:rsidRPr="006864F5">
        <w:rPr>
          <w:rFonts w:cs="1311E931D08E40ECBF438BCCB0C1414" w:hint="eastAsia"/>
          <w:color w:val="000000" w:themeColor="text1"/>
          <w:kern w:val="0"/>
          <w:szCs w:val="21"/>
        </w:rPr>
        <w:t>に</w:t>
      </w:r>
      <w:r w:rsidRPr="006864F5">
        <w:rPr>
          <w:rFonts w:cs="1311E931D08E40ECBF438BCCB0C1414"/>
          <w:color w:val="000000" w:themeColor="text1"/>
          <w:kern w:val="0"/>
          <w:szCs w:val="21"/>
        </w:rPr>
        <w:t>月別</w:t>
      </w:r>
      <w:r w:rsidR="00CD18E6" w:rsidRPr="006864F5">
        <w:rPr>
          <w:rFonts w:cs="1311E931D08E40ECBF438BCCB0C1414" w:hint="eastAsia"/>
          <w:color w:val="000000" w:themeColor="text1"/>
          <w:kern w:val="0"/>
          <w:szCs w:val="21"/>
        </w:rPr>
        <w:t>の</w:t>
      </w:r>
      <w:r w:rsidR="00CD18E6" w:rsidRPr="006864F5">
        <w:rPr>
          <w:rFonts w:cs="9999A88F0AD147D390DFD3224B3A0E8" w:hint="eastAsia"/>
          <w:color w:val="000000" w:themeColor="text1"/>
          <w:kern w:val="0"/>
          <w:szCs w:val="21"/>
        </w:rPr>
        <w:t>高濃度日</w:t>
      </w:r>
      <w:r w:rsidR="00FB5BCB" w:rsidRPr="006864F5">
        <w:rPr>
          <w:rFonts w:cs="1311E931D08E40ECBF438BCCB0C1414" w:hint="eastAsia"/>
          <w:color w:val="000000" w:themeColor="text1"/>
          <w:kern w:val="0"/>
          <w:szCs w:val="21"/>
        </w:rPr>
        <w:t>発生</w:t>
      </w:r>
      <w:r w:rsidRPr="006864F5">
        <w:rPr>
          <w:rFonts w:cs="1311E931D08E40ECBF438BCCB0C1414"/>
          <w:color w:val="000000" w:themeColor="text1"/>
          <w:kern w:val="0"/>
          <w:szCs w:val="21"/>
        </w:rPr>
        <w:t>率を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示す。</w:t>
      </w:r>
    </w:p>
    <w:p w14:paraId="7715A54B" w14:textId="30514E5B" w:rsidR="009B3380" w:rsidRPr="006864F5" w:rsidRDefault="009B3380" w:rsidP="009B3380">
      <w:pPr>
        <w:autoSpaceDE w:val="0"/>
        <w:autoSpaceDN w:val="0"/>
        <w:adjustRightInd w:val="0"/>
        <w:jc w:val="left"/>
        <w:rPr>
          <w:rFonts w:cs="1311E931D08E40ECBF438BCCB0C1414"/>
          <w:color w:val="000000" w:themeColor="text1"/>
          <w:kern w:val="0"/>
          <w:szCs w:val="21"/>
        </w:rPr>
      </w:pPr>
      <w:r w:rsidRPr="006864F5">
        <w:rPr>
          <w:rFonts w:cs="1311E931D08E40ECBF438BCCB0C1414"/>
          <w:color w:val="000000" w:themeColor="text1"/>
          <w:kern w:val="0"/>
          <w:szCs w:val="21"/>
        </w:rPr>
        <w:t xml:space="preserve">　高濃度日発生率が最も高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か</w:t>
      </w:r>
      <w:r w:rsidR="00F402E5" w:rsidRPr="006864F5">
        <w:rPr>
          <w:rFonts w:cs="1311E931D08E40ECBF438BCCB0C1414"/>
          <w:color w:val="000000" w:themeColor="text1"/>
          <w:kern w:val="0"/>
          <w:szCs w:val="21"/>
        </w:rPr>
        <w:t>ったのは</w:t>
      </w:r>
      <w:r w:rsidR="00F402E5" w:rsidRPr="006864F5">
        <w:rPr>
          <w:rFonts w:cs="1311E931D08E40ECBF438BCCB0C1414" w:hint="eastAsia"/>
          <w:color w:val="000000" w:themeColor="text1"/>
          <w:kern w:val="0"/>
          <w:szCs w:val="21"/>
        </w:rPr>
        <w:t>静岡県</w:t>
      </w:r>
      <w:r w:rsidRPr="006864F5">
        <w:rPr>
          <w:rFonts w:cs="1311E931D08E40ECBF438BCCB0C1414"/>
          <w:color w:val="000000" w:themeColor="text1"/>
          <w:kern w:val="0"/>
          <w:szCs w:val="21"/>
        </w:rPr>
        <w:t>（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0</w:t>
      </w:r>
      <w:r w:rsidR="00F402E5" w:rsidRPr="006864F5">
        <w:rPr>
          <w:rFonts w:cs="1311E931D08E40ECBF438BCCB0C1414"/>
          <w:color w:val="000000" w:themeColor="text1"/>
          <w:kern w:val="0"/>
          <w:szCs w:val="21"/>
        </w:rPr>
        <w:t>.30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％</w:t>
      </w:r>
      <w:r w:rsidRPr="006864F5">
        <w:rPr>
          <w:rFonts w:cs="1311E931D08E40ECBF438BCCB0C1414"/>
          <w:color w:val="000000" w:themeColor="text1"/>
          <w:kern w:val="0"/>
          <w:szCs w:val="21"/>
        </w:rPr>
        <w:t>）、次いで</w:t>
      </w:r>
      <w:r w:rsidR="00F402E5" w:rsidRPr="006864F5">
        <w:rPr>
          <w:rFonts w:cs="1311E931D08E40ECBF438BCCB0C1414" w:hint="eastAsia"/>
          <w:color w:val="000000" w:themeColor="text1"/>
          <w:kern w:val="0"/>
          <w:szCs w:val="21"/>
        </w:rPr>
        <w:t>東京都</w:t>
      </w:r>
      <w:r w:rsidRPr="006864F5">
        <w:rPr>
          <w:rFonts w:cs="1311E931D08E40ECBF438BCCB0C1414"/>
          <w:color w:val="000000" w:themeColor="text1"/>
          <w:kern w:val="0"/>
          <w:szCs w:val="21"/>
        </w:rPr>
        <w:t>（</w:t>
      </w:r>
      <w:r w:rsidR="00F402E5" w:rsidRPr="006864F5">
        <w:rPr>
          <w:rFonts w:cs="1311E931D08E40ECBF438BCCB0C1414" w:hint="eastAsia"/>
          <w:color w:val="000000" w:themeColor="text1"/>
          <w:kern w:val="0"/>
          <w:szCs w:val="21"/>
        </w:rPr>
        <w:t>0.</w:t>
      </w:r>
      <w:r w:rsidR="00F402E5" w:rsidRPr="006864F5">
        <w:rPr>
          <w:rFonts w:cs="1311E931D08E40ECBF438BCCB0C1414"/>
          <w:color w:val="000000" w:themeColor="text1"/>
          <w:kern w:val="0"/>
          <w:szCs w:val="21"/>
        </w:rPr>
        <w:t>20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％</w:t>
      </w:r>
      <w:r w:rsidRPr="006864F5">
        <w:rPr>
          <w:rFonts w:cs="1311E931D08E40ECBF438BCCB0C1414"/>
          <w:color w:val="000000" w:themeColor="text1"/>
          <w:kern w:val="0"/>
          <w:szCs w:val="21"/>
        </w:rPr>
        <w:t>）、</w:t>
      </w:r>
      <w:r w:rsidR="00F402E5" w:rsidRPr="006864F5">
        <w:rPr>
          <w:rFonts w:cs="1311E931D08E40ECBF438BCCB0C1414" w:hint="eastAsia"/>
          <w:color w:val="000000" w:themeColor="text1"/>
          <w:kern w:val="0"/>
          <w:szCs w:val="21"/>
        </w:rPr>
        <w:t>茨城</w:t>
      </w:r>
      <w:r w:rsidRPr="006864F5">
        <w:rPr>
          <w:rFonts w:cs="1311E931D08E40ECBF438BCCB0C1414"/>
          <w:color w:val="000000" w:themeColor="text1"/>
          <w:kern w:val="0"/>
          <w:szCs w:val="21"/>
        </w:rPr>
        <w:t>県（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0.</w:t>
      </w:r>
      <w:r w:rsidR="00F402E5" w:rsidRPr="006864F5">
        <w:rPr>
          <w:rFonts w:cs="1311E931D08E40ECBF438BCCB0C1414"/>
          <w:color w:val="000000" w:themeColor="text1"/>
          <w:kern w:val="0"/>
          <w:szCs w:val="21"/>
        </w:rPr>
        <w:t>17</w:t>
      </w:r>
      <w:r w:rsidRPr="006864F5">
        <w:rPr>
          <w:rFonts w:cs="1311E931D08E40ECBF438BCCB0C1414"/>
          <w:color w:val="000000" w:themeColor="text1"/>
          <w:kern w:val="0"/>
          <w:szCs w:val="21"/>
        </w:rPr>
        <w:t>％）の順であった。なお、図</w:t>
      </w:r>
      <w:r w:rsidR="003407A4">
        <w:rPr>
          <w:rFonts w:cs="1311E931D08E40ECBF438BCCB0C1414" w:hint="eastAsia"/>
          <w:color w:val="000000" w:themeColor="text1"/>
          <w:kern w:val="0"/>
          <w:szCs w:val="21"/>
        </w:rPr>
        <w:t xml:space="preserve"> 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4-1-5</w:t>
      </w:r>
      <w:r w:rsidR="003407A4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FB5BCB" w:rsidRPr="006864F5">
        <w:rPr>
          <w:rFonts w:cs="1311E931D08E40ECBF438BCCB0C1414" w:hint="eastAsia"/>
          <w:color w:val="000000" w:themeColor="text1"/>
          <w:kern w:val="0"/>
          <w:szCs w:val="21"/>
        </w:rPr>
        <w:t>のとおり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月別の高濃度日発生率は</w:t>
      </w:r>
      <w:r w:rsidR="00F402E5" w:rsidRPr="006864F5">
        <w:rPr>
          <w:rFonts w:cs="1311E931D08E40ECBF438BCCB0C1414" w:hint="eastAsia"/>
          <w:color w:val="000000" w:themeColor="text1"/>
          <w:kern w:val="0"/>
          <w:szCs w:val="21"/>
        </w:rPr>
        <w:t>5</w:t>
      </w:r>
      <w:r w:rsidR="00F402E5" w:rsidRPr="006864F5">
        <w:rPr>
          <w:rFonts w:cs="1311E931D08E40ECBF438BCCB0C1414" w:hint="eastAsia"/>
          <w:color w:val="000000" w:themeColor="text1"/>
          <w:kern w:val="0"/>
          <w:szCs w:val="21"/>
        </w:rPr>
        <w:t>月に高い傾向とな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った。</w:t>
      </w:r>
    </w:p>
    <w:p w14:paraId="14732E87" w14:textId="06BFFFFA" w:rsidR="009B3380" w:rsidRPr="006864F5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1311E931D08E40ECBF438BCCB0C1414"/>
          <w:color w:val="000000" w:themeColor="text1"/>
          <w:kern w:val="0"/>
          <w:szCs w:val="21"/>
        </w:rPr>
      </w:pPr>
      <w:r w:rsidRPr="006864F5">
        <w:rPr>
          <w:rFonts w:cs="1311E931D08E40ECBF438BCCB0C1414"/>
          <w:color w:val="000000" w:themeColor="text1"/>
          <w:kern w:val="0"/>
          <w:szCs w:val="21"/>
        </w:rPr>
        <w:t xml:space="preserve">　図</w:t>
      </w:r>
      <w:r w:rsidR="003407A4">
        <w:rPr>
          <w:rFonts w:cs="1311E931D08E40ECBF438BCCB0C1414" w:hint="eastAsia"/>
          <w:color w:val="000000" w:themeColor="text1"/>
          <w:kern w:val="0"/>
          <w:szCs w:val="21"/>
        </w:rPr>
        <w:t xml:space="preserve"> 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4-1-6</w:t>
      </w:r>
      <w:r w:rsidR="003407A4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に</w:t>
      </w:r>
      <w:r w:rsidRPr="006864F5">
        <w:rPr>
          <w:rFonts w:cs="1311E931D08E40ECBF438BCCB0C1414"/>
          <w:color w:val="000000" w:themeColor="text1"/>
          <w:kern w:val="0"/>
          <w:szCs w:val="21"/>
        </w:rPr>
        <w:t>平成</w:t>
      </w:r>
      <w:r w:rsidRPr="006864F5">
        <w:rPr>
          <w:rFonts w:cs="1311E931D08E40ECBF438BCCB0C1414"/>
          <w:color w:val="000000" w:themeColor="text1"/>
          <w:kern w:val="0"/>
          <w:szCs w:val="21"/>
        </w:rPr>
        <w:t>26</w:t>
      </w:r>
      <w:r w:rsidRPr="006864F5">
        <w:rPr>
          <w:rFonts w:cs="1311E931D08E40ECBF438BCCB0C1414"/>
          <w:color w:val="000000" w:themeColor="text1"/>
          <w:kern w:val="0"/>
          <w:szCs w:val="21"/>
        </w:rPr>
        <w:t>年度から</w:t>
      </w:r>
      <w:r w:rsidR="00113869" w:rsidRPr="006864F5">
        <w:rPr>
          <w:rFonts w:cs="1311E931D08E40ECBF438BCCB0C1414" w:hint="eastAsia"/>
          <w:color w:val="000000" w:themeColor="text1"/>
          <w:kern w:val="0"/>
          <w:szCs w:val="21"/>
        </w:rPr>
        <w:t>令和元</w:t>
      </w:r>
      <w:r w:rsidRPr="006864F5">
        <w:rPr>
          <w:rFonts w:cs="1311E931D08E40ECBF438BCCB0C1414"/>
          <w:color w:val="000000" w:themeColor="text1"/>
          <w:kern w:val="0"/>
          <w:szCs w:val="21"/>
        </w:rPr>
        <w:t>年度までの高濃度日発生率を示す。平成</w:t>
      </w:r>
      <w:r w:rsidRPr="006864F5">
        <w:rPr>
          <w:rFonts w:cs="1311E931D08E40ECBF438BCCB0C1414"/>
          <w:color w:val="000000" w:themeColor="text1"/>
          <w:kern w:val="0"/>
          <w:szCs w:val="21"/>
        </w:rPr>
        <w:t>26</w:t>
      </w:r>
      <w:r w:rsidRPr="006864F5">
        <w:rPr>
          <w:rFonts w:cs="1311E931D08E40ECBF438BCCB0C1414"/>
          <w:color w:val="000000" w:themeColor="text1"/>
          <w:kern w:val="0"/>
          <w:szCs w:val="21"/>
        </w:rPr>
        <w:t>年度は</w:t>
      </w:r>
      <w:r w:rsidRPr="006864F5">
        <w:rPr>
          <w:rFonts w:cs="1311E931D08E40ECBF438BCCB0C1414"/>
          <w:color w:val="000000" w:themeColor="text1"/>
          <w:kern w:val="0"/>
          <w:szCs w:val="21"/>
        </w:rPr>
        <w:t>6</w:t>
      </w:r>
      <w:r w:rsidRPr="006864F5">
        <w:rPr>
          <w:rFonts w:cs="1311E931D08E40ECBF438BCCB0C1414"/>
          <w:color w:val="000000" w:themeColor="text1"/>
          <w:kern w:val="0"/>
          <w:szCs w:val="21"/>
        </w:rPr>
        <w:t>月に、多くの地点で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高濃度事象が発生したため、当該月の高濃度日発生率が突出</w:t>
      </w:r>
      <w:r w:rsidRPr="006864F5">
        <w:rPr>
          <w:rFonts w:cs="1311E931D08E40ECBF438BCCB0C1414"/>
          <w:color w:val="000000" w:themeColor="text1"/>
          <w:kern w:val="0"/>
          <w:szCs w:val="21"/>
        </w:rPr>
        <w:t>して高く、季節によっ</w:t>
      </w:r>
      <w:r w:rsidRPr="006864F5">
        <w:rPr>
          <w:rFonts w:ascii="Segoe UI" w:hAnsi="Segoe UI" w:cs="1311E931D08E40ECBF438BCCB0C1414"/>
          <w:color w:val="000000" w:themeColor="text1"/>
          <w:kern w:val="0"/>
          <w:szCs w:val="21"/>
        </w:rPr>
        <w:t>て違いが見られていたが</w:t>
      </w:r>
      <w:r w:rsidR="00FB5BCB" w:rsidRPr="006864F5">
        <w:rPr>
          <w:rFonts w:ascii="Segoe UI" w:hAnsi="Segoe UI" w:cs="1311E931D08E40ECBF438BCCB0C1414" w:hint="eastAsia"/>
          <w:color w:val="000000" w:themeColor="text1"/>
          <w:kern w:val="0"/>
          <w:szCs w:val="21"/>
        </w:rPr>
        <w:t>、</w:t>
      </w:r>
      <w:r w:rsidRPr="006864F5">
        <w:rPr>
          <w:rFonts w:ascii="Segoe UI" w:hAnsi="Segoe UI" w:cs="1311E931D08E40ECBF438BCCB0C1414"/>
          <w:color w:val="000000" w:themeColor="text1"/>
          <w:kern w:val="0"/>
          <w:szCs w:val="21"/>
        </w:rPr>
        <w:t>平成</w:t>
      </w:r>
      <w:r w:rsidRPr="00F7146F">
        <w:rPr>
          <w:rFonts w:cs="Times New Roman"/>
          <w:color w:val="FF0000"/>
          <w:kern w:val="0"/>
          <w:szCs w:val="21"/>
        </w:rPr>
        <w:t>27</w:t>
      </w:r>
      <w:r w:rsidRPr="006864F5">
        <w:rPr>
          <w:rFonts w:ascii="Segoe UI" w:hAnsi="Segoe UI" w:cs="1311E931D08E40ECBF438BCCB0C1414"/>
          <w:color w:val="000000" w:themeColor="text1"/>
          <w:kern w:val="0"/>
          <w:szCs w:val="21"/>
        </w:rPr>
        <w:t>年度から</w:t>
      </w:r>
      <w:r w:rsidR="00F402E5" w:rsidRPr="006864F5">
        <w:rPr>
          <w:rFonts w:ascii="Segoe UI" w:hAnsi="Segoe UI" w:cs="1311E931D08E40ECBF438BCCB0C1414" w:hint="eastAsia"/>
          <w:color w:val="000000" w:themeColor="text1"/>
          <w:kern w:val="0"/>
          <w:szCs w:val="21"/>
        </w:rPr>
        <w:t>令和元</w:t>
      </w:r>
      <w:r w:rsidRPr="006864F5">
        <w:rPr>
          <w:rFonts w:ascii="Segoe UI" w:hAnsi="Segoe UI" w:cs="1311E931D08E40ECBF438BCCB0C1414"/>
          <w:color w:val="000000" w:themeColor="text1"/>
          <w:kern w:val="0"/>
          <w:szCs w:val="21"/>
        </w:rPr>
        <w:t>年度までは、全体的に低い発生率となった。</w:t>
      </w:r>
    </w:p>
    <w:p w14:paraId="21CCA352" w14:textId="77777777" w:rsidR="009B3380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9999A88F0AD147D390DFD3224B3A0E8"/>
          <w:kern w:val="0"/>
          <w:szCs w:val="21"/>
        </w:rPr>
      </w:pPr>
    </w:p>
    <w:p w14:paraId="42A2560F" w14:textId="419209AB" w:rsidR="009C6B85" w:rsidRPr="00927BAC" w:rsidRDefault="00711B69" w:rsidP="00374457">
      <w:pPr>
        <w:autoSpaceDE w:val="0"/>
        <w:autoSpaceDN w:val="0"/>
        <w:adjustRightInd w:val="0"/>
        <w:jc w:val="center"/>
        <w:rPr>
          <w:rFonts w:asciiTheme="minorEastAsia" w:hAnsiTheme="minorEastAsia" w:cs="9999A88F0AD147D390DFD3224B3A0E8"/>
          <w:kern w:val="0"/>
          <w:szCs w:val="21"/>
        </w:rPr>
      </w:pPr>
      <w:r>
        <w:rPr>
          <w:noProof/>
        </w:rPr>
        <w:drawing>
          <wp:inline distT="0" distB="0" distL="0" distR="0" wp14:anchorId="3251969A" wp14:editId="760A03FB">
            <wp:extent cx="4314825" cy="2619375"/>
            <wp:effectExtent l="0" t="0" r="0" b="0"/>
            <wp:docPr id="1" name="グラフ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E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8CC4C0C" w14:textId="0ECBD34B" w:rsidR="009B3380" w:rsidRPr="00927BAC" w:rsidRDefault="009C6B85" w:rsidP="00374457">
      <w:pPr>
        <w:ind w:firstLineChars="100" w:firstLine="210"/>
        <w:jc w:val="center"/>
        <w:rPr>
          <w:rFonts w:asciiTheme="majorEastAsia" w:eastAsiaTheme="majorEastAsia" w:hAnsiTheme="majorEastAsia"/>
          <w:sz w:val="22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="003407A4">
        <w:rPr>
          <w:rFonts w:asciiTheme="majorEastAsia" w:eastAsiaTheme="majorEastAsia" w:hAnsiTheme="majorEastAsia" w:cs="9999A88F0AD147D390DFD3224B3A0E8" w:hint="eastAsia"/>
          <w:kern w:val="0"/>
          <w:szCs w:val="21"/>
        </w:rPr>
        <w:t xml:space="preserve"> 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4-1-4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都県別の年間の高濃度日発生率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（</w:t>
      </w:r>
      <w:r w:rsidR="00927BAC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234594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234594" w:rsidRPr="000353DD">
        <w:rPr>
          <w:rFonts w:cs="Times New Roman"/>
          <w:szCs w:val="21"/>
        </w:rPr>
        <w:t>μ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E17617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="00927BAC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）</w:t>
      </w:r>
    </w:p>
    <w:p w14:paraId="008E56F5" w14:textId="1A5EF996" w:rsidR="00711B69" w:rsidRDefault="00711B69" w:rsidP="00006447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br w:type="page"/>
      </w:r>
    </w:p>
    <w:p w14:paraId="4899C1C3" w14:textId="2503622A" w:rsidR="009B3380" w:rsidRPr="00711B69" w:rsidRDefault="00DD29E8" w:rsidP="00006447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drawing>
          <wp:inline distT="0" distB="0" distL="0" distR="0" wp14:anchorId="2A3A0B2A" wp14:editId="7A48854D">
            <wp:extent cx="5395975" cy="4076408"/>
            <wp:effectExtent l="0" t="0" r="0" b="63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667" cy="40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C1A3" w14:textId="3C75A3F0" w:rsidR="006F3C2F" w:rsidRPr="00927BAC" w:rsidRDefault="00927BAC" w:rsidP="00374457">
      <w:pPr>
        <w:ind w:firstLineChars="100" w:firstLine="210"/>
        <w:jc w:val="center"/>
        <w:rPr>
          <w:rFonts w:asciiTheme="majorEastAsia" w:eastAsiaTheme="majorEastAsia" w:hAnsiTheme="majorEastAsia" w:cs="1311E931D08E40ECBF438BCCB0C1414"/>
          <w:kern w:val="0"/>
          <w:szCs w:val="21"/>
        </w:rPr>
      </w:pP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図</w:t>
      </w:r>
      <w:r w:rsidR="003407A4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 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4-1-5　月別の高濃度日発生率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（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69688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234594" w:rsidRPr="000353DD">
        <w:rPr>
          <w:rFonts w:cs="Times New Roman"/>
          <w:szCs w:val="21"/>
        </w:rPr>
        <w:t>μ</w:t>
      </w:r>
      <w:r w:rsidR="00696881" w:rsidRPr="00863E8B">
        <w:t>g</w:t>
      </w:r>
      <w:proofErr w:type="spellEnd"/>
      <w:r w:rsidR="00696881" w:rsidRPr="00863E8B">
        <w:t>/m</w:t>
      </w:r>
      <w:r w:rsidR="00696881" w:rsidRPr="00863E8B">
        <w:rPr>
          <w:vertAlign w:val="superscript"/>
        </w:rPr>
        <w:t>3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 </w:t>
      </w:r>
      <w:r w:rsidR="00E17617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）</w:t>
      </w:r>
    </w:p>
    <w:p w14:paraId="0248324E" w14:textId="77777777" w:rsidR="00927BAC" w:rsidRDefault="00927BAC" w:rsidP="00927BAC">
      <w:pPr>
        <w:ind w:firstLineChars="100" w:firstLine="210"/>
        <w:rPr>
          <w:rFonts w:asciiTheme="majorEastAsia" w:eastAsiaTheme="majorEastAsia" w:hAnsiTheme="majorEastAsia" w:cs="1311E931D08E40ECBF438BCCB0C1414"/>
          <w:kern w:val="0"/>
          <w:szCs w:val="21"/>
        </w:rPr>
      </w:pPr>
    </w:p>
    <w:p w14:paraId="474CC336" w14:textId="791D1133" w:rsidR="00DD29E8" w:rsidRDefault="00DD29E8" w:rsidP="00927BAC">
      <w:pPr>
        <w:ind w:firstLineChars="100" w:firstLine="210"/>
        <w:rPr>
          <w:rFonts w:asciiTheme="majorEastAsia" w:eastAsiaTheme="majorEastAsia" w:hAnsiTheme="majorEastAsia" w:cs="1311E931D08E40ECBF438BCCB0C1414"/>
          <w:kern w:val="0"/>
          <w:szCs w:val="21"/>
        </w:rPr>
      </w:pPr>
      <w:r>
        <w:rPr>
          <w:rFonts w:asciiTheme="majorEastAsia" w:eastAsiaTheme="majorEastAsia" w:hAnsiTheme="majorEastAsia" w:cs="1311E931D08E40ECBF438BCCB0C1414"/>
          <w:noProof/>
          <w:kern w:val="0"/>
          <w:szCs w:val="21"/>
        </w:rPr>
        <w:drawing>
          <wp:inline distT="0" distB="0" distL="0" distR="0" wp14:anchorId="07E4669E" wp14:editId="03B2B02B">
            <wp:extent cx="5133340" cy="1920240"/>
            <wp:effectExtent l="0" t="0" r="0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8D5F6" w14:textId="081EF0CD" w:rsidR="00927BAC" w:rsidRPr="00BA1A8E" w:rsidRDefault="00927BAC" w:rsidP="00374457">
      <w:pPr>
        <w:ind w:firstLineChars="100" w:firstLine="210"/>
        <w:jc w:val="center"/>
        <w:rPr>
          <w:rFonts w:asciiTheme="majorEastAsia" w:eastAsiaTheme="majorEastAsia" w:hAnsiTheme="majorEastAsia"/>
          <w:sz w:val="22"/>
        </w:rPr>
      </w:pPr>
      <w:r w:rsidRPr="00BA1A8E">
        <w:rPr>
          <w:rFonts w:asciiTheme="majorEastAsia" w:eastAsiaTheme="majorEastAsia" w:hAnsiTheme="majorEastAsia" w:cs="1311E931D08E40ECBF438BCCB0C1414"/>
          <w:kern w:val="0"/>
          <w:szCs w:val="21"/>
        </w:rPr>
        <w:t>図</w:t>
      </w:r>
      <w:r w:rsidR="003407A4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 </w:t>
      </w:r>
      <w:r w:rsidR="00F7146F" w:rsidRPr="00BA1A8E">
        <w:rPr>
          <w:rFonts w:asciiTheme="majorEastAsia" w:eastAsiaTheme="majorEastAsia" w:hAnsiTheme="majorEastAsia" w:cs="1311E931D08E40ECBF438BCCB0C1414" w:hint="eastAsia"/>
          <w:kern w:val="0"/>
          <w:szCs w:val="21"/>
        </w:rPr>
        <w:t>4-1-6</w:t>
      </w:r>
      <w:r w:rsidRPr="00BA1A8E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BA1A8E">
        <w:rPr>
          <w:rFonts w:asciiTheme="majorEastAsia" w:eastAsiaTheme="majorEastAsia" w:hAnsiTheme="majorEastAsia" w:cs="1311E931D08E40ECBF438BCCB0C1414"/>
          <w:kern w:val="0"/>
          <w:szCs w:val="21"/>
        </w:rPr>
        <w:t>平成26年度から</w:t>
      </w:r>
      <w:r w:rsidR="00113869" w:rsidRPr="00BA1A8E">
        <w:rPr>
          <w:rFonts w:asciiTheme="majorEastAsia" w:eastAsiaTheme="majorEastAsia" w:hAnsiTheme="majorEastAsia" w:cs="1311E931D08E40ECBF438BCCB0C1414" w:hint="eastAsia"/>
          <w:kern w:val="0"/>
          <w:szCs w:val="21"/>
        </w:rPr>
        <w:t>令和元</w:t>
      </w:r>
      <w:r w:rsidRPr="00BA1A8E">
        <w:rPr>
          <w:rFonts w:asciiTheme="majorEastAsia" w:eastAsiaTheme="majorEastAsia" w:hAnsiTheme="majorEastAsia" w:cs="1311E931D08E40ECBF438BCCB0C1414"/>
          <w:kern w:val="0"/>
          <w:szCs w:val="21"/>
        </w:rPr>
        <w:t>年度までの高濃度日発生率</w:t>
      </w:r>
    </w:p>
    <w:sectPr w:rsidR="00927BAC" w:rsidRPr="00BA1A8E" w:rsidSect="00006447">
      <w:endnotePr>
        <w:numFmt w:val="decimal"/>
      </w:endnotePr>
      <w:pgSz w:w="11906" w:h="16838" w:code="9"/>
      <w:pgMar w:top="1701" w:right="1701" w:bottom="1701" w:left="1701" w:header="851" w:footer="992" w:gutter="0"/>
      <w:pgNumType w:start="1"/>
      <w:cols w:space="425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4A2D96" w14:textId="77777777" w:rsidR="00101547" w:rsidRDefault="00101547" w:rsidP="008259D9">
      <w:r>
        <w:separator/>
      </w:r>
    </w:p>
  </w:endnote>
  <w:endnote w:type="continuationSeparator" w:id="0">
    <w:p w14:paraId="3B080315" w14:textId="77777777" w:rsidR="00101547" w:rsidRDefault="00101547" w:rsidP="00825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2E5BF2E2672F46D595CFBD32E7501C9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9999A88F0AD147D390DFD3224B3A0E8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1311E931D08E40ECBF438BCCB0C1414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00E279E3B0CE45109A9AE592EECC6E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95F71" w14:textId="77777777" w:rsidR="0061233A" w:rsidRDefault="0061233A" w:rsidP="003E3BE4">
    <w:pPr>
      <w:pStyle w:val="a6"/>
      <w:tabs>
        <w:tab w:val="clear" w:pos="4252"/>
        <w:tab w:val="clear" w:pos="8504"/>
        <w:tab w:val="left" w:pos="6840"/>
      </w:tabs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F393AC" w14:textId="77777777" w:rsidR="00101547" w:rsidRDefault="00101547" w:rsidP="008259D9">
      <w:r>
        <w:separator/>
      </w:r>
    </w:p>
  </w:footnote>
  <w:footnote w:type="continuationSeparator" w:id="0">
    <w:p w14:paraId="422D38DB" w14:textId="77777777" w:rsidR="00101547" w:rsidRDefault="00101547" w:rsidP="008259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906FC4"/>
    <w:multiLevelType w:val="multilevel"/>
    <w:tmpl w:val="00E830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dirty"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71681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444"/>
    <w:rsid w:val="00006447"/>
    <w:rsid w:val="00034737"/>
    <w:rsid w:val="000353DD"/>
    <w:rsid w:val="0006615D"/>
    <w:rsid w:val="000673ED"/>
    <w:rsid w:val="000C598F"/>
    <w:rsid w:val="000D31E3"/>
    <w:rsid w:val="000D552B"/>
    <w:rsid w:val="000D576A"/>
    <w:rsid w:val="000F5A25"/>
    <w:rsid w:val="00101547"/>
    <w:rsid w:val="00113869"/>
    <w:rsid w:val="00140103"/>
    <w:rsid w:val="00150834"/>
    <w:rsid w:val="001569EB"/>
    <w:rsid w:val="00180B2E"/>
    <w:rsid w:val="001B4197"/>
    <w:rsid w:val="001C2A5E"/>
    <w:rsid w:val="001C3D3D"/>
    <w:rsid w:val="001F0444"/>
    <w:rsid w:val="001F245A"/>
    <w:rsid w:val="0020447B"/>
    <w:rsid w:val="00210855"/>
    <w:rsid w:val="00220D00"/>
    <w:rsid w:val="00233082"/>
    <w:rsid w:val="00234594"/>
    <w:rsid w:val="002519AE"/>
    <w:rsid w:val="0026714B"/>
    <w:rsid w:val="00277422"/>
    <w:rsid w:val="002C32F4"/>
    <w:rsid w:val="002C3BBA"/>
    <w:rsid w:val="002E085D"/>
    <w:rsid w:val="002E65B9"/>
    <w:rsid w:val="002E7A91"/>
    <w:rsid w:val="002F429B"/>
    <w:rsid w:val="00335948"/>
    <w:rsid w:val="003407A4"/>
    <w:rsid w:val="00357BC7"/>
    <w:rsid w:val="00370F65"/>
    <w:rsid w:val="00374457"/>
    <w:rsid w:val="00385492"/>
    <w:rsid w:val="003A4F33"/>
    <w:rsid w:val="003B2CC1"/>
    <w:rsid w:val="003B43BD"/>
    <w:rsid w:val="003B7045"/>
    <w:rsid w:val="003C3F30"/>
    <w:rsid w:val="003C406B"/>
    <w:rsid w:val="003E1A91"/>
    <w:rsid w:val="003E71B7"/>
    <w:rsid w:val="003F29F2"/>
    <w:rsid w:val="003F7087"/>
    <w:rsid w:val="00411833"/>
    <w:rsid w:val="00430252"/>
    <w:rsid w:val="00431944"/>
    <w:rsid w:val="00451B52"/>
    <w:rsid w:val="0046632A"/>
    <w:rsid w:val="00485608"/>
    <w:rsid w:val="00486956"/>
    <w:rsid w:val="004A5C6F"/>
    <w:rsid w:val="004B1A69"/>
    <w:rsid w:val="004C4730"/>
    <w:rsid w:val="004C7595"/>
    <w:rsid w:val="005053C3"/>
    <w:rsid w:val="00526A8D"/>
    <w:rsid w:val="00543C69"/>
    <w:rsid w:val="005637EF"/>
    <w:rsid w:val="00567F4A"/>
    <w:rsid w:val="00575358"/>
    <w:rsid w:val="005C0196"/>
    <w:rsid w:val="005C2F09"/>
    <w:rsid w:val="005D545C"/>
    <w:rsid w:val="005D7367"/>
    <w:rsid w:val="005E1AD8"/>
    <w:rsid w:val="005E33B2"/>
    <w:rsid w:val="005E6586"/>
    <w:rsid w:val="005F71D9"/>
    <w:rsid w:val="0061233A"/>
    <w:rsid w:val="006330D4"/>
    <w:rsid w:val="006332D0"/>
    <w:rsid w:val="0063541F"/>
    <w:rsid w:val="00652987"/>
    <w:rsid w:val="00652E25"/>
    <w:rsid w:val="00661DB6"/>
    <w:rsid w:val="006702FE"/>
    <w:rsid w:val="006864F5"/>
    <w:rsid w:val="00696881"/>
    <w:rsid w:val="006971AE"/>
    <w:rsid w:val="006A0247"/>
    <w:rsid w:val="006A0E53"/>
    <w:rsid w:val="006B3E5B"/>
    <w:rsid w:val="006B5F79"/>
    <w:rsid w:val="006F3C2F"/>
    <w:rsid w:val="0070416A"/>
    <w:rsid w:val="00711B69"/>
    <w:rsid w:val="007139F1"/>
    <w:rsid w:val="00722635"/>
    <w:rsid w:val="00724758"/>
    <w:rsid w:val="007368EA"/>
    <w:rsid w:val="00741D43"/>
    <w:rsid w:val="00743E6C"/>
    <w:rsid w:val="007452A9"/>
    <w:rsid w:val="00745575"/>
    <w:rsid w:val="00790E50"/>
    <w:rsid w:val="007A35B4"/>
    <w:rsid w:val="007A6482"/>
    <w:rsid w:val="007C5C64"/>
    <w:rsid w:val="007C7D15"/>
    <w:rsid w:val="007E294C"/>
    <w:rsid w:val="007F5427"/>
    <w:rsid w:val="00803E69"/>
    <w:rsid w:val="00805C12"/>
    <w:rsid w:val="008079AE"/>
    <w:rsid w:val="008259D9"/>
    <w:rsid w:val="00841625"/>
    <w:rsid w:val="00853239"/>
    <w:rsid w:val="0086543B"/>
    <w:rsid w:val="00866EFE"/>
    <w:rsid w:val="008909CF"/>
    <w:rsid w:val="008A4AFB"/>
    <w:rsid w:val="008A5DE8"/>
    <w:rsid w:val="008E08C6"/>
    <w:rsid w:val="008E5E13"/>
    <w:rsid w:val="008E7022"/>
    <w:rsid w:val="008F7104"/>
    <w:rsid w:val="00915F82"/>
    <w:rsid w:val="00923901"/>
    <w:rsid w:val="00927300"/>
    <w:rsid w:val="00927BAC"/>
    <w:rsid w:val="00931F9B"/>
    <w:rsid w:val="009A4510"/>
    <w:rsid w:val="009B25E0"/>
    <w:rsid w:val="009B3380"/>
    <w:rsid w:val="009C6B85"/>
    <w:rsid w:val="00A27B95"/>
    <w:rsid w:val="00A35A09"/>
    <w:rsid w:val="00A45034"/>
    <w:rsid w:val="00A5080D"/>
    <w:rsid w:val="00A5639E"/>
    <w:rsid w:val="00A63607"/>
    <w:rsid w:val="00A86387"/>
    <w:rsid w:val="00A866FE"/>
    <w:rsid w:val="00A91A10"/>
    <w:rsid w:val="00AC791C"/>
    <w:rsid w:val="00AD7ED9"/>
    <w:rsid w:val="00AF6B27"/>
    <w:rsid w:val="00B023D1"/>
    <w:rsid w:val="00B2029C"/>
    <w:rsid w:val="00B711E5"/>
    <w:rsid w:val="00B82236"/>
    <w:rsid w:val="00B82E8D"/>
    <w:rsid w:val="00B947C5"/>
    <w:rsid w:val="00BA1A8E"/>
    <w:rsid w:val="00BD5D87"/>
    <w:rsid w:val="00BF24C1"/>
    <w:rsid w:val="00BF58AD"/>
    <w:rsid w:val="00BF630E"/>
    <w:rsid w:val="00C0366C"/>
    <w:rsid w:val="00C048C6"/>
    <w:rsid w:val="00C17970"/>
    <w:rsid w:val="00C25305"/>
    <w:rsid w:val="00C26055"/>
    <w:rsid w:val="00C37ED3"/>
    <w:rsid w:val="00C42195"/>
    <w:rsid w:val="00C42E74"/>
    <w:rsid w:val="00C50EC2"/>
    <w:rsid w:val="00C60F5F"/>
    <w:rsid w:val="00C63986"/>
    <w:rsid w:val="00C936B1"/>
    <w:rsid w:val="00CA081B"/>
    <w:rsid w:val="00CA62E0"/>
    <w:rsid w:val="00CA7536"/>
    <w:rsid w:val="00CA7D75"/>
    <w:rsid w:val="00CD18E6"/>
    <w:rsid w:val="00CE4D07"/>
    <w:rsid w:val="00CF053D"/>
    <w:rsid w:val="00CF3BCD"/>
    <w:rsid w:val="00D14837"/>
    <w:rsid w:val="00D44B36"/>
    <w:rsid w:val="00D4614E"/>
    <w:rsid w:val="00D65E29"/>
    <w:rsid w:val="00D918FF"/>
    <w:rsid w:val="00DA3D06"/>
    <w:rsid w:val="00DB2308"/>
    <w:rsid w:val="00DB3798"/>
    <w:rsid w:val="00DC7612"/>
    <w:rsid w:val="00DD29E8"/>
    <w:rsid w:val="00DE2DC5"/>
    <w:rsid w:val="00DF5001"/>
    <w:rsid w:val="00E17617"/>
    <w:rsid w:val="00E26E19"/>
    <w:rsid w:val="00E45107"/>
    <w:rsid w:val="00E60FE0"/>
    <w:rsid w:val="00E76523"/>
    <w:rsid w:val="00E83AEE"/>
    <w:rsid w:val="00EA4061"/>
    <w:rsid w:val="00EC29B6"/>
    <w:rsid w:val="00F1497C"/>
    <w:rsid w:val="00F1694B"/>
    <w:rsid w:val="00F32334"/>
    <w:rsid w:val="00F33189"/>
    <w:rsid w:val="00F36805"/>
    <w:rsid w:val="00F401EB"/>
    <w:rsid w:val="00F402E5"/>
    <w:rsid w:val="00F422E8"/>
    <w:rsid w:val="00F5286A"/>
    <w:rsid w:val="00F54C54"/>
    <w:rsid w:val="00F55E38"/>
    <w:rsid w:val="00F633CC"/>
    <w:rsid w:val="00F7146F"/>
    <w:rsid w:val="00F8204F"/>
    <w:rsid w:val="00F82575"/>
    <w:rsid w:val="00FA165C"/>
    <w:rsid w:val="00FB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>
      <v:textbox inset="5.85pt,.7pt,5.85pt,.7pt"/>
    </o:shapedefaults>
    <o:shapelayout v:ext="edit">
      <o:idmap v:ext="edit" data="1"/>
    </o:shapelayout>
  </w:shapeDefaults>
  <w:decimalSymbol w:val="."/>
  <w:listSeparator w:val=","/>
  <w14:docId w14:val="1BB1465C"/>
  <w15:docId w15:val="{4BAD132B-3F51-456D-9A76-733BF13CE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8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44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259D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259D9"/>
  </w:style>
  <w:style w:type="paragraph" w:styleId="a6">
    <w:name w:val="footer"/>
    <w:basedOn w:val="a"/>
    <w:link w:val="a7"/>
    <w:uiPriority w:val="99"/>
    <w:unhideWhenUsed/>
    <w:rsid w:val="008259D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259D9"/>
  </w:style>
  <w:style w:type="paragraph" w:styleId="a8">
    <w:name w:val="annotation text"/>
    <w:basedOn w:val="a"/>
    <w:link w:val="a9"/>
    <w:uiPriority w:val="99"/>
    <w:rsid w:val="002E7A91"/>
    <w:pPr>
      <w:jc w:val="left"/>
    </w:pPr>
    <w:rPr>
      <w:rFonts w:eastAsia="ＭＳ 明朝" w:cs="Times New Roman"/>
      <w:szCs w:val="21"/>
    </w:rPr>
  </w:style>
  <w:style w:type="character" w:customStyle="1" w:styleId="a9">
    <w:name w:val="コメント文字列 (文字)"/>
    <w:basedOn w:val="a0"/>
    <w:link w:val="a8"/>
    <w:uiPriority w:val="99"/>
    <w:rsid w:val="002E7A91"/>
    <w:rPr>
      <w:rFonts w:eastAsia="ＭＳ 明朝" w:cs="Times New Roman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F528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5286A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A86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4C7595"/>
    <w:rPr>
      <w:sz w:val="18"/>
      <w:szCs w:val="18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4C7595"/>
    <w:rPr>
      <w:rFonts w:eastAsiaTheme="minorEastAsia" w:cstheme="minorBidi"/>
      <w:b/>
      <w:bCs/>
      <w:szCs w:val="22"/>
    </w:rPr>
  </w:style>
  <w:style w:type="character" w:customStyle="1" w:styleId="af">
    <w:name w:val="コメント内容 (文字)"/>
    <w:basedOn w:val="a9"/>
    <w:link w:val="ae"/>
    <w:uiPriority w:val="99"/>
    <w:semiHidden/>
    <w:rsid w:val="004C7595"/>
    <w:rPr>
      <w:rFonts w:eastAsia="ＭＳ 明朝" w:cs="Times New Roman"/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___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135455275652452"/>
          <c:y val="6.1231504470204347E-2"/>
          <c:w val="0.75369766644651048"/>
          <c:h val="0.646421877829584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>
                <a:lumMod val="50000"/>
                <a:lumOff val="50000"/>
              </a:schemeClr>
            </a:solidFill>
            <a:ln w="3175">
              <a:solidFill>
                <a:schemeClr val="tx1"/>
              </a:solidFill>
            </a:ln>
          </c:spPr>
          <c:invertIfNegative val="0"/>
          <c:cat>
            <c:strRef>
              <c:f>集計!$BC$40:$BL$40</c:f>
              <c:strCache>
                <c:ptCount val="10"/>
                <c:pt idx="0">
                  <c:v>茨城</c:v>
                </c:pt>
                <c:pt idx="1">
                  <c:v>栃木</c:v>
                </c:pt>
                <c:pt idx="2">
                  <c:v>群馬</c:v>
                </c:pt>
                <c:pt idx="3">
                  <c:v>埼玉</c:v>
                </c:pt>
                <c:pt idx="4">
                  <c:v>千葉</c:v>
                </c:pt>
                <c:pt idx="5">
                  <c:v>東京</c:v>
                </c:pt>
                <c:pt idx="6">
                  <c:v>神奈川</c:v>
                </c:pt>
                <c:pt idx="7">
                  <c:v>山梨</c:v>
                </c:pt>
                <c:pt idx="8">
                  <c:v>長野</c:v>
                </c:pt>
                <c:pt idx="9">
                  <c:v>静岡</c:v>
                </c:pt>
              </c:strCache>
            </c:strRef>
          </c:cat>
          <c:val>
            <c:numRef>
              <c:f>集計!$BC$53:$BL$53</c:f>
              <c:numCache>
                <c:formatCode>0.00%</c:formatCode>
                <c:ptCount val="10"/>
                <c:pt idx="0">
                  <c:v>1.671986624107007E-3</c:v>
                </c:pt>
                <c:pt idx="1">
                  <c:v>0</c:v>
                </c:pt>
                <c:pt idx="2">
                  <c:v>0</c:v>
                </c:pt>
                <c:pt idx="3">
                  <c:v>7.0274068868587491E-4</c:v>
                </c:pt>
                <c:pt idx="4">
                  <c:v>1.6200891049007696E-3</c:v>
                </c:pt>
                <c:pt idx="5">
                  <c:v>2.0491803278688526E-3</c:v>
                </c:pt>
                <c:pt idx="6">
                  <c:v>1.4064697609001407E-3</c:v>
                </c:pt>
                <c:pt idx="7">
                  <c:v>0</c:v>
                </c:pt>
                <c:pt idx="8">
                  <c:v>0</c:v>
                </c:pt>
                <c:pt idx="9">
                  <c:v>3.003337041156841E-3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58-4FD8-B3F6-E3AC249478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312188272"/>
        <c:axId val="19848232"/>
      </c:barChart>
      <c:catAx>
        <c:axId val="31218827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wordArtVertRtl"/>
          <a:lstStyle/>
          <a:p>
            <a:pPr>
              <a:defRPr sz="1050"/>
            </a:pPr>
            <a:endParaRPr lang="ja-JP"/>
          </a:p>
        </c:txPr>
        <c:crossAx val="19848232"/>
        <c:crosses val="autoZero"/>
        <c:auto val="1"/>
        <c:lblAlgn val="ctr"/>
        <c:lblOffset val="100"/>
        <c:noMultiLvlLbl val="1"/>
      </c:catAx>
      <c:valAx>
        <c:axId val="19848232"/>
        <c:scaling>
          <c:orientation val="minMax"/>
          <c:max val="1.0000000000000002E-2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ja-JP" altLang="en-US" sz="1200" b="0"/>
                  <a:t>発生率</a:t>
                </a:r>
              </a:p>
            </c:rich>
          </c:tx>
          <c:layout>
            <c:manualLayout>
              <c:xMode val="edge"/>
              <c:yMode val="edge"/>
              <c:x val="2.0003754911491547E-3"/>
              <c:y val="0.26926399621193042"/>
            </c:manualLayout>
          </c:layout>
          <c:overlay val="0"/>
        </c:title>
        <c:numFmt formatCode="0.0%" sourceLinked="0"/>
        <c:majorTickMark val="in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/>
            </a:pPr>
            <a:endParaRPr lang="ja-JP"/>
          </a:p>
        </c:txPr>
        <c:crossAx val="312188272"/>
        <c:crosses val="autoZero"/>
        <c:crossBetween val="between"/>
        <c:majorUnit val="2.0000000000000005E-3"/>
        <c:minorUnit val="1.0000000000000003E-4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EF93BA7C-4C07-48A1-9D13-478A587AE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企画部情報政策課</cp:lastModifiedBy>
  <cp:revision>6</cp:revision>
  <cp:lastPrinted>2020-12-08T06:50:00Z</cp:lastPrinted>
  <dcterms:created xsi:type="dcterms:W3CDTF">2021-02-03T08:29:00Z</dcterms:created>
  <dcterms:modified xsi:type="dcterms:W3CDTF">2021-02-04T06:57:00Z</dcterms:modified>
</cp:coreProperties>
</file>