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6F144" w14:textId="50BF53A3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　春季</w:t>
      </w:r>
    </w:p>
    <w:p w14:paraId="236287E2" w14:textId="3E02CDD4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　気象概況</w:t>
      </w:r>
    </w:p>
    <w:p w14:paraId="0C9F13BD" w14:textId="77777777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3FE508B" w14:textId="246D4CC1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  <w:bookmarkStart w:id="0" w:name="_GoBack"/>
      <w:bookmarkEnd w:id="0"/>
    </w:p>
    <w:p w14:paraId="0E64CB01" w14:textId="201B7D78" w:rsidR="006C5C0F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7881EF64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6023C912" w:rsidR="006C5C0F" w:rsidRPr="00043C6F" w:rsidRDefault="007B5830" w:rsidP="006C0B2B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</w:t>
      </w:r>
      <w:r w:rsidR="003660AE">
        <w:rPr>
          <w:rFonts w:ascii="Times New Roman" w:hAnsi="Times New Roman" w:hint="eastAsia"/>
          <w:szCs w:val="21"/>
        </w:rPr>
        <w:t>の試料採取</w:t>
      </w:r>
      <w:r w:rsidR="006C5C0F" w:rsidRPr="00043C6F">
        <w:rPr>
          <w:rFonts w:ascii="Times New Roman" w:hAnsi="Times New Roman"/>
          <w:szCs w:val="21"/>
        </w:rPr>
        <w:t>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1843CE">
        <w:rPr>
          <w:rFonts w:ascii="Times New Roman" w:hAnsi="Times New Roman" w:hint="eastAsia"/>
          <w:szCs w:val="21"/>
        </w:rPr>
        <w:t>9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213568">
        <w:rPr>
          <w:rFonts w:ascii="Times New Roman" w:hAnsi="Times New Roman" w:hint="eastAsia"/>
          <w:szCs w:val="21"/>
        </w:rPr>
        <w:t>2</w:t>
      </w:r>
      <w:r w:rsidR="001843CE">
        <w:rPr>
          <w:rFonts w:ascii="Times New Roman" w:hAnsi="Times New Roman"/>
          <w:szCs w:val="21"/>
        </w:rPr>
        <w:t>3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</w:t>
      </w:r>
      <w:r w:rsidR="00D96BB5">
        <w:rPr>
          <w:rFonts w:ascii="Times New Roman" w:hAnsi="Times New Roman"/>
          <w:szCs w:val="21"/>
        </w:rPr>
        <w:t>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</w:t>
      </w:r>
      <w:r w:rsidR="006C5C0F" w:rsidRPr="00BF514A">
        <w:rPr>
          <w:rFonts w:ascii="Times New Roman" w:hAnsi="Times New Roman"/>
          <w:szCs w:val="21"/>
        </w:rPr>
        <w:t>は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検出下限値の</w:t>
      </w:r>
      <w:r w:rsidR="006C5C0F" w:rsidRPr="00BF514A">
        <w:rPr>
          <w:rFonts w:ascii="Times New Roman" w:hAnsi="Times New Roman"/>
          <w:szCs w:val="21"/>
        </w:rPr>
        <w:t>1/2</w:t>
      </w:r>
      <w:r w:rsidR="006C5C0F" w:rsidRPr="00BF514A">
        <w:rPr>
          <w:rFonts w:ascii="Times New Roman" w:hAnsi="Times New Roman"/>
          <w:szCs w:val="21"/>
        </w:rPr>
        <w:t>とした</w:t>
      </w:r>
      <w:r w:rsidR="00DE72C2" w:rsidRPr="00BF514A">
        <w:rPr>
          <w:rFonts w:ascii="Times New Roman" w:hAnsi="Times New Roman"/>
          <w:szCs w:val="21"/>
        </w:rPr>
        <w:t>。</w:t>
      </w:r>
      <w:r w:rsidR="00D01B28" w:rsidRPr="00BF514A">
        <w:rPr>
          <w:rFonts w:ascii="Times New Roman" w:hAnsi="Times New Roman"/>
          <w:szCs w:val="21"/>
        </w:rPr>
        <w:t>陰イオン当量濃度合計／陽イオン当量濃度合計は</w:t>
      </w:r>
      <w:r w:rsidR="004F7B25">
        <w:rPr>
          <w:rFonts w:ascii="Times New Roman" w:hAnsi="Times New Roman" w:hint="eastAsia"/>
          <w:szCs w:val="21"/>
        </w:rPr>
        <w:t>概ね</w:t>
      </w:r>
      <w:r w:rsidR="00F060E1" w:rsidRPr="00BF514A">
        <w:rPr>
          <w:rFonts w:ascii="Times New Roman" w:hAnsi="Times New Roman"/>
          <w:szCs w:val="21"/>
        </w:rPr>
        <w:t>0.</w:t>
      </w:r>
      <w:r w:rsidR="009B7449" w:rsidRPr="00BF514A">
        <w:rPr>
          <w:rFonts w:ascii="Times New Roman" w:hAnsi="Times New Roman" w:hint="eastAsia"/>
          <w:szCs w:val="21"/>
        </w:rPr>
        <w:t>8</w:t>
      </w:r>
      <w:r w:rsidR="006C5C0F" w:rsidRPr="00BF514A">
        <w:rPr>
          <w:rFonts w:ascii="Times New Roman" w:hAnsi="Times New Roman"/>
          <w:szCs w:val="21"/>
        </w:rPr>
        <w:t>～</w:t>
      </w:r>
      <w:r w:rsidR="00F060E1" w:rsidRPr="00BF514A">
        <w:rPr>
          <w:rFonts w:ascii="Times New Roman" w:hAnsi="Times New Roman"/>
          <w:szCs w:val="21"/>
        </w:rPr>
        <w:t>1.</w:t>
      </w:r>
      <w:r w:rsidR="009B7449" w:rsidRPr="00BF514A">
        <w:rPr>
          <w:rFonts w:ascii="Times New Roman" w:hAnsi="Times New Roman" w:hint="eastAsia"/>
          <w:szCs w:val="21"/>
        </w:rPr>
        <w:t>2</w:t>
      </w:r>
      <w:r w:rsidR="003F36D4">
        <w:rPr>
          <w:rFonts w:ascii="Times New Roman" w:hAnsi="Times New Roman" w:hint="eastAsia"/>
          <w:szCs w:val="21"/>
        </w:rPr>
        <w:t>の範囲</w:t>
      </w:r>
      <w:r w:rsidR="00C665B6" w:rsidRPr="00BF514A">
        <w:rPr>
          <w:rFonts w:ascii="Times New Roman" w:hAnsi="Times New Roman"/>
          <w:szCs w:val="21"/>
        </w:rPr>
        <w:t>に収まって</w:t>
      </w:r>
      <w:r w:rsidR="00B632CC">
        <w:rPr>
          <w:rFonts w:ascii="Times New Roman" w:hAnsi="Times New Roman" w:hint="eastAsia"/>
          <w:szCs w:val="21"/>
        </w:rPr>
        <w:t>いた。ただし、</w:t>
      </w:r>
      <w:r w:rsidR="00434A5F">
        <w:rPr>
          <w:rFonts w:ascii="Times New Roman" w:hAnsi="Times New Roman" w:hint="eastAsia"/>
          <w:szCs w:val="21"/>
        </w:rPr>
        <w:t>50</w:t>
      </w:r>
      <w:r w:rsidR="00434A5F">
        <w:rPr>
          <w:rFonts w:ascii="Times New Roman" w:hAnsi="Times New Roman"/>
          <w:szCs w:val="21"/>
        </w:rPr>
        <w:t xml:space="preserve"> neq/m</w:t>
      </w:r>
      <w:r w:rsidR="00434A5F" w:rsidRPr="00046A40">
        <w:rPr>
          <w:rFonts w:ascii="Times New Roman" w:hAnsi="Times New Roman"/>
          <w:szCs w:val="21"/>
          <w:vertAlign w:val="superscript"/>
        </w:rPr>
        <w:t>3</w:t>
      </w:r>
      <w:r w:rsidR="00434A5F">
        <w:rPr>
          <w:rFonts w:ascii="Times New Roman" w:hAnsi="Times New Roman" w:hint="eastAsia"/>
          <w:szCs w:val="21"/>
        </w:rPr>
        <w:t>未満</w:t>
      </w:r>
      <w:r w:rsidR="001D6F78">
        <w:rPr>
          <w:rFonts w:ascii="Times New Roman" w:hAnsi="Times New Roman" w:hint="eastAsia"/>
          <w:szCs w:val="21"/>
        </w:rPr>
        <w:t>の</w:t>
      </w:r>
      <w:r w:rsidR="00A85D46">
        <w:rPr>
          <w:rFonts w:ascii="Times New Roman" w:hAnsi="Times New Roman" w:hint="eastAsia"/>
          <w:szCs w:val="21"/>
        </w:rPr>
        <w:t>濃度が</w:t>
      </w:r>
      <w:r w:rsidR="00434A5F">
        <w:rPr>
          <w:rFonts w:ascii="Times New Roman" w:hAnsi="Times New Roman" w:hint="eastAsia"/>
          <w:szCs w:val="21"/>
        </w:rPr>
        <w:t>低い場合を除</w:t>
      </w:r>
      <w:r w:rsidR="00B632CC">
        <w:rPr>
          <w:rFonts w:ascii="Times New Roman" w:hAnsi="Times New Roman" w:hint="eastAsia"/>
          <w:szCs w:val="21"/>
        </w:rPr>
        <w:t>くと、</w:t>
      </w:r>
      <w:r w:rsidR="001D6F78">
        <w:rPr>
          <w:rFonts w:ascii="Times New Roman" w:hAnsi="Times New Roman" w:hint="eastAsia"/>
          <w:szCs w:val="21"/>
        </w:rPr>
        <w:t>図</w:t>
      </w:r>
      <w:r w:rsidR="001D6F78">
        <w:rPr>
          <w:rFonts w:ascii="Times New Roman" w:hAnsi="Times New Roman" w:hint="eastAsia"/>
          <w:szCs w:val="21"/>
        </w:rPr>
        <w:t>3-1-1</w:t>
      </w:r>
      <w:r w:rsidR="00596E80">
        <w:rPr>
          <w:rFonts w:ascii="Times New Roman" w:hAnsi="Times New Roman" w:hint="eastAsia"/>
          <w:szCs w:val="21"/>
        </w:rPr>
        <w:t>に示す</w:t>
      </w:r>
      <w:r w:rsidR="001D6F78">
        <w:rPr>
          <w:rFonts w:ascii="Times New Roman" w:hAnsi="Times New Roman" w:hint="eastAsia"/>
          <w:szCs w:val="21"/>
        </w:rPr>
        <w:t>7</w:t>
      </w:r>
      <w:r w:rsidR="001D6F78">
        <w:rPr>
          <w:rFonts w:ascii="Times New Roman" w:hAnsi="Times New Roman" w:hint="eastAsia"/>
          <w:szCs w:val="21"/>
        </w:rPr>
        <w:t>データが</w:t>
      </w:r>
      <w:r w:rsidR="0051490D" w:rsidRPr="00BF514A">
        <w:rPr>
          <w:rFonts w:ascii="Times New Roman" w:hAnsi="Times New Roman" w:hint="eastAsia"/>
          <w:szCs w:val="21"/>
        </w:rPr>
        <w:t>0.</w:t>
      </w:r>
      <w:r w:rsidR="0051490D" w:rsidRPr="00BF514A">
        <w:rPr>
          <w:rFonts w:ascii="Times New Roman" w:hAnsi="Times New Roman"/>
          <w:szCs w:val="21"/>
        </w:rPr>
        <w:t>7</w:t>
      </w:r>
      <w:r w:rsidR="0051490D" w:rsidRPr="00BF514A">
        <w:rPr>
          <w:rFonts w:ascii="Times New Roman" w:hAnsi="Times New Roman" w:hint="eastAsia"/>
          <w:szCs w:val="21"/>
        </w:rPr>
        <w:t>未満</w:t>
      </w:r>
      <w:r w:rsidR="00B632CC">
        <w:rPr>
          <w:rFonts w:ascii="Times New Roman" w:hAnsi="Times New Roman" w:hint="eastAsia"/>
          <w:szCs w:val="21"/>
        </w:rPr>
        <w:t>となっていた</w:t>
      </w:r>
      <w:r w:rsidR="003A59AB">
        <w:rPr>
          <w:rFonts w:ascii="Times New Roman" w:hAnsi="Times New Roman" w:hint="eastAsia"/>
          <w:szCs w:val="21"/>
        </w:rPr>
        <w:t>。</w:t>
      </w:r>
    </w:p>
    <w:p w14:paraId="439AA885" w14:textId="5B86546B" w:rsidR="005152FA" w:rsidRPr="001D6F78" w:rsidRDefault="005152FA" w:rsidP="00DC3556">
      <w:pPr>
        <w:ind w:firstLineChars="2" w:firstLine="4"/>
        <w:rPr>
          <w:rFonts w:ascii="Times New Roman" w:hAnsi="Times New Roman"/>
          <w:szCs w:val="21"/>
        </w:rPr>
      </w:pPr>
    </w:p>
    <w:p w14:paraId="1F3FC418" w14:textId="47F95913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3D2E05FC" w:rsidR="00D01B28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</w:t>
      </w:r>
      <w:r w:rsidR="00D96BB5">
        <w:rPr>
          <w:rFonts w:ascii="Times New Roman" w:hAnsi="Times New Roman" w:hint="eastAsia"/>
          <w:szCs w:val="21"/>
        </w:rPr>
        <w:t>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9641B60" w14:textId="77777777" w:rsidR="004536ED" w:rsidRPr="00043C6F" w:rsidRDefault="004536ED" w:rsidP="00A37558">
      <w:pPr>
        <w:ind w:firstLineChars="100" w:firstLine="213"/>
        <w:rPr>
          <w:rFonts w:ascii="Times New Roman" w:hAnsi="Times New Roman"/>
          <w:szCs w:val="21"/>
        </w:rPr>
      </w:pPr>
    </w:p>
    <w:p w14:paraId="372BEBE2" w14:textId="7A52D565" w:rsidR="00D01B28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/>
          <w:szCs w:val="21"/>
        </w:rPr>
        <w:t>質量濃度</w:t>
      </w:r>
      <w:r w:rsidRPr="005E1F2E">
        <w:rPr>
          <w:rFonts w:ascii="Times New Roman" w:hAnsi="Times New Roman"/>
          <w:szCs w:val="21"/>
        </w:rPr>
        <w:t>M=</w:t>
      </w:r>
      <w:r w:rsidR="000E2AC5" w:rsidRPr="005E1F2E">
        <w:rPr>
          <w:rFonts w:ascii="Times New Roman" w:hAnsi="Times New Roman"/>
          <w:szCs w:val="21"/>
        </w:rPr>
        <w:t>1.586</w:t>
      </w:r>
      <w:r w:rsidRPr="005E1F2E">
        <w:rPr>
          <w:rFonts w:ascii="Times New Roman" w:hAnsi="Times New Roman"/>
          <w:szCs w:val="21"/>
        </w:rPr>
        <w:t>[SO</w:t>
      </w:r>
      <w:r w:rsidRPr="005E1F2E">
        <w:rPr>
          <w:rFonts w:ascii="Times New Roman" w:hAnsi="Times New Roman"/>
          <w:szCs w:val="21"/>
          <w:vertAlign w:val="subscript"/>
        </w:rPr>
        <w:t>4</w:t>
      </w:r>
      <w:r w:rsidRPr="005E1F2E">
        <w:rPr>
          <w:rFonts w:ascii="Times New Roman" w:hAnsi="Times New Roman"/>
          <w:szCs w:val="21"/>
          <w:vertAlign w:val="superscript"/>
        </w:rPr>
        <w:t>2-</w:t>
      </w:r>
      <w:r w:rsidRPr="005E1F2E">
        <w:rPr>
          <w:rFonts w:ascii="Times New Roman" w:hAnsi="Times New Roman"/>
          <w:szCs w:val="21"/>
        </w:rPr>
        <w:t>]+</w:t>
      </w:r>
      <w:r w:rsidR="000E2AC5" w:rsidRPr="005E1F2E">
        <w:rPr>
          <w:rFonts w:ascii="Times New Roman" w:hAnsi="Times New Roman"/>
          <w:szCs w:val="21"/>
        </w:rPr>
        <w:t>1.372</w:t>
      </w:r>
      <w:r w:rsidRPr="005E1F2E">
        <w:rPr>
          <w:rFonts w:ascii="Times New Roman" w:hAnsi="Times New Roman"/>
          <w:szCs w:val="21"/>
        </w:rPr>
        <w:t>[NO</w:t>
      </w:r>
      <w:r w:rsidRPr="005E1F2E">
        <w:rPr>
          <w:rFonts w:ascii="Times New Roman" w:hAnsi="Times New Roman"/>
          <w:szCs w:val="21"/>
          <w:vertAlign w:val="subscript"/>
        </w:rPr>
        <w:t>3</w:t>
      </w:r>
      <w:r w:rsidRPr="005E1F2E">
        <w:rPr>
          <w:rFonts w:ascii="Times New Roman" w:hAnsi="Times New Roman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]+</w:t>
      </w:r>
      <w:r w:rsidR="000E2AC5" w:rsidRPr="005E1F2E">
        <w:rPr>
          <w:rFonts w:ascii="Times New Roman" w:hAnsi="Times New Roman"/>
          <w:szCs w:val="21"/>
        </w:rPr>
        <w:t>1.605[nss-Cl</w:t>
      </w:r>
      <w:r w:rsidR="000E2AC5" w:rsidRPr="005E1F2E">
        <w:rPr>
          <w:rFonts w:ascii="Times New Roman" w:hAnsi="Times New Roman" w:hint="eastAsia"/>
          <w:szCs w:val="21"/>
          <w:vertAlign w:val="superscript"/>
        </w:rPr>
        <w:t>-</w:t>
      </w:r>
      <w:r w:rsidR="000E2AC5" w:rsidRPr="005E1F2E">
        <w:rPr>
          <w:rFonts w:ascii="Times New Roman" w:hAnsi="Times New Roman"/>
          <w:szCs w:val="21"/>
        </w:rPr>
        <w:t>]+</w:t>
      </w:r>
      <w:r w:rsidRPr="005E1F2E">
        <w:rPr>
          <w:rFonts w:ascii="Times New Roman" w:hAnsi="Times New Roman"/>
          <w:szCs w:val="21"/>
        </w:rPr>
        <w:t>2.5[Na</w:t>
      </w:r>
      <w:r w:rsidRPr="005E1F2E">
        <w:rPr>
          <w:rFonts w:ascii="Times New Roman" w:hAnsi="Times New Roman"/>
          <w:szCs w:val="21"/>
          <w:vertAlign w:val="superscript"/>
        </w:rPr>
        <w:t>+</w:t>
      </w:r>
      <w:r w:rsidRPr="005E1F2E">
        <w:rPr>
          <w:rFonts w:ascii="Times New Roman" w:hAnsi="Times New Roman"/>
          <w:szCs w:val="21"/>
        </w:rPr>
        <w:t>]+1.6</w:t>
      </w:r>
      <w:r w:rsidR="000E2AC5" w:rsidRPr="005E1F2E">
        <w:rPr>
          <w:rFonts w:ascii="Times New Roman" w:hAnsi="Times New Roman"/>
          <w:szCs w:val="21"/>
        </w:rPr>
        <w:t>34</w:t>
      </w:r>
      <w:r w:rsidRPr="005E1F2E">
        <w:rPr>
          <w:rFonts w:ascii="Times New Roman" w:hAnsi="Times New Roman"/>
          <w:szCs w:val="21"/>
        </w:rPr>
        <w:t>[OC]+[EC]</w:t>
      </w:r>
      <w:r w:rsidR="000E2AC5" w:rsidRPr="005E1F2E">
        <w:rPr>
          <w:rFonts w:ascii="Times New Roman" w:hAnsi="Times New Roman"/>
          <w:szCs w:val="21"/>
        </w:rPr>
        <w:t>+[SOIL]</w:t>
      </w:r>
    </w:p>
    <w:p w14:paraId="507B0A97" w14:textId="77777777" w:rsidR="004536ED" w:rsidRPr="005E1F2E" w:rsidRDefault="004536ED" w:rsidP="00A37558">
      <w:pPr>
        <w:ind w:firstLineChars="100" w:firstLine="213"/>
        <w:rPr>
          <w:rFonts w:ascii="Times New Roman" w:hAnsi="Times New Roman"/>
          <w:szCs w:val="21"/>
        </w:rPr>
      </w:pPr>
    </w:p>
    <w:p w14:paraId="2FAB5312" w14:textId="3EAFC342" w:rsidR="000E2AC5" w:rsidRDefault="000E2AC5" w:rsidP="00A37558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ここで、</w:t>
      </w:r>
      <w:r w:rsidR="009D3F87" w:rsidRPr="005E1F2E">
        <w:rPr>
          <w:rFonts w:ascii="Times New Roman" w:hAnsi="Times New Roman" w:hint="eastAsia"/>
          <w:szCs w:val="21"/>
        </w:rPr>
        <w:t>[nss-Cl</w:t>
      </w:r>
      <w:r w:rsidR="009D3F87" w:rsidRPr="005E1F2E">
        <w:rPr>
          <w:rFonts w:ascii="Times New Roman" w:hAnsi="Times New Roman" w:hint="eastAsia"/>
          <w:szCs w:val="21"/>
          <w:vertAlign w:val="superscript"/>
        </w:rPr>
        <w:t>-</w:t>
      </w:r>
      <w:r w:rsidR="009D3F87" w:rsidRPr="005E1F2E">
        <w:rPr>
          <w:rFonts w:ascii="Times New Roman" w:hAnsi="Times New Roman"/>
          <w:szCs w:val="21"/>
        </w:rPr>
        <w:t>]</w:t>
      </w:r>
      <w:r w:rsidR="009D3F87">
        <w:rPr>
          <w:rFonts w:ascii="Times New Roman" w:hAnsi="Times New Roman" w:hint="eastAsia"/>
          <w:szCs w:val="21"/>
        </w:rPr>
        <w:t>については、次式により算出した。</w:t>
      </w:r>
    </w:p>
    <w:p w14:paraId="12D07EE2" w14:textId="40AFB5E5" w:rsidR="000E2AC5" w:rsidRPr="005E1F2E" w:rsidRDefault="000E2AC5" w:rsidP="003F36D4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[nss-Cl</w:t>
      </w:r>
      <w:r w:rsidRPr="005E1F2E">
        <w:rPr>
          <w:rFonts w:ascii="Times New Roman" w:hAnsi="Times New Roman" w:hint="eastAsia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 = [Cl</w:t>
      </w:r>
      <w:r w:rsidRPr="005E1F2E">
        <w:rPr>
          <w:rFonts w:ascii="Times New Roman" w:hAnsi="Times New Roman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 – 18.98[Na</w:t>
      </w:r>
      <w:r w:rsidRPr="005E1F2E">
        <w:rPr>
          <w:rFonts w:ascii="Times New Roman" w:hAnsi="Times New Roman"/>
          <w:szCs w:val="21"/>
          <w:vertAlign w:val="superscript"/>
        </w:rPr>
        <w:t>+</w:t>
      </w:r>
      <w:r w:rsidRPr="005E1F2E">
        <w:rPr>
          <w:rFonts w:ascii="Times New Roman" w:hAnsi="Times New Roman"/>
          <w:szCs w:val="21"/>
        </w:rPr>
        <w:t>]/10.56</w:t>
      </w:r>
    </w:p>
    <w:p w14:paraId="1C5BD6A0" w14:textId="47ABFBB4" w:rsidR="000E2AC5" w:rsidRDefault="000E2AC5" w:rsidP="000E2AC5">
      <w:pPr>
        <w:pStyle w:val="af"/>
        <w:numPr>
          <w:ilvl w:val="0"/>
          <w:numId w:val="3"/>
        </w:numPr>
        <w:ind w:leftChars="0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[nss-Cl</w:t>
      </w:r>
      <w:r w:rsidRPr="005E1F2E">
        <w:rPr>
          <w:rFonts w:ascii="Times New Roman" w:hAnsi="Times New Roman" w:hint="eastAsia"/>
          <w:szCs w:val="21"/>
          <w:vertAlign w:val="superscript"/>
        </w:rPr>
        <w:t>-</w:t>
      </w:r>
      <w:r w:rsidRPr="005E1F2E">
        <w:rPr>
          <w:rFonts w:ascii="Times New Roman" w:hAnsi="Times New Roman" w:hint="eastAsia"/>
          <w:szCs w:val="21"/>
        </w:rPr>
        <w:t>]</w:t>
      </w:r>
      <w:r w:rsidRPr="005E1F2E">
        <w:rPr>
          <w:rFonts w:ascii="Times New Roman" w:hAnsi="Times New Roman" w:hint="eastAsia"/>
          <w:szCs w:val="21"/>
        </w:rPr>
        <w:t>が負の値</w:t>
      </w:r>
      <w:r w:rsidRPr="005E1F2E">
        <w:rPr>
          <w:rFonts w:ascii="Times New Roman" w:hAnsi="Times New Roman"/>
          <w:szCs w:val="21"/>
        </w:rPr>
        <w:t>となった場合には、</w:t>
      </w:r>
      <w:r w:rsidR="00272D56">
        <w:rPr>
          <w:rFonts w:ascii="Times New Roman" w:hAnsi="Times New Roman" w:hint="eastAsia"/>
          <w:szCs w:val="21"/>
        </w:rPr>
        <w:t>値を</w:t>
      </w:r>
      <w:r w:rsidRPr="005E1F2E">
        <w:rPr>
          <w:rFonts w:ascii="Times New Roman" w:hAnsi="Times New Roman"/>
          <w:szCs w:val="21"/>
        </w:rPr>
        <w:t>ゼロ</w:t>
      </w:r>
      <w:r w:rsidRPr="005E1F2E">
        <w:rPr>
          <w:rFonts w:ascii="Times New Roman" w:hAnsi="Times New Roman" w:hint="eastAsia"/>
          <w:szCs w:val="21"/>
        </w:rPr>
        <w:t>とし</w:t>
      </w:r>
      <w:r w:rsidR="00272D56">
        <w:rPr>
          <w:rFonts w:ascii="Times New Roman" w:hAnsi="Times New Roman" w:hint="eastAsia"/>
          <w:szCs w:val="21"/>
        </w:rPr>
        <w:t>た</w:t>
      </w:r>
      <w:r w:rsidRPr="005E1F2E">
        <w:rPr>
          <w:rFonts w:ascii="Times New Roman" w:hAnsi="Times New Roman"/>
          <w:szCs w:val="21"/>
        </w:rPr>
        <w:t>。</w:t>
      </w:r>
    </w:p>
    <w:p w14:paraId="75984043" w14:textId="77777777" w:rsidR="004536ED" w:rsidRPr="005E1F2E" w:rsidRDefault="004536ED" w:rsidP="004536ED">
      <w:pPr>
        <w:pStyle w:val="af"/>
        <w:ind w:leftChars="0" w:left="1066"/>
        <w:rPr>
          <w:rFonts w:ascii="Times New Roman" w:hAnsi="Times New Roman"/>
          <w:szCs w:val="21"/>
        </w:rPr>
      </w:pPr>
    </w:p>
    <w:p w14:paraId="10782FF9" w14:textId="32BF575C" w:rsidR="008E2705" w:rsidRDefault="00DD6240" w:rsidP="008E2705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また、</w:t>
      </w:r>
      <w:r w:rsidR="008E2705" w:rsidRPr="008E2705">
        <w:rPr>
          <w:rFonts w:ascii="Times New Roman" w:hAnsi="Times New Roman" w:hint="eastAsia"/>
          <w:szCs w:val="21"/>
        </w:rPr>
        <w:t>[SOIL]</w:t>
      </w:r>
      <w:r>
        <w:rPr>
          <w:rFonts w:ascii="Times New Roman" w:hAnsi="Times New Roman" w:hint="eastAsia"/>
          <w:szCs w:val="21"/>
        </w:rPr>
        <w:t>の算出にあたっては</w:t>
      </w:r>
      <w:r w:rsidR="008E2705">
        <w:rPr>
          <w:rFonts w:ascii="Times New Roman" w:hAnsi="Times New Roman" w:hint="eastAsia"/>
          <w:szCs w:val="21"/>
        </w:rPr>
        <w:t>、</w:t>
      </w:r>
      <w:r w:rsidR="008E2705" w:rsidRPr="008E2705">
        <w:rPr>
          <w:rFonts w:ascii="Times New Roman" w:hAnsi="Times New Roman" w:hint="eastAsia"/>
          <w:szCs w:val="21"/>
        </w:rPr>
        <w:t>条件により以下の</w:t>
      </w:r>
      <w:r w:rsidR="008E2705">
        <w:rPr>
          <w:rFonts w:ascii="Times New Roman" w:hAnsi="Times New Roman" w:hint="eastAsia"/>
          <w:szCs w:val="21"/>
        </w:rPr>
        <w:t>（</w:t>
      </w:r>
      <w:r w:rsidR="008E2705">
        <w:rPr>
          <w:rFonts w:ascii="Times New Roman" w:hAnsi="Times New Roman" w:hint="eastAsia"/>
          <w:szCs w:val="21"/>
        </w:rPr>
        <w:t>1</w:t>
      </w:r>
      <w:r w:rsidR="008E2705">
        <w:rPr>
          <w:rFonts w:ascii="Times New Roman" w:hAnsi="Times New Roman" w:hint="eastAsia"/>
          <w:szCs w:val="21"/>
        </w:rPr>
        <w:t>）式と（</w:t>
      </w:r>
      <w:r w:rsidR="008E2705">
        <w:rPr>
          <w:rFonts w:ascii="Times New Roman" w:hAnsi="Times New Roman" w:hint="eastAsia"/>
          <w:szCs w:val="21"/>
        </w:rPr>
        <w:t>2</w:t>
      </w:r>
      <w:r w:rsidR="008E2705">
        <w:rPr>
          <w:rFonts w:ascii="Times New Roman" w:hAnsi="Times New Roman" w:hint="eastAsia"/>
          <w:szCs w:val="21"/>
        </w:rPr>
        <w:t>）式を選択する</w:t>
      </w:r>
      <w:r>
        <w:rPr>
          <w:rFonts w:ascii="Times New Roman" w:hAnsi="Times New Roman" w:hint="eastAsia"/>
          <w:szCs w:val="21"/>
        </w:rPr>
        <w:t>方法がある</w:t>
      </w:r>
      <w:r w:rsidR="008E2705">
        <w:rPr>
          <w:rFonts w:ascii="Times New Roman" w:hAnsi="Times New Roman" w:hint="eastAsia"/>
          <w:szCs w:val="21"/>
        </w:rPr>
        <w:t>が、</w:t>
      </w:r>
      <w:r>
        <w:rPr>
          <w:rFonts w:ascii="Times New Roman" w:hAnsi="Times New Roman" w:hint="eastAsia"/>
          <w:szCs w:val="21"/>
        </w:rPr>
        <w:t>今回は</w:t>
      </w:r>
      <w:r w:rsidR="008E2705" w:rsidRPr="009D3F87">
        <w:rPr>
          <w:rFonts w:ascii="Times New Roman" w:hAnsi="Times New Roman" w:hint="eastAsia"/>
          <w:szCs w:val="21"/>
        </w:rPr>
        <w:t>Si</w:t>
      </w:r>
      <w:r w:rsidR="008E2705" w:rsidRPr="009D3F87">
        <w:rPr>
          <w:rFonts w:ascii="Times New Roman" w:hAnsi="Times New Roman" w:hint="eastAsia"/>
          <w:szCs w:val="21"/>
        </w:rPr>
        <w:t>データのない地点が複数あるため、</w:t>
      </w:r>
      <w:r w:rsidR="008E2705">
        <w:rPr>
          <w:rFonts w:ascii="Times New Roman" w:hAnsi="Times New Roman" w:hint="eastAsia"/>
          <w:szCs w:val="21"/>
        </w:rPr>
        <w:t>（</w:t>
      </w:r>
      <w:r w:rsidR="008E2705">
        <w:rPr>
          <w:rFonts w:ascii="Times New Roman" w:hAnsi="Times New Roman" w:hint="eastAsia"/>
          <w:szCs w:val="21"/>
        </w:rPr>
        <w:t>2</w:t>
      </w:r>
      <w:r w:rsidR="008E2705">
        <w:rPr>
          <w:rFonts w:ascii="Times New Roman" w:hAnsi="Times New Roman" w:hint="eastAsia"/>
          <w:szCs w:val="21"/>
        </w:rPr>
        <w:t>）式</w:t>
      </w:r>
      <w:r>
        <w:rPr>
          <w:rFonts w:ascii="Times New Roman" w:hAnsi="Times New Roman" w:hint="eastAsia"/>
          <w:szCs w:val="21"/>
        </w:rPr>
        <w:t>のみを使用</w:t>
      </w:r>
      <w:r w:rsidR="008E2705" w:rsidRPr="009D3F87">
        <w:rPr>
          <w:rFonts w:ascii="Times New Roman" w:hAnsi="Times New Roman" w:hint="eastAsia"/>
          <w:szCs w:val="21"/>
        </w:rPr>
        <w:t>した。</w:t>
      </w:r>
    </w:p>
    <w:p w14:paraId="6CE6382F" w14:textId="77777777" w:rsidR="004536ED" w:rsidRDefault="004536ED" w:rsidP="008E2705">
      <w:pPr>
        <w:ind w:firstLineChars="100" w:firstLine="213"/>
        <w:rPr>
          <w:rFonts w:ascii="Times New Roman" w:hAnsi="Times New Roman"/>
          <w:szCs w:val="21"/>
        </w:rPr>
      </w:pPr>
    </w:p>
    <w:p w14:paraId="47DD0743" w14:textId="77777777" w:rsidR="008E2705" w:rsidRP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 w:hint="eastAsia"/>
          <w:szCs w:val="21"/>
        </w:rPr>
        <w:t>(1)</w:t>
      </w:r>
      <w:r w:rsidRPr="008E2705">
        <w:rPr>
          <w:rFonts w:ascii="Times New Roman" w:hAnsi="Times New Roman" w:hint="eastAsia"/>
          <w:szCs w:val="21"/>
        </w:rPr>
        <w:tab/>
      </w:r>
      <w:r w:rsidRPr="008E2705">
        <w:rPr>
          <w:rFonts w:ascii="Times New Roman" w:hAnsi="Times New Roman" w:hint="eastAsia"/>
          <w:szCs w:val="21"/>
        </w:rPr>
        <w:t>採取に石英繊維以外のフィルタを使用しており、</w:t>
      </w:r>
      <w:r w:rsidRPr="008E2705">
        <w:rPr>
          <w:rFonts w:ascii="Times New Roman" w:hAnsi="Times New Roman" w:hint="eastAsia"/>
          <w:szCs w:val="21"/>
        </w:rPr>
        <w:t>Si</w:t>
      </w:r>
      <w:r w:rsidRPr="008E2705">
        <w:rPr>
          <w:rFonts w:ascii="Times New Roman" w:hAnsi="Times New Roman" w:hint="eastAsia"/>
          <w:szCs w:val="21"/>
        </w:rPr>
        <w:t>分析値がある場合</w:t>
      </w:r>
    </w:p>
    <w:p w14:paraId="056C7B9F" w14:textId="77777777" w:rsid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/>
          <w:szCs w:val="21"/>
        </w:rPr>
        <w:t>[SOIL] = 1.89[Al] + 1.40[Ca] + 1.38[Fe] + 2.14[Si] + 1.67[Ti]</w:t>
      </w:r>
    </w:p>
    <w:p w14:paraId="2DCF33EB" w14:textId="77777777" w:rsidR="008E2705" w:rsidRP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 w:hint="eastAsia"/>
          <w:szCs w:val="21"/>
        </w:rPr>
        <w:t>(2)</w:t>
      </w:r>
      <w:r w:rsidRPr="008E2705">
        <w:rPr>
          <w:rFonts w:ascii="Times New Roman" w:hAnsi="Times New Roman" w:hint="eastAsia"/>
          <w:szCs w:val="21"/>
        </w:rPr>
        <w:tab/>
        <w:t>Si</w:t>
      </w:r>
      <w:r w:rsidRPr="008E2705">
        <w:rPr>
          <w:rFonts w:ascii="Times New Roman" w:hAnsi="Times New Roman" w:hint="eastAsia"/>
          <w:szCs w:val="21"/>
        </w:rPr>
        <w:t>分析値がない場合</w:t>
      </w:r>
    </w:p>
    <w:p w14:paraId="2B8A72F0" w14:textId="010777D8" w:rsid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/>
          <w:szCs w:val="21"/>
        </w:rPr>
        <w:t>[SOIL] = 9.19[Al] + 1.40[Ca] + 1.38[Fe] + 1.67[Ti]</w:t>
      </w:r>
    </w:p>
    <w:p w14:paraId="27051B9E" w14:textId="77777777" w:rsidR="004536ED" w:rsidRPr="009D3F87" w:rsidRDefault="004536ED" w:rsidP="008E2705">
      <w:pPr>
        <w:ind w:firstLineChars="100" w:firstLine="213"/>
        <w:rPr>
          <w:rFonts w:ascii="Times New Roman" w:hAnsi="Times New Roman"/>
          <w:szCs w:val="21"/>
        </w:rPr>
      </w:pPr>
    </w:p>
    <w:p w14:paraId="6EE16281" w14:textId="4E0D2E01" w:rsidR="00B4190C" w:rsidRPr="00BF514A" w:rsidRDefault="00BF514A" w:rsidP="009D3F87">
      <w:pPr>
        <w:ind w:firstLineChars="100" w:firstLine="213"/>
        <w:rPr>
          <w:rFonts w:ascii="Times New Roman" w:hAnsi="Times New Roman"/>
          <w:szCs w:val="21"/>
        </w:rPr>
      </w:pPr>
      <w:r w:rsidRPr="00BF514A">
        <w:rPr>
          <w:rFonts w:ascii="Times New Roman" w:hAnsi="Times New Roman" w:hint="eastAsia"/>
          <w:szCs w:val="21"/>
        </w:rPr>
        <w:t>①</w:t>
      </w:r>
      <w:r w:rsidR="00D01B28" w:rsidRPr="00BF514A">
        <w:rPr>
          <w:rFonts w:ascii="Times New Roman" w:hAnsi="Times New Roman"/>
          <w:szCs w:val="21"/>
        </w:rPr>
        <w:t>と</w:t>
      </w:r>
      <w:r w:rsidR="006C5C0F" w:rsidRPr="00BF514A">
        <w:rPr>
          <w:rFonts w:ascii="Times New Roman" w:hAnsi="Times New Roman"/>
          <w:szCs w:val="21"/>
        </w:rPr>
        <w:t>同様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検出下限値未満のデータに関しては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検出下限値の</w:t>
      </w:r>
      <w:r w:rsidR="00D01B28" w:rsidRPr="00BF514A">
        <w:rPr>
          <w:rFonts w:ascii="Times New Roman" w:hAnsi="Times New Roman"/>
          <w:szCs w:val="21"/>
        </w:rPr>
        <w:t>1/2</w:t>
      </w:r>
      <w:r w:rsidR="00D01B28" w:rsidRPr="00BF514A">
        <w:rPr>
          <w:rFonts w:ascii="Times New Roman" w:hAnsi="Times New Roman"/>
          <w:szCs w:val="21"/>
        </w:rPr>
        <w:t>とした</w:t>
      </w:r>
      <w:r w:rsidR="00DE72C2" w:rsidRPr="00BF514A">
        <w:rPr>
          <w:rFonts w:ascii="Times New Roman" w:hAnsi="Times New Roman"/>
          <w:szCs w:val="21"/>
        </w:rPr>
        <w:t>。</w:t>
      </w:r>
    </w:p>
    <w:p w14:paraId="041A7207" w14:textId="087A58C2" w:rsidR="00650079" w:rsidRDefault="006668D7" w:rsidP="00596E80">
      <w:pPr>
        <w:ind w:firstLineChars="100" w:firstLine="213"/>
        <w:rPr>
          <w:rFonts w:ascii="Times New Roman" w:hAnsi="Times New Roman"/>
          <w:szCs w:val="21"/>
        </w:rPr>
      </w:pPr>
      <w:r w:rsidRPr="00BF514A">
        <w:rPr>
          <w:rFonts w:ascii="Times New Roman" w:hAnsi="Times New Roman"/>
          <w:szCs w:val="21"/>
        </w:rPr>
        <w:t>標準測定法による質量濃度に対する推定質量濃度の比は</w:t>
      </w:r>
      <w:r w:rsidR="00F26BA0">
        <w:rPr>
          <w:rFonts w:ascii="Times New Roman" w:hAnsi="Times New Roman" w:hint="eastAsia"/>
          <w:szCs w:val="21"/>
        </w:rPr>
        <w:t>、</w:t>
      </w:r>
      <w:r w:rsidR="0087693F">
        <w:rPr>
          <w:rFonts w:ascii="Times New Roman" w:hAnsi="Times New Roman" w:hint="eastAsia"/>
          <w:szCs w:val="21"/>
        </w:rPr>
        <w:t>概ね</w:t>
      </w:r>
      <w:r w:rsidR="0087693F">
        <w:rPr>
          <w:rFonts w:ascii="Times New Roman" w:hAnsi="Times New Roman" w:hint="eastAsia"/>
          <w:szCs w:val="21"/>
        </w:rPr>
        <w:t>0.8</w:t>
      </w:r>
      <w:r w:rsidR="0087693F">
        <w:rPr>
          <w:rFonts w:ascii="Times New Roman" w:hAnsi="Times New Roman" w:hint="eastAsia"/>
          <w:szCs w:val="21"/>
        </w:rPr>
        <w:t>～</w:t>
      </w:r>
      <w:r w:rsidR="0087693F">
        <w:rPr>
          <w:rFonts w:ascii="Times New Roman" w:hAnsi="Times New Roman" w:hint="eastAsia"/>
          <w:szCs w:val="21"/>
        </w:rPr>
        <w:t>1.2</w:t>
      </w:r>
      <w:r w:rsidR="00AE6EDD">
        <w:rPr>
          <w:rFonts w:ascii="Times New Roman" w:hAnsi="Times New Roman" w:hint="eastAsia"/>
          <w:szCs w:val="21"/>
        </w:rPr>
        <w:t>の範囲に収まっていた</w:t>
      </w:r>
      <w:r w:rsidR="004720F4">
        <w:rPr>
          <w:rFonts w:ascii="Times New Roman" w:hAnsi="Times New Roman" w:hint="eastAsia"/>
          <w:szCs w:val="21"/>
        </w:rPr>
        <w:t>。ただし、</w:t>
      </w:r>
      <w:r w:rsidR="00596E80" w:rsidRPr="00650079">
        <w:rPr>
          <w:rFonts w:ascii="Times New Roman" w:hAnsi="Times New Roman" w:hint="eastAsia"/>
          <w:szCs w:val="21"/>
        </w:rPr>
        <w:t>10</w:t>
      </w:r>
      <w:r w:rsidR="00596E80" w:rsidRPr="00650079">
        <w:rPr>
          <w:rFonts w:ascii="Times New Roman" w:hAnsi="Times New Roman"/>
          <w:szCs w:val="21"/>
        </w:rPr>
        <w:t xml:space="preserve"> μ</w:t>
      </w:r>
      <w:r w:rsidR="00596E80" w:rsidRPr="00650079">
        <w:rPr>
          <w:rFonts w:ascii="Times New Roman" w:hAnsi="Times New Roman" w:hint="eastAsia"/>
          <w:szCs w:val="21"/>
        </w:rPr>
        <w:t>g/m</w:t>
      </w:r>
      <w:r w:rsidR="00596E80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596E80">
        <w:rPr>
          <w:rFonts w:ascii="Times New Roman" w:hAnsi="Times New Roman" w:hint="eastAsia"/>
          <w:szCs w:val="21"/>
        </w:rPr>
        <w:t>以上の濃度範囲では</w:t>
      </w:r>
      <w:r w:rsidR="00596E80" w:rsidRPr="00650079">
        <w:rPr>
          <w:rFonts w:ascii="Times New Roman" w:hAnsi="Times New Roman" w:hint="eastAsia"/>
          <w:szCs w:val="21"/>
        </w:rPr>
        <w:t>図</w:t>
      </w:r>
      <w:r w:rsidR="00596E80" w:rsidRPr="00650079">
        <w:rPr>
          <w:rFonts w:ascii="Times New Roman" w:hAnsi="Times New Roman" w:hint="eastAsia"/>
          <w:szCs w:val="21"/>
        </w:rPr>
        <w:t>3-1-2</w:t>
      </w:r>
      <w:r w:rsidR="00596E80">
        <w:rPr>
          <w:rFonts w:ascii="Times New Roman" w:hAnsi="Times New Roman" w:hint="eastAsia"/>
          <w:szCs w:val="21"/>
        </w:rPr>
        <w:t>に示す</w:t>
      </w:r>
      <w:r w:rsidR="00DD6240">
        <w:rPr>
          <w:rFonts w:ascii="Times New Roman" w:hAnsi="Times New Roman" w:hint="eastAsia"/>
          <w:szCs w:val="21"/>
        </w:rPr>
        <w:t>通り</w:t>
      </w:r>
      <w:r w:rsidR="00596E80" w:rsidRPr="00650079">
        <w:rPr>
          <w:rFonts w:ascii="Times New Roman" w:hAnsi="Times New Roman" w:hint="eastAsia"/>
          <w:szCs w:val="21"/>
        </w:rPr>
        <w:t>9</w:t>
      </w:r>
      <w:r w:rsidR="00596E80" w:rsidRPr="00650079">
        <w:rPr>
          <w:rFonts w:ascii="Times New Roman" w:hAnsi="Times New Roman" w:hint="eastAsia"/>
          <w:szCs w:val="21"/>
        </w:rPr>
        <w:t>データが</w:t>
      </w:r>
      <w:r w:rsidR="00596E80" w:rsidRPr="00650079">
        <w:rPr>
          <w:rFonts w:ascii="Times New Roman" w:hAnsi="Times New Roman" w:hint="eastAsia"/>
          <w:szCs w:val="21"/>
        </w:rPr>
        <w:t>0.7</w:t>
      </w:r>
      <w:r w:rsidR="00596E80" w:rsidRPr="00650079">
        <w:rPr>
          <w:rFonts w:ascii="Times New Roman" w:hAnsi="Times New Roman" w:hint="eastAsia"/>
          <w:szCs w:val="21"/>
        </w:rPr>
        <w:t>未満、</w:t>
      </w:r>
      <w:r w:rsidR="00596E80" w:rsidRPr="00650079">
        <w:rPr>
          <w:rFonts w:ascii="Times New Roman" w:hAnsi="Times New Roman" w:hint="eastAsia"/>
          <w:szCs w:val="21"/>
        </w:rPr>
        <w:t>7</w:t>
      </w:r>
      <w:r w:rsidR="00596E80" w:rsidRPr="00650079">
        <w:rPr>
          <w:rFonts w:ascii="Times New Roman" w:hAnsi="Times New Roman" w:hint="eastAsia"/>
          <w:szCs w:val="21"/>
        </w:rPr>
        <w:t>データが</w:t>
      </w:r>
      <w:r w:rsidR="00596E80" w:rsidRPr="00650079">
        <w:rPr>
          <w:rFonts w:ascii="Times New Roman" w:hAnsi="Times New Roman" w:hint="eastAsia"/>
          <w:szCs w:val="21"/>
        </w:rPr>
        <w:t>1.3</w:t>
      </w:r>
      <w:r w:rsidR="00596E80" w:rsidRPr="00650079">
        <w:rPr>
          <w:rFonts w:ascii="Times New Roman" w:hAnsi="Times New Roman" w:hint="eastAsia"/>
          <w:szCs w:val="21"/>
        </w:rPr>
        <w:t>超過となって</w:t>
      </w:r>
      <w:r w:rsidR="00596E80">
        <w:rPr>
          <w:rFonts w:ascii="Times New Roman" w:hAnsi="Times New Roman" w:hint="eastAsia"/>
          <w:szCs w:val="21"/>
        </w:rPr>
        <w:t>いた。また、</w:t>
      </w:r>
      <w:r w:rsidR="004720F4" w:rsidRPr="00650079">
        <w:rPr>
          <w:rFonts w:ascii="Times New Roman" w:hAnsi="Times New Roman" w:hint="eastAsia"/>
          <w:szCs w:val="21"/>
        </w:rPr>
        <w:t>5</w:t>
      </w:r>
      <w:r w:rsidR="004720F4" w:rsidRPr="00650079">
        <w:rPr>
          <w:rFonts w:ascii="Times New Roman" w:hAnsi="Times New Roman" w:hint="eastAsia"/>
          <w:szCs w:val="21"/>
        </w:rPr>
        <w:t>～</w:t>
      </w:r>
      <w:r w:rsidR="004720F4" w:rsidRPr="00650079">
        <w:rPr>
          <w:rFonts w:ascii="Times New Roman" w:hAnsi="Times New Roman" w:hint="eastAsia"/>
          <w:szCs w:val="21"/>
        </w:rPr>
        <w:t>10</w:t>
      </w:r>
      <w:r w:rsidR="004720F4" w:rsidRPr="00650079">
        <w:rPr>
          <w:rFonts w:ascii="Times New Roman" w:hAnsi="Times New Roman"/>
          <w:szCs w:val="21"/>
        </w:rPr>
        <w:t xml:space="preserve"> μ</w:t>
      </w:r>
      <w:r w:rsidR="004720F4" w:rsidRPr="00650079">
        <w:rPr>
          <w:rFonts w:ascii="Times New Roman" w:hAnsi="Times New Roman" w:hint="eastAsia"/>
          <w:szCs w:val="21"/>
        </w:rPr>
        <w:t>g/m</w:t>
      </w:r>
      <w:r w:rsidR="004720F4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4720F4" w:rsidRPr="00650079">
        <w:rPr>
          <w:rFonts w:ascii="Times New Roman" w:hAnsi="Times New Roman" w:hint="eastAsia"/>
          <w:szCs w:val="21"/>
        </w:rPr>
        <w:t>の</w:t>
      </w:r>
      <w:r w:rsidR="00596E80">
        <w:rPr>
          <w:rFonts w:ascii="Times New Roman" w:hAnsi="Times New Roman" w:hint="eastAsia"/>
          <w:szCs w:val="21"/>
        </w:rPr>
        <w:t>濃度範囲で</w:t>
      </w:r>
      <w:r w:rsidR="004720F4" w:rsidRPr="00650079">
        <w:rPr>
          <w:rFonts w:ascii="Times New Roman" w:hAnsi="Times New Roman" w:hint="eastAsia"/>
          <w:szCs w:val="21"/>
        </w:rPr>
        <w:t>は</w:t>
      </w:r>
      <w:r w:rsidR="00596E80">
        <w:rPr>
          <w:rFonts w:ascii="Times New Roman" w:hAnsi="Times New Roman" w:hint="eastAsia"/>
          <w:szCs w:val="21"/>
        </w:rPr>
        <w:t>、</w:t>
      </w:r>
      <w:r w:rsidR="004536ED">
        <w:rPr>
          <w:rFonts w:ascii="Times New Roman" w:hAnsi="Times New Roman" w:hint="eastAsia"/>
          <w:szCs w:val="21"/>
        </w:rPr>
        <w:t>図中には示していないが</w:t>
      </w:r>
      <w:r w:rsidR="004720F4" w:rsidRPr="00650079">
        <w:rPr>
          <w:rFonts w:ascii="Times New Roman" w:hAnsi="Times New Roman" w:hint="eastAsia"/>
          <w:szCs w:val="21"/>
        </w:rPr>
        <w:t>前橋の</w:t>
      </w:r>
      <w:r w:rsidR="004720F4" w:rsidRPr="00650079">
        <w:rPr>
          <w:rFonts w:ascii="Times New Roman" w:hAnsi="Times New Roman" w:hint="eastAsia"/>
          <w:szCs w:val="21"/>
        </w:rPr>
        <w:t>5</w:t>
      </w:r>
      <w:r w:rsidR="004720F4" w:rsidRPr="00650079">
        <w:rPr>
          <w:rFonts w:ascii="Times New Roman" w:hAnsi="Times New Roman" w:hint="eastAsia"/>
          <w:szCs w:val="21"/>
        </w:rPr>
        <w:t>月</w:t>
      </w:r>
      <w:r w:rsidR="004720F4" w:rsidRPr="00650079">
        <w:rPr>
          <w:rFonts w:ascii="Times New Roman" w:hAnsi="Times New Roman" w:hint="eastAsia"/>
          <w:szCs w:val="21"/>
        </w:rPr>
        <w:t>9</w:t>
      </w:r>
      <w:r w:rsidR="004720F4" w:rsidRPr="00650079">
        <w:rPr>
          <w:rFonts w:ascii="Times New Roman" w:hAnsi="Times New Roman" w:hint="eastAsia"/>
          <w:szCs w:val="21"/>
        </w:rPr>
        <w:t>日</w:t>
      </w:r>
      <w:r w:rsidR="00596E80">
        <w:rPr>
          <w:rFonts w:ascii="Times New Roman" w:hAnsi="Times New Roman" w:hint="eastAsia"/>
          <w:szCs w:val="21"/>
        </w:rPr>
        <w:t>が</w:t>
      </w:r>
      <w:r w:rsidR="00650079" w:rsidRPr="00650079">
        <w:rPr>
          <w:rFonts w:ascii="Times New Roman" w:hAnsi="Times New Roman" w:hint="eastAsia"/>
          <w:szCs w:val="21"/>
        </w:rPr>
        <w:t>0.7</w:t>
      </w:r>
      <w:r w:rsidR="00650079" w:rsidRPr="00650079">
        <w:rPr>
          <w:rFonts w:ascii="Times New Roman" w:hAnsi="Times New Roman" w:hint="eastAsia"/>
          <w:szCs w:val="21"/>
        </w:rPr>
        <w:t>未満</w:t>
      </w:r>
      <w:r w:rsidR="00AC5039">
        <w:rPr>
          <w:rFonts w:ascii="Times New Roman" w:hAnsi="Times New Roman" w:hint="eastAsia"/>
          <w:szCs w:val="21"/>
        </w:rPr>
        <w:t>となっており</w:t>
      </w:r>
      <w:r w:rsidR="00650079" w:rsidRPr="00650079">
        <w:rPr>
          <w:rFonts w:ascii="Times New Roman" w:hAnsi="Times New Roman" w:hint="eastAsia"/>
          <w:szCs w:val="21"/>
        </w:rPr>
        <w:t>、</w:t>
      </w:r>
      <w:r w:rsidR="00596E80">
        <w:rPr>
          <w:rFonts w:ascii="Times New Roman" w:hAnsi="Times New Roman" w:hint="eastAsia"/>
          <w:szCs w:val="21"/>
        </w:rPr>
        <w:t>14</w:t>
      </w:r>
      <w:r w:rsidR="00596E80">
        <w:rPr>
          <w:rFonts w:ascii="Times New Roman" w:hAnsi="Times New Roman" w:hint="eastAsia"/>
          <w:szCs w:val="21"/>
        </w:rPr>
        <w:t>データ（</w:t>
      </w:r>
      <w:r w:rsidR="00650079" w:rsidRPr="00650079">
        <w:rPr>
          <w:rFonts w:ascii="Times New Roman" w:hAnsi="Times New Roman" w:hint="eastAsia"/>
          <w:szCs w:val="21"/>
        </w:rPr>
        <w:t>横浜の</w:t>
      </w:r>
      <w:r w:rsidR="00650079" w:rsidRPr="00650079">
        <w:rPr>
          <w:rFonts w:ascii="Times New Roman" w:hAnsi="Times New Roman" w:hint="eastAsia"/>
          <w:szCs w:val="21"/>
        </w:rPr>
        <w:t>5</w:t>
      </w:r>
      <w:r w:rsidR="00650079" w:rsidRP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日、甲府の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日、大和の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日、湖西の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日、浜松の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10</w:t>
      </w:r>
      <w:r w:rsidR="00650079">
        <w:rPr>
          <w:rFonts w:ascii="Times New Roman" w:hAnsi="Times New Roman" w:hint="eastAsia"/>
          <w:szCs w:val="21"/>
        </w:rPr>
        <w:t>日、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22</w:t>
      </w:r>
      <w:r w:rsidR="00650079">
        <w:rPr>
          <w:rFonts w:ascii="Times New Roman" w:hAnsi="Times New Roman" w:hint="eastAsia"/>
          <w:szCs w:val="21"/>
        </w:rPr>
        <w:t>日、富士の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日、千葉の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10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19</w:t>
      </w:r>
      <w:r w:rsidR="00650079">
        <w:rPr>
          <w:rFonts w:ascii="Times New Roman" w:hAnsi="Times New Roman" w:hint="eastAsia"/>
          <w:szCs w:val="21"/>
        </w:rPr>
        <w:t>日、川崎の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19</w:t>
      </w:r>
      <w:r w:rsidR="00650079">
        <w:rPr>
          <w:rFonts w:ascii="Times New Roman" w:hAnsi="Times New Roman" w:hint="eastAsia"/>
          <w:szCs w:val="21"/>
        </w:rPr>
        <w:t>日、真岡の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</w:t>
      </w:r>
      <w:r w:rsidR="00596E80">
        <w:rPr>
          <w:rFonts w:ascii="Times New Roman" w:hAnsi="Times New Roman" w:hint="eastAsia"/>
          <w:szCs w:val="21"/>
        </w:rPr>
        <w:t>）が</w:t>
      </w:r>
      <w:r w:rsidR="00650079">
        <w:rPr>
          <w:rFonts w:ascii="Times New Roman" w:hAnsi="Times New Roman" w:hint="eastAsia"/>
          <w:szCs w:val="21"/>
        </w:rPr>
        <w:t>1.3</w:t>
      </w:r>
      <w:r w:rsidR="00650079">
        <w:rPr>
          <w:rFonts w:ascii="Times New Roman" w:hAnsi="Times New Roman" w:hint="eastAsia"/>
          <w:szCs w:val="21"/>
        </w:rPr>
        <w:t>超過となっていた。</w:t>
      </w:r>
      <w:r w:rsidR="00AC5039">
        <w:rPr>
          <w:rFonts w:ascii="Times New Roman" w:hAnsi="Times New Roman" w:hint="eastAsia"/>
          <w:szCs w:val="21"/>
        </w:rPr>
        <w:t>なお、</w:t>
      </w:r>
      <w:r w:rsidR="00AC5039" w:rsidRPr="00650079">
        <w:rPr>
          <w:rFonts w:ascii="Times New Roman" w:hAnsi="Times New Roman" w:hint="eastAsia"/>
          <w:szCs w:val="21"/>
        </w:rPr>
        <w:t>PM2.5</w:t>
      </w:r>
      <w:r w:rsidR="004536ED">
        <w:rPr>
          <w:rFonts w:ascii="Times New Roman" w:hAnsi="Times New Roman" w:hint="eastAsia"/>
          <w:szCs w:val="21"/>
        </w:rPr>
        <w:t>濃度が</w:t>
      </w:r>
      <w:r w:rsidR="00AC5039">
        <w:rPr>
          <w:rFonts w:ascii="Times New Roman" w:hAnsi="Times New Roman" w:hint="eastAsia"/>
          <w:szCs w:val="21"/>
        </w:rPr>
        <w:t xml:space="preserve">5 </w:t>
      </w:r>
      <w:r w:rsidR="00AC5039" w:rsidRPr="00650079">
        <w:rPr>
          <w:rFonts w:ascii="Times New Roman" w:hAnsi="Times New Roman"/>
          <w:szCs w:val="21"/>
        </w:rPr>
        <w:t>μ</w:t>
      </w:r>
      <w:r w:rsidR="00AC5039" w:rsidRPr="00650079">
        <w:rPr>
          <w:rFonts w:ascii="Times New Roman" w:hAnsi="Times New Roman" w:hint="eastAsia"/>
          <w:szCs w:val="21"/>
        </w:rPr>
        <w:t>g/m</w:t>
      </w:r>
      <w:r w:rsidR="00AC5039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AC5039">
        <w:rPr>
          <w:rFonts w:ascii="Times New Roman" w:hAnsi="Times New Roman" w:hint="eastAsia"/>
          <w:szCs w:val="21"/>
        </w:rPr>
        <w:t>未満となった場合は、マスクロージャーモデルによる検証の対象外とした。</w:t>
      </w:r>
    </w:p>
    <w:p w14:paraId="2EEA035C" w14:textId="5CA043AF" w:rsidR="008031A5" w:rsidRPr="004720F4" w:rsidRDefault="008031A5" w:rsidP="00A37558">
      <w:pPr>
        <w:rPr>
          <w:rFonts w:ascii="Times New Roman" w:hAnsi="Times New Roman"/>
          <w:szCs w:val="21"/>
        </w:rPr>
      </w:pPr>
    </w:p>
    <w:p w14:paraId="56BF76CF" w14:textId="57E5A59C" w:rsidR="004536ED" w:rsidRDefault="00D01B28" w:rsidP="004C6618">
      <w:pPr>
        <w:rPr>
          <w:rFonts w:ascii="Times New Roman" w:hAnsi="Times New Roman"/>
          <w:szCs w:val="21"/>
        </w:rPr>
      </w:pPr>
      <w:r w:rsidRPr="00BF514A">
        <w:rPr>
          <w:rFonts w:ascii="ＭＳ 明朝" w:hAnsi="ＭＳ 明朝" w:cs="ＭＳ 明朝" w:hint="eastAsia"/>
          <w:szCs w:val="21"/>
        </w:rPr>
        <w:t>※</w:t>
      </w:r>
      <w:r w:rsidRPr="00BF514A">
        <w:rPr>
          <w:rFonts w:ascii="Times New Roman" w:hAnsi="Times New Roman"/>
          <w:szCs w:val="21"/>
        </w:rPr>
        <w:t>今回は</w:t>
      </w:r>
      <w:r w:rsidR="008031A5" w:rsidRPr="00BF514A">
        <w:rPr>
          <w:rFonts w:ascii="Times New Roman" w:hAnsi="Times New Roman"/>
          <w:szCs w:val="21"/>
        </w:rPr>
        <w:t>陰イオン当量濃度合計／陽イオン当量濃度合計</w:t>
      </w:r>
      <w:r w:rsidR="0067228A" w:rsidRPr="00BF514A">
        <w:rPr>
          <w:rFonts w:ascii="Times New Roman" w:hAnsi="Times New Roman" w:hint="eastAsia"/>
          <w:szCs w:val="21"/>
        </w:rPr>
        <w:t>が</w:t>
      </w:r>
      <w:r w:rsidR="001E7137" w:rsidRPr="00BF514A">
        <w:rPr>
          <w:rFonts w:ascii="Times New Roman" w:hAnsi="Times New Roman"/>
          <w:szCs w:val="21"/>
        </w:rPr>
        <w:t>0.</w:t>
      </w:r>
      <w:r w:rsidR="001E7137" w:rsidRPr="00BF514A">
        <w:rPr>
          <w:rFonts w:ascii="Times New Roman" w:hAnsi="Times New Roman" w:hint="eastAsia"/>
          <w:szCs w:val="21"/>
        </w:rPr>
        <w:t>8</w:t>
      </w:r>
      <w:r w:rsidR="008031A5" w:rsidRPr="00BF514A">
        <w:rPr>
          <w:rFonts w:ascii="Times New Roman" w:hAnsi="Times New Roman"/>
          <w:szCs w:val="21"/>
        </w:rPr>
        <w:t>～</w:t>
      </w:r>
      <w:r w:rsidR="001E7137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7C2608A4" w14:textId="77777777" w:rsidR="00ED7EB3" w:rsidRDefault="00ED7EB3" w:rsidP="004C6618">
      <w:pPr>
        <w:rPr>
          <w:rFonts w:ascii="Times New Roman" w:hAnsi="Times New Roman"/>
          <w:szCs w:val="21"/>
        </w:rPr>
      </w:pPr>
    </w:p>
    <w:p w14:paraId="4AE474DD" w14:textId="77777777" w:rsidR="00AC5039" w:rsidRDefault="00AC5039" w:rsidP="004C6618">
      <w:pPr>
        <w:rPr>
          <w:rFonts w:ascii="Times New Roman" w:hAnsi="Times New Roman"/>
          <w:szCs w:val="21"/>
        </w:rPr>
      </w:pPr>
    </w:p>
    <w:p w14:paraId="77CDA301" w14:textId="789DCA25" w:rsidR="001D6F78" w:rsidRDefault="009D3F87" w:rsidP="001D6F78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8656" behindDoc="0" locked="0" layoutInCell="1" allowOverlap="1" wp14:anchorId="5860DB0F" wp14:editId="47C96B85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2830665" cy="2640068"/>
            <wp:effectExtent l="0" t="0" r="8255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5" cy="26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E8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3034677C" wp14:editId="5525D4FD">
            <wp:simplePos x="0" y="0"/>
            <wp:positionH relativeFrom="column">
              <wp:posOffset>2664543</wp:posOffset>
            </wp:positionH>
            <wp:positionV relativeFrom="paragraph">
              <wp:posOffset>17007</wp:posOffset>
            </wp:positionV>
            <wp:extent cx="2854518" cy="2662315"/>
            <wp:effectExtent l="0" t="0" r="3175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26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FEE39" w14:textId="2E1AAC0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B72B7A2" w14:textId="14508FA5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AFB7ACB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CA2BFBF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AA2E1EC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5C1E4E9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A77B81B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DDEA838" w14:textId="1C07745E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1E83FF6" w14:textId="08B7392C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5EAB57A" w14:textId="0F51EC2A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84105ED" w14:textId="3342596D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4BCB1C1" w14:textId="1AA4F824" w:rsidR="00AC5039" w:rsidRDefault="00AC5039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D78E612" w14:textId="7078BB58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95766E">
        <w:rPr>
          <w:rFonts w:ascii="Times New Roman" w:hAnsi="Times New Roman"/>
          <w:szCs w:val="21"/>
        </w:rPr>
        <w:t xml:space="preserve"> 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3F36D4">
        <w:rPr>
          <w:rFonts w:ascii="Times New Roman" w:hAnsi="Times New Roman" w:hint="eastAsia"/>
          <w:szCs w:val="21"/>
        </w:rPr>
        <w:t xml:space="preserve">　　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　マスクロージャーモデル</w:t>
      </w:r>
    </w:p>
    <w:p w14:paraId="021F1FED" w14:textId="53370117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40018E02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3966E01" w14:textId="206F662F" w:rsidR="00CE5F27" w:rsidRPr="00CE5F27" w:rsidRDefault="007079E6" w:rsidP="00CE5F27">
      <w:pPr>
        <w:ind w:left="136" w:hangingChars="64" w:hanging="136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1</w:t>
      </w:r>
      <w:r w:rsidRPr="005E1F2E">
        <w:rPr>
          <w:rFonts w:ascii="Times New Roman" w:hAnsi="Times New Roman" w:hint="eastAsia"/>
          <w:szCs w:val="21"/>
        </w:rPr>
        <w:t>）環境省：</w:t>
      </w:r>
      <w:r w:rsidR="0047340D">
        <w:rPr>
          <w:rFonts w:ascii="Times New Roman" w:hAnsi="Times New Roman" w:hint="eastAsia"/>
          <w:szCs w:val="21"/>
        </w:rPr>
        <w:t>大気中</w:t>
      </w:r>
      <w:r w:rsidR="001B67CD" w:rsidRPr="005E1F2E">
        <w:rPr>
          <w:rFonts w:ascii="Times New Roman" w:hAnsi="Times New Roman" w:hint="eastAsia"/>
          <w:szCs w:val="21"/>
        </w:rPr>
        <w:t>微小粒子状物質</w:t>
      </w:r>
      <w:r w:rsidR="001B67CD" w:rsidRPr="005E1F2E">
        <w:rPr>
          <w:rFonts w:ascii="Times New Roman" w:hAnsi="Times New Roman"/>
          <w:szCs w:val="21"/>
        </w:rPr>
        <w:t>（</w:t>
      </w:r>
      <w:r w:rsidR="00892B0D" w:rsidRPr="005E1F2E">
        <w:rPr>
          <w:rFonts w:ascii="Times New Roman" w:hAnsi="Times New Roman" w:hint="eastAsia"/>
          <w:szCs w:val="21"/>
        </w:rPr>
        <w:t>PM2.5</w:t>
      </w:r>
      <w:r w:rsidR="001B67CD" w:rsidRPr="005E1F2E">
        <w:rPr>
          <w:rFonts w:ascii="Times New Roman" w:hAnsi="Times New Roman"/>
          <w:szCs w:val="21"/>
        </w:rPr>
        <w:t>）</w:t>
      </w:r>
      <w:r w:rsidR="00892B0D" w:rsidRPr="005E1F2E">
        <w:rPr>
          <w:rFonts w:ascii="Times New Roman" w:hAnsi="Times New Roman" w:hint="eastAsia"/>
          <w:szCs w:val="21"/>
        </w:rPr>
        <w:t>成分</w:t>
      </w:r>
      <w:r w:rsidR="00892B0D" w:rsidRPr="005E1F2E">
        <w:rPr>
          <w:rFonts w:ascii="Times New Roman" w:hAnsi="Times New Roman"/>
          <w:szCs w:val="21"/>
        </w:rPr>
        <w:t>測定マニュアル</w:t>
      </w:r>
      <w:r w:rsidR="0047340D">
        <w:rPr>
          <w:rFonts w:ascii="Times New Roman" w:hAnsi="Times New Roman" w:hint="eastAsia"/>
          <w:szCs w:val="21"/>
        </w:rPr>
        <w:t xml:space="preserve">　精度管理解説</w:t>
      </w:r>
      <w:r w:rsidR="00CE5F27" w:rsidRPr="005E1F2E">
        <w:rPr>
          <w:rFonts w:ascii="Times New Roman" w:hAnsi="Times New Roman" w:hint="eastAsia"/>
          <w:szCs w:val="21"/>
        </w:rPr>
        <w:t>、</w:t>
      </w:r>
      <w:r w:rsidR="0047340D">
        <w:rPr>
          <w:rFonts w:ascii="Times New Roman" w:hAnsi="Times New Roman" w:hint="eastAsia"/>
          <w:szCs w:val="21"/>
        </w:rPr>
        <w:t>2019</w:t>
      </w:r>
      <w:r w:rsidR="00CE5F27" w:rsidRPr="005E1F2E">
        <w:rPr>
          <w:rFonts w:ascii="Times New Roman" w:hAnsi="Times New Roman" w:hint="eastAsia"/>
          <w:szCs w:val="21"/>
        </w:rPr>
        <w:t>年</w:t>
      </w:r>
      <w:r w:rsidR="0047340D">
        <w:rPr>
          <w:rFonts w:ascii="Times New Roman" w:hAnsi="Times New Roman" w:hint="eastAsia"/>
          <w:szCs w:val="21"/>
        </w:rPr>
        <w:t>5</w:t>
      </w:r>
      <w:r w:rsidR="00CE5F27" w:rsidRPr="005E1F2E">
        <w:rPr>
          <w:rFonts w:ascii="Times New Roman" w:hAnsi="Times New Roman" w:hint="eastAsia"/>
          <w:szCs w:val="21"/>
        </w:rPr>
        <w:t>月</w:t>
      </w:r>
    </w:p>
    <w:p w14:paraId="61E6987D" w14:textId="4E8ECA9B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0AB2E55A" w:rsidR="00CD20F4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6CAFDCE2" w:rsidR="00F80502" w:rsidRDefault="00B64375" w:rsidP="00250B6F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="007B356B">
        <w:rPr>
          <w:rFonts w:ascii="Times New Roman" w:hAnsi="Times New Roman" w:hint="eastAsia"/>
          <w:szCs w:val="21"/>
        </w:rPr>
        <w:t>期間中の各地点における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 w:rsidR="007B356B">
        <w:rPr>
          <w:rFonts w:ascii="Times New Roman" w:hAnsi="Times New Roman" w:hint="eastAsia"/>
          <w:szCs w:val="21"/>
        </w:rPr>
        <w:t>の</w:t>
      </w:r>
      <w:r w:rsidR="0095766E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 w:rsidR="007B356B">
        <w:rPr>
          <w:rFonts w:ascii="Times New Roman" w:hAnsi="Times New Roman" w:hint="eastAsia"/>
          <w:szCs w:val="21"/>
        </w:rPr>
        <w:t>一部の地点について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843ACA">
        <w:rPr>
          <w:rFonts w:ascii="Times New Roman" w:hAnsi="Times New Roman" w:hint="eastAsia"/>
          <w:szCs w:val="21"/>
        </w:rPr>
        <w:t>PM2.5</w:t>
      </w:r>
      <w:r w:rsidR="00F212BA" w:rsidRPr="00843ACA">
        <w:rPr>
          <w:rFonts w:ascii="Times New Roman" w:hAnsi="Times New Roman" w:hint="eastAsia"/>
          <w:szCs w:val="21"/>
        </w:rPr>
        <w:t>平均濃度は</w:t>
      </w:r>
      <w:r w:rsidR="00DE72C2" w:rsidRPr="00843ACA">
        <w:rPr>
          <w:rFonts w:ascii="Times New Roman" w:hAnsi="Times New Roman" w:hint="eastAsia"/>
          <w:szCs w:val="21"/>
        </w:rPr>
        <w:t>、</w:t>
      </w:r>
      <w:r w:rsidR="00250B6F" w:rsidRPr="00843ACA">
        <w:rPr>
          <w:rFonts w:ascii="Times New Roman" w:hAnsi="Times New Roman" w:hint="eastAsia"/>
          <w:szCs w:val="21"/>
        </w:rPr>
        <w:t>最大値が</w:t>
      </w:r>
      <w:r w:rsidR="005519F4">
        <w:rPr>
          <w:rFonts w:ascii="Times New Roman" w:hAnsi="Times New Roman" w:hint="eastAsia"/>
          <w:szCs w:val="21"/>
        </w:rPr>
        <w:t>前橋</w:t>
      </w:r>
      <w:r w:rsidR="00E17924" w:rsidRPr="00843ACA">
        <w:rPr>
          <w:rFonts w:ascii="Times New Roman" w:hAnsi="Times New Roman" w:hint="eastAsia"/>
          <w:szCs w:val="21"/>
        </w:rPr>
        <w:t>の</w:t>
      </w:r>
      <w:r w:rsidR="00B703AE">
        <w:rPr>
          <w:rFonts w:ascii="Times New Roman" w:hAnsi="Times New Roman" w:hint="eastAsia"/>
          <w:szCs w:val="21"/>
        </w:rPr>
        <w:t>18.0</w:t>
      </w:r>
      <w:r w:rsidR="00250B6F" w:rsidRPr="00843ACA">
        <w:rPr>
          <w:rFonts w:ascii="Times New Roman" w:hAnsi="Times New Roman"/>
          <w:szCs w:val="21"/>
        </w:rPr>
        <w:t xml:space="preserve"> </w:t>
      </w:r>
      <w:r w:rsidR="00E17924" w:rsidRPr="00843ACA">
        <w:rPr>
          <w:rFonts w:ascii="Symbol" w:hAnsi="Symbol"/>
          <w:szCs w:val="21"/>
        </w:rPr>
        <w:t></w:t>
      </w:r>
      <w:r w:rsidR="00E17924" w:rsidRPr="00843ACA">
        <w:rPr>
          <w:rFonts w:ascii="Times New Roman" w:hAnsi="Times New Roman"/>
          <w:szCs w:val="21"/>
        </w:rPr>
        <w:t>g/m</w:t>
      </w:r>
      <w:r w:rsidR="00E17924" w:rsidRPr="00843ACA">
        <w:rPr>
          <w:rFonts w:ascii="Times New Roman" w:hAnsi="Times New Roman"/>
          <w:szCs w:val="21"/>
          <w:vertAlign w:val="superscript"/>
        </w:rPr>
        <w:t>3</w:t>
      </w:r>
      <w:r w:rsidR="00E17924" w:rsidRPr="00843ACA">
        <w:rPr>
          <w:rFonts w:ascii="Times New Roman" w:hAnsi="Times New Roman" w:hint="eastAsia"/>
          <w:szCs w:val="21"/>
        </w:rPr>
        <w:t>、</w:t>
      </w:r>
      <w:r w:rsidR="00250B6F" w:rsidRPr="00843ACA">
        <w:rPr>
          <w:rFonts w:ascii="Times New Roman" w:hAnsi="Times New Roman" w:hint="eastAsia"/>
          <w:szCs w:val="21"/>
        </w:rPr>
        <w:t>最小値が</w:t>
      </w:r>
      <w:r w:rsidR="00B133F0" w:rsidRPr="00843ACA">
        <w:rPr>
          <w:rFonts w:ascii="Times New Roman" w:hAnsi="Times New Roman" w:hint="eastAsia"/>
          <w:szCs w:val="21"/>
        </w:rPr>
        <w:t>バックグラウンドとされる勝浦の</w:t>
      </w:r>
      <w:r w:rsidR="00B703AE">
        <w:rPr>
          <w:rFonts w:ascii="Times New Roman" w:hAnsi="Times New Roman" w:hint="eastAsia"/>
          <w:szCs w:val="21"/>
        </w:rPr>
        <w:t>8.7</w:t>
      </w:r>
      <w:r w:rsidR="005360AD" w:rsidRPr="00843ACA">
        <w:rPr>
          <w:rFonts w:ascii="Times New Roman" w:hAnsi="Times New Roman"/>
          <w:szCs w:val="21"/>
        </w:rPr>
        <w:t xml:space="preserve"> </w:t>
      </w:r>
      <w:r w:rsidR="00B133F0" w:rsidRPr="00843ACA">
        <w:rPr>
          <w:rFonts w:ascii="Symbol" w:hAnsi="Symbol"/>
          <w:szCs w:val="21"/>
        </w:rPr>
        <w:t></w:t>
      </w:r>
      <w:r w:rsidR="00B133F0" w:rsidRPr="00843ACA">
        <w:rPr>
          <w:rFonts w:ascii="Times New Roman" w:hAnsi="Times New Roman"/>
          <w:szCs w:val="21"/>
        </w:rPr>
        <w:t>g/m</w:t>
      </w:r>
      <w:r w:rsidR="00B133F0" w:rsidRPr="00843ACA">
        <w:rPr>
          <w:rFonts w:ascii="Times New Roman" w:hAnsi="Times New Roman"/>
          <w:szCs w:val="21"/>
          <w:vertAlign w:val="superscript"/>
        </w:rPr>
        <w:t>3</w:t>
      </w:r>
      <w:r w:rsidR="00250B6F" w:rsidRPr="00843ACA">
        <w:rPr>
          <w:rFonts w:ascii="Times New Roman" w:hAnsi="Times New Roman" w:hint="eastAsia"/>
          <w:szCs w:val="21"/>
        </w:rPr>
        <w:t>、全地点平均</w:t>
      </w:r>
      <w:r w:rsidR="004536ED">
        <w:rPr>
          <w:rFonts w:ascii="Times New Roman" w:hAnsi="Times New Roman" w:hint="eastAsia"/>
          <w:szCs w:val="21"/>
        </w:rPr>
        <w:t>が</w:t>
      </w:r>
      <w:r w:rsidR="005519F4">
        <w:rPr>
          <w:rFonts w:ascii="Times New Roman" w:hAnsi="Times New Roman"/>
          <w:szCs w:val="21"/>
        </w:rPr>
        <w:t>1</w:t>
      </w:r>
      <w:r w:rsidR="00B703AE">
        <w:rPr>
          <w:rFonts w:ascii="Times New Roman" w:hAnsi="Times New Roman" w:hint="eastAsia"/>
          <w:szCs w:val="21"/>
        </w:rPr>
        <w:t>2</w:t>
      </w:r>
      <w:r w:rsidR="005519F4">
        <w:rPr>
          <w:rFonts w:ascii="Times New Roman" w:hAnsi="Times New Roman"/>
          <w:szCs w:val="21"/>
        </w:rPr>
        <w:t>.3</w:t>
      </w:r>
      <w:r w:rsidR="00250B6F" w:rsidRPr="00843ACA">
        <w:rPr>
          <w:rFonts w:ascii="Times New Roman" w:hAnsi="Times New Roman"/>
          <w:szCs w:val="21"/>
        </w:rPr>
        <w:t xml:space="preserve"> </w:t>
      </w:r>
      <w:r w:rsidR="00250B6F" w:rsidRPr="00843ACA">
        <w:rPr>
          <w:rFonts w:ascii="Symbol" w:hAnsi="Symbol"/>
          <w:szCs w:val="21"/>
        </w:rPr>
        <w:t></w:t>
      </w:r>
      <w:r w:rsidR="00250B6F" w:rsidRPr="00843ACA">
        <w:rPr>
          <w:rFonts w:ascii="Times New Roman" w:hAnsi="Times New Roman"/>
          <w:szCs w:val="21"/>
        </w:rPr>
        <w:t>g/m</w:t>
      </w:r>
      <w:r w:rsidR="00250B6F" w:rsidRPr="00843ACA">
        <w:rPr>
          <w:rFonts w:ascii="Times New Roman" w:hAnsi="Times New Roman"/>
          <w:szCs w:val="21"/>
          <w:vertAlign w:val="superscript"/>
        </w:rPr>
        <w:t>3</w:t>
      </w:r>
      <w:r w:rsidR="00250B6F" w:rsidRPr="00843ACA">
        <w:rPr>
          <w:rFonts w:ascii="Times New Roman" w:hAnsi="Times New Roman" w:hint="eastAsia"/>
          <w:szCs w:val="21"/>
        </w:rPr>
        <w:t>であった。</w:t>
      </w:r>
      <w:r w:rsidR="006B761A">
        <w:rPr>
          <w:rFonts w:ascii="Times New Roman" w:hAnsi="Times New Roman" w:hint="eastAsia"/>
          <w:szCs w:val="21"/>
        </w:rPr>
        <w:t>春季の平均濃度としては</w:t>
      </w:r>
      <w:r w:rsidR="004536ED">
        <w:rPr>
          <w:rFonts w:ascii="Times New Roman" w:hAnsi="Times New Roman" w:hint="eastAsia"/>
          <w:szCs w:val="21"/>
        </w:rPr>
        <w:t>、</w:t>
      </w:r>
      <w:r w:rsidR="006B761A">
        <w:rPr>
          <w:rFonts w:ascii="Times New Roman" w:hAnsi="Times New Roman" w:hint="eastAsia"/>
          <w:szCs w:val="21"/>
        </w:rPr>
        <w:t>過去</w:t>
      </w:r>
      <w:r w:rsidR="006B761A">
        <w:rPr>
          <w:rFonts w:ascii="Times New Roman" w:hAnsi="Times New Roman" w:hint="eastAsia"/>
          <w:szCs w:val="21"/>
        </w:rPr>
        <w:t>3</w:t>
      </w:r>
      <w:r w:rsidR="005519F4">
        <w:rPr>
          <w:rFonts w:ascii="Times New Roman" w:hAnsi="Times New Roman" w:hint="eastAsia"/>
          <w:szCs w:val="21"/>
        </w:rPr>
        <w:t>年間</w:t>
      </w:r>
      <w:r w:rsidR="003E7894">
        <w:rPr>
          <w:rFonts w:ascii="Times New Roman" w:hAnsi="Times New Roman" w:hint="eastAsia"/>
          <w:szCs w:val="21"/>
        </w:rPr>
        <w:t>と比較すると</w:t>
      </w:r>
      <w:r w:rsidR="004536ED">
        <w:rPr>
          <w:rFonts w:ascii="Times New Roman" w:hAnsi="Times New Roman" w:hint="eastAsia"/>
          <w:szCs w:val="21"/>
        </w:rPr>
        <w:t>平成</w:t>
      </w:r>
      <w:r w:rsidR="004536ED">
        <w:rPr>
          <w:rFonts w:ascii="Times New Roman" w:hAnsi="Times New Roman" w:hint="eastAsia"/>
          <w:szCs w:val="21"/>
        </w:rPr>
        <w:t>28</w:t>
      </w:r>
      <w:r w:rsidR="004536ED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に次いで</w:t>
      </w:r>
      <w:r w:rsidR="006B761A">
        <w:rPr>
          <w:rFonts w:ascii="Times New Roman" w:hAnsi="Times New Roman" w:hint="eastAsia"/>
          <w:szCs w:val="21"/>
        </w:rPr>
        <w:t>低かった（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27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>
        <w:rPr>
          <w:rFonts w:ascii="Times New Roman" w:hAnsi="Times New Roman" w:hint="eastAsia"/>
          <w:szCs w:val="21"/>
        </w:rPr>
        <w:t>：</w:t>
      </w:r>
      <w:r w:rsidR="006B761A" w:rsidRPr="00843ACA">
        <w:rPr>
          <w:rFonts w:ascii="Times New Roman" w:hAnsi="Times New Roman" w:hint="eastAsia"/>
          <w:szCs w:val="21"/>
        </w:rPr>
        <w:t>最大値</w:t>
      </w:r>
      <w:r w:rsidR="006B761A" w:rsidRPr="00843ACA">
        <w:rPr>
          <w:rFonts w:ascii="Times New Roman" w:hAnsi="Times New Roman" w:hint="eastAsia"/>
          <w:szCs w:val="21"/>
        </w:rPr>
        <w:t>22.4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843ACA">
        <w:rPr>
          <w:rFonts w:ascii="Symbol" w:hAnsi="Symbol"/>
          <w:szCs w:val="21"/>
        </w:rPr>
        <w:t></w:t>
      </w:r>
      <w:r w:rsidR="006B761A" w:rsidRPr="00843ACA">
        <w:rPr>
          <w:rFonts w:ascii="Times New Roman" w:hAnsi="Times New Roman"/>
          <w:szCs w:val="21"/>
        </w:rPr>
        <w:t>g/m</w:t>
      </w:r>
      <w:r w:rsidR="006B761A" w:rsidRPr="00843ACA">
        <w:rPr>
          <w:rFonts w:ascii="Times New Roman" w:hAnsi="Times New Roman"/>
          <w:szCs w:val="21"/>
          <w:vertAlign w:val="superscript"/>
        </w:rPr>
        <w:t>3</w:t>
      </w:r>
      <w:r w:rsidR="006B761A" w:rsidRPr="00843ACA">
        <w:rPr>
          <w:rFonts w:ascii="Times New Roman" w:hAnsi="Times New Roman" w:hint="eastAsia"/>
          <w:szCs w:val="21"/>
        </w:rPr>
        <w:t>、最小値</w:t>
      </w:r>
      <w:r w:rsidR="006B761A" w:rsidRPr="00843ACA">
        <w:rPr>
          <w:rFonts w:ascii="Times New Roman" w:hAnsi="Times New Roman" w:hint="eastAsia"/>
          <w:szCs w:val="21"/>
        </w:rPr>
        <w:t>13.1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843ACA">
        <w:rPr>
          <w:rFonts w:ascii="Symbol" w:hAnsi="Symbol"/>
          <w:szCs w:val="21"/>
        </w:rPr>
        <w:t></w:t>
      </w:r>
      <w:r w:rsidR="006B761A" w:rsidRPr="00843ACA">
        <w:rPr>
          <w:rFonts w:ascii="Times New Roman" w:hAnsi="Times New Roman"/>
          <w:szCs w:val="21"/>
        </w:rPr>
        <w:t>g/m</w:t>
      </w:r>
      <w:r w:rsidR="006B761A" w:rsidRPr="00843ACA">
        <w:rPr>
          <w:rFonts w:ascii="Times New Roman" w:hAnsi="Times New Roman"/>
          <w:szCs w:val="21"/>
          <w:vertAlign w:val="superscript"/>
        </w:rPr>
        <w:t>3</w:t>
      </w:r>
      <w:r w:rsidR="006B761A" w:rsidRPr="00843ACA">
        <w:rPr>
          <w:rFonts w:ascii="Times New Roman" w:hAnsi="Times New Roman" w:hint="eastAsia"/>
          <w:szCs w:val="21"/>
        </w:rPr>
        <w:t>、全地点平均</w:t>
      </w:r>
      <w:r w:rsidR="006B761A" w:rsidRPr="00843ACA">
        <w:rPr>
          <w:rFonts w:ascii="Times New Roman" w:hAnsi="Times New Roman" w:hint="eastAsia"/>
          <w:szCs w:val="21"/>
        </w:rPr>
        <w:t>17.1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28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 w:rsidRPr="006B761A">
        <w:rPr>
          <w:rFonts w:ascii="Times New Roman" w:hAnsi="Times New Roman" w:hint="eastAsia"/>
          <w:szCs w:val="21"/>
        </w:rPr>
        <w:t>：</w:t>
      </w:r>
      <w:r w:rsidR="00843ACA" w:rsidRPr="006B761A">
        <w:rPr>
          <w:rFonts w:ascii="Times New Roman" w:hAnsi="Times New Roman" w:hint="eastAsia"/>
          <w:szCs w:val="21"/>
        </w:rPr>
        <w:t>最大値</w:t>
      </w:r>
      <w:r w:rsidR="00843ACA" w:rsidRPr="006B761A">
        <w:rPr>
          <w:rFonts w:ascii="Times New Roman" w:hAnsi="Times New Roman"/>
          <w:szCs w:val="21"/>
        </w:rPr>
        <w:t xml:space="preserve">13.3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843ACA" w:rsidRPr="006B761A">
        <w:rPr>
          <w:rFonts w:ascii="Times New Roman" w:hAnsi="Times New Roman" w:hint="eastAsia"/>
          <w:szCs w:val="21"/>
        </w:rPr>
        <w:t>、最小値</w:t>
      </w:r>
      <w:r w:rsidR="00843ACA" w:rsidRPr="006B761A">
        <w:rPr>
          <w:rFonts w:ascii="Times New Roman" w:hAnsi="Times New Roman"/>
          <w:szCs w:val="21"/>
        </w:rPr>
        <w:t xml:space="preserve">6.4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843ACA" w:rsidRPr="006B761A">
        <w:rPr>
          <w:rFonts w:ascii="Times New Roman" w:hAnsi="Times New Roman" w:hint="eastAsia"/>
          <w:szCs w:val="21"/>
        </w:rPr>
        <w:t>、全地点平均</w:t>
      </w:r>
      <w:r w:rsidR="00843ACA" w:rsidRPr="006B761A">
        <w:rPr>
          <w:rFonts w:ascii="Times New Roman" w:hAnsi="Times New Roman"/>
          <w:szCs w:val="21"/>
        </w:rPr>
        <w:t xml:space="preserve">9.8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29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>
        <w:rPr>
          <w:rFonts w:ascii="Times New Roman" w:hAnsi="Times New Roman" w:hint="eastAsia"/>
          <w:szCs w:val="21"/>
        </w:rPr>
        <w:t>：</w:t>
      </w:r>
      <w:r w:rsidR="006B761A" w:rsidRPr="006B761A">
        <w:rPr>
          <w:rFonts w:ascii="Times New Roman" w:hAnsi="Times New Roman" w:hint="eastAsia"/>
          <w:szCs w:val="21"/>
        </w:rPr>
        <w:t>最大値</w:t>
      </w:r>
      <w:r w:rsidR="006B761A" w:rsidRPr="006B761A">
        <w:rPr>
          <w:rFonts w:ascii="Times New Roman" w:hAnsi="Times New Roman"/>
          <w:szCs w:val="21"/>
        </w:rPr>
        <w:t xml:space="preserve">19.5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、最小値</w:t>
      </w:r>
      <w:r w:rsidR="006B761A" w:rsidRPr="006B761A">
        <w:rPr>
          <w:rFonts w:ascii="Times New Roman" w:hAnsi="Times New Roman"/>
          <w:szCs w:val="21"/>
        </w:rPr>
        <w:t xml:space="preserve">9.7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、全地点平均</w:t>
      </w:r>
      <w:r w:rsidR="006B761A" w:rsidRPr="006B761A">
        <w:rPr>
          <w:rFonts w:ascii="Times New Roman" w:hAnsi="Times New Roman"/>
          <w:szCs w:val="21"/>
        </w:rPr>
        <w:t xml:space="preserve">16.1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BF0674">
        <w:rPr>
          <w:rFonts w:ascii="Times New Roman" w:hAnsi="Times New Roman" w:hint="eastAsia"/>
          <w:szCs w:val="21"/>
        </w:rPr>
        <w:t>。</w:t>
      </w:r>
      <w:r w:rsidR="000C1DD6">
        <w:rPr>
          <w:rFonts w:ascii="Times New Roman" w:hAnsi="Times New Roman" w:hint="eastAsia"/>
          <w:szCs w:val="21"/>
        </w:rPr>
        <w:t>ただし</w:t>
      </w:r>
      <w:r w:rsidR="00BD5876">
        <w:rPr>
          <w:rFonts w:ascii="Times New Roman" w:hAnsi="Times New Roman" w:hint="eastAsia"/>
          <w:szCs w:val="21"/>
        </w:rPr>
        <w:t>、過去</w:t>
      </w:r>
      <w:r w:rsidR="00BD5876">
        <w:rPr>
          <w:rFonts w:ascii="Times New Roman" w:hAnsi="Times New Roman" w:hint="eastAsia"/>
          <w:szCs w:val="21"/>
        </w:rPr>
        <w:t>3</w:t>
      </w:r>
      <w:r w:rsidR="00BD5876">
        <w:rPr>
          <w:rFonts w:ascii="Times New Roman" w:hAnsi="Times New Roman" w:hint="eastAsia"/>
          <w:szCs w:val="21"/>
        </w:rPr>
        <w:t>年間</w:t>
      </w:r>
      <w:r w:rsidR="007C2755">
        <w:rPr>
          <w:rFonts w:ascii="Times New Roman" w:hAnsi="Times New Roman" w:hint="eastAsia"/>
          <w:szCs w:val="21"/>
        </w:rPr>
        <w:t>については</w:t>
      </w:r>
      <w:r w:rsidR="00BF0674">
        <w:rPr>
          <w:rFonts w:ascii="Times New Roman" w:hAnsi="Times New Roman" w:hint="eastAsia"/>
          <w:szCs w:val="21"/>
        </w:rPr>
        <w:t>コア期間</w:t>
      </w:r>
      <w:r w:rsidR="001B0B11">
        <w:rPr>
          <w:rFonts w:ascii="Times New Roman" w:hAnsi="Times New Roman" w:hint="eastAsia"/>
          <w:szCs w:val="21"/>
        </w:rPr>
        <w:t>のみ</w:t>
      </w:r>
      <w:r w:rsidR="00BF0674">
        <w:rPr>
          <w:rFonts w:ascii="Times New Roman" w:hAnsi="Times New Roman" w:hint="eastAsia"/>
          <w:szCs w:val="21"/>
        </w:rPr>
        <w:t>の値</w:t>
      </w:r>
      <w:r w:rsidR="001B0B11">
        <w:rPr>
          <w:rFonts w:ascii="Times New Roman" w:hAnsi="Times New Roman" w:hint="eastAsia"/>
          <w:szCs w:val="21"/>
        </w:rPr>
        <w:t>であり、本年度とは採用したデータの期間が異なることに留意されたい</w:t>
      </w:r>
      <w:r w:rsidR="00BD5876">
        <w:rPr>
          <w:rFonts w:ascii="Times New Roman" w:hAnsi="Times New Roman" w:hint="eastAsia"/>
          <w:szCs w:val="21"/>
        </w:rPr>
        <w:t>。</w:t>
      </w:r>
      <w:r w:rsidR="006B761A">
        <w:rPr>
          <w:rFonts w:ascii="Times New Roman" w:hAnsi="Times New Roman" w:hint="eastAsia"/>
          <w:szCs w:val="21"/>
        </w:rPr>
        <w:t>）</w:t>
      </w:r>
      <w:r w:rsidR="000C3689" w:rsidRPr="006B761A">
        <w:rPr>
          <w:rFonts w:ascii="Times New Roman" w:hAnsi="Times New Roman" w:hint="eastAsia"/>
          <w:szCs w:val="21"/>
        </w:rPr>
        <w:t>。</w:t>
      </w:r>
      <w:r w:rsidR="00D56A31" w:rsidRPr="006B761A">
        <w:rPr>
          <w:rFonts w:ascii="Times New Roman" w:hAnsi="Times New Roman" w:hint="eastAsia"/>
          <w:szCs w:val="21"/>
        </w:rPr>
        <w:t>PM2.5</w:t>
      </w:r>
      <w:r w:rsidR="00D56A31" w:rsidRPr="006B761A">
        <w:rPr>
          <w:rFonts w:ascii="Times New Roman" w:hAnsi="Times New Roman" w:hint="eastAsia"/>
          <w:szCs w:val="21"/>
        </w:rPr>
        <w:t>濃度に占める</w:t>
      </w:r>
      <w:r w:rsidR="00A65DED" w:rsidRPr="006B761A">
        <w:rPr>
          <w:rFonts w:ascii="Times New Roman" w:hAnsi="Times New Roman" w:hint="eastAsia"/>
          <w:szCs w:val="21"/>
        </w:rPr>
        <w:t>主要成分</w:t>
      </w:r>
      <w:r w:rsidR="00D56A31" w:rsidRPr="006B761A">
        <w:rPr>
          <w:rFonts w:ascii="Times New Roman" w:hAnsi="Times New Roman" w:hint="eastAsia"/>
          <w:szCs w:val="21"/>
        </w:rPr>
        <w:t>の</w:t>
      </w:r>
      <w:r w:rsidR="00A65DED" w:rsidRPr="006B761A">
        <w:rPr>
          <w:rFonts w:ascii="Times New Roman" w:hAnsi="Times New Roman" w:hint="eastAsia"/>
          <w:szCs w:val="21"/>
        </w:rPr>
        <w:t>組成は</w:t>
      </w:r>
      <w:r w:rsidR="00DE72C2" w:rsidRPr="006B761A">
        <w:rPr>
          <w:rFonts w:ascii="Times New Roman" w:hAnsi="Times New Roman" w:hint="eastAsia"/>
          <w:szCs w:val="21"/>
        </w:rPr>
        <w:t>、</w:t>
      </w:r>
      <w:r w:rsidR="00B052A5">
        <w:rPr>
          <w:rFonts w:ascii="Times New Roman" w:hAnsi="Times New Roman" w:hint="eastAsia"/>
          <w:szCs w:val="21"/>
        </w:rPr>
        <w:t>過去</w:t>
      </w:r>
      <w:r w:rsidR="00B052A5">
        <w:rPr>
          <w:rFonts w:ascii="Times New Roman" w:hAnsi="Times New Roman" w:hint="eastAsia"/>
          <w:szCs w:val="21"/>
        </w:rPr>
        <w:t>3</w:t>
      </w:r>
      <w:r w:rsidR="00B052A5">
        <w:rPr>
          <w:rFonts w:ascii="Times New Roman" w:hAnsi="Times New Roman" w:hint="eastAsia"/>
          <w:szCs w:val="21"/>
        </w:rPr>
        <w:t>年間</w:t>
      </w:r>
      <w:r w:rsidR="000C3689" w:rsidRPr="000D4C1F">
        <w:rPr>
          <w:rFonts w:ascii="Times New Roman" w:hAnsi="Times New Roman" w:hint="eastAsia"/>
          <w:szCs w:val="21"/>
        </w:rPr>
        <w:t>と同様に、</w:t>
      </w:r>
      <w:r w:rsidR="00A65DED" w:rsidRPr="000D4C1F">
        <w:rPr>
          <w:rFonts w:ascii="Times New Roman" w:hAnsi="Times New Roman" w:hint="eastAsia"/>
          <w:szCs w:val="21"/>
        </w:rPr>
        <w:t>全体的に</w:t>
      </w:r>
      <w:r w:rsidR="00A65DED" w:rsidRPr="000D4C1F">
        <w:rPr>
          <w:rFonts w:ascii="Times New Roman" w:hAnsi="Times New Roman" w:hint="eastAsia"/>
          <w:szCs w:val="21"/>
        </w:rPr>
        <w:t>SO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4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2-</w:t>
      </w:r>
      <w:r w:rsidR="00680F91" w:rsidRPr="000D4C1F">
        <w:rPr>
          <w:rFonts w:ascii="Times New Roman" w:hAnsi="Times New Roman" w:hint="eastAsia"/>
          <w:szCs w:val="21"/>
        </w:rPr>
        <w:t>と</w:t>
      </w:r>
      <w:r w:rsidR="00680F91" w:rsidRPr="000D4C1F">
        <w:rPr>
          <w:rFonts w:ascii="Times New Roman" w:hAnsi="Times New Roman" w:hint="eastAsia"/>
          <w:szCs w:val="21"/>
        </w:rPr>
        <w:t>OC</w:t>
      </w:r>
      <w:r w:rsidR="00680F91" w:rsidRPr="000D4C1F">
        <w:rPr>
          <w:rFonts w:ascii="Times New Roman" w:hAnsi="Times New Roman" w:hint="eastAsia"/>
          <w:szCs w:val="21"/>
        </w:rPr>
        <w:t>の割合が</w:t>
      </w:r>
      <w:r w:rsidR="00A65DED" w:rsidRPr="000D4C1F">
        <w:rPr>
          <w:rFonts w:ascii="Times New Roman" w:hAnsi="Times New Roman" w:hint="eastAsia"/>
          <w:szCs w:val="21"/>
        </w:rPr>
        <w:t>高く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次いで</w:t>
      </w:r>
      <w:r w:rsidR="00A65DED" w:rsidRPr="000D4C1F">
        <w:rPr>
          <w:rFonts w:ascii="Times New Roman" w:hAnsi="Times New Roman" w:hint="eastAsia"/>
          <w:szCs w:val="21"/>
        </w:rPr>
        <w:t>NH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4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+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EC</w:t>
      </w:r>
      <w:r w:rsidR="004536ED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NO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3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-</w:t>
      </w:r>
      <w:r w:rsidR="004536ED">
        <w:rPr>
          <w:rFonts w:ascii="Times New Roman" w:hAnsi="Times New Roman" w:hint="eastAsia"/>
          <w:szCs w:val="21"/>
        </w:rPr>
        <w:t>のいずれかと</w:t>
      </w:r>
      <w:r w:rsidR="00A65DED" w:rsidRPr="000D4C1F">
        <w:rPr>
          <w:rFonts w:ascii="Times New Roman" w:hAnsi="Times New Roman" w:hint="eastAsia"/>
          <w:szCs w:val="21"/>
        </w:rPr>
        <w:t>なり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これら</w:t>
      </w:r>
      <w:r w:rsidR="00A65DED" w:rsidRPr="000D4C1F">
        <w:rPr>
          <w:rFonts w:ascii="Times New Roman" w:hAnsi="Times New Roman" w:hint="eastAsia"/>
          <w:szCs w:val="21"/>
        </w:rPr>
        <w:t>5</w:t>
      </w:r>
      <w:r w:rsidR="00E17924" w:rsidRPr="000D4C1F">
        <w:rPr>
          <w:rFonts w:ascii="Times New Roman" w:hAnsi="Times New Roman" w:hint="eastAsia"/>
          <w:szCs w:val="21"/>
        </w:rPr>
        <w:t>成分</w:t>
      </w:r>
      <w:r w:rsidR="0079231F" w:rsidRPr="000D4C1F">
        <w:rPr>
          <w:rFonts w:ascii="Times New Roman" w:hAnsi="Times New Roman" w:hint="eastAsia"/>
          <w:szCs w:val="21"/>
        </w:rPr>
        <w:t>によって</w:t>
      </w:r>
      <w:r w:rsidR="003E7F2B" w:rsidRPr="000D4C1F">
        <w:rPr>
          <w:rFonts w:ascii="Times New Roman" w:hAnsi="Times New Roman" w:hint="eastAsia"/>
          <w:szCs w:val="21"/>
        </w:rPr>
        <w:t>組成の</w:t>
      </w:r>
      <w:r w:rsidR="00B052A5">
        <w:rPr>
          <w:rFonts w:ascii="Times New Roman" w:hAnsi="Times New Roman" w:hint="eastAsia"/>
          <w:szCs w:val="21"/>
        </w:rPr>
        <w:t>半分</w:t>
      </w:r>
      <w:r w:rsidR="00A65DED" w:rsidRPr="000D4C1F">
        <w:rPr>
          <w:rFonts w:ascii="Times New Roman" w:hAnsi="Times New Roman" w:hint="eastAsia"/>
          <w:szCs w:val="21"/>
        </w:rPr>
        <w:t>以上</w:t>
      </w:r>
      <w:r w:rsidR="0079231F" w:rsidRPr="000D4C1F">
        <w:rPr>
          <w:rFonts w:ascii="Times New Roman" w:hAnsi="Times New Roman" w:hint="eastAsia"/>
          <w:szCs w:val="21"/>
        </w:rPr>
        <w:t>を占める</w:t>
      </w:r>
      <w:r w:rsidR="0035081C">
        <w:rPr>
          <w:rFonts w:ascii="Times New Roman" w:hAnsi="Times New Roman" w:hint="eastAsia"/>
          <w:szCs w:val="21"/>
        </w:rPr>
        <w:t>という特徴</w:t>
      </w:r>
      <w:r w:rsidR="0079231F" w:rsidRPr="000D4C1F">
        <w:rPr>
          <w:rFonts w:ascii="Times New Roman" w:hAnsi="Times New Roman" w:hint="eastAsia"/>
          <w:szCs w:val="21"/>
        </w:rPr>
        <w:t>が</w:t>
      </w:r>
      <w:r w:rsidR="0029386C">
        <w:rPr>
          <w:rFonts w:ascii="Times New Roman" w:hAnsi="Times New Roman" w:hint="eastAsia"/>
          <w:szCs w:val="21"/>
        </w:rPr>
        <w:t>見られた</w:t>
      </w:r>
      <w:r w:rsidR="0079231F" w:rsidRPr="000D4C1F">
        <w:rPr>
          <w:rFonts w:ascii="Times New Roman" w:hAnsi="Times New Roman" w:hint="eastAsia"/>
          <w:szCs w:val="21"/>
        </w:rPr>
        <w:t>。</w:t>
      </w:r>
    </w:p>
    <w:p w14:paraId="71F85C76" w14:textId="5070BE7A" w:rsidR="001846DA" w:rsidRDefault="001846DA" w:rsidP="00850F5B">
      <w:pPr>
        <w:rPr>
          <w:noProof/>
        </w:rPr>
      </w:pPr>
      <w:r>
        <w:rPr>
          <w:noProof/>
        </w:rPr>
        <w:br w:type="page"/>
      </w:r>
    </w:p>
    <w:p w14:paraId="10483C78" w14:textId="42A433C9" w:rsidR="00850F5B" w:rsidRDefault="003E7894" w:rsidP="00850F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D689EF6" wp14:editId="081422A5">
            <wp:simplePos x="0" y="0"/>
            <wp:positionH relativeFrom="column">
              <wp:posOffset>78238</wp:posOffset>
            </wp:positionH>
            <wp:positionV relativeFrom="paragraph">
              <wp:posOffset>67945</wp:posOffset>
            </wp:positionV>
            <wp:extent cx="5358765" cy="4375946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3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1945" w14:textId="0AEBB41F" w:rsidR="00850F5B" w:rsidRDefault="00850F5B" w:rsidP="00850F5B">
      <w:pPr>
        <w:rPr>
          <w:noProof/>
        </w:rPr>
      </w:pPr>
    </w:p>
    <w:p w14:paraId="7ED65663" w14:textId="2DC46376" w:rsidR="00850F5B" w:rsidRDefault="00850F5B" w:rsidP="00850F5B">
      <w:pPr>
        <w:rPr>
          <w:noProof/>
        </w:rPr>
      </w:pPr>
    </w:p>
    <w:p w14:paraId="7FBD0A7F" w14:textId="77777777" w:rsidR="00850F5B" w:rsidRDefault="00850F5B" w:rsidP="00850F5B">
      <w:pPr>
        <w:rPr>
          <w:noProof/>
        </w:rPr>
      </w:pPr>
    </w:p>
    <w:p w14:paraId="1248B821" w14:textId="77777777" w:rsidR="00850F5B" w:rsidRDefault="00850F5B" w:rsidP="00850F5B">
      <w:pPr>
        <w:rPr>
          <w:noProof/>
        </w:rPr>
      </w:pPr>
    </w:p>
    <w:p w14:paraId="0ACC858F" w14:textId="77777777" w:rsidR="00850F5B" w:rsidRDefault="00850F5B" w:rsidP="00850F5B">
      <w:pPr>
        <w:rPr>
          <w:noProof/>
        </w:rPr>
      </w:pPr>
    </w:p>
    <w:p w14:paraId="632C81EF" w14:textId="77777777" w:rsidR="00850F5B" w:rsidRDefault="00850F5B" w:rsidP="00850F5B">
      <w:pPr>
        <w:rPr>
          <w:noProof/>
        </w:rPr>
      </w:pPr>
    </w:p>
    <w:p w14:paraId="232CDFAB" w14:textId="77777777" w:rsidR="00850F5B" w:rsidRDefault="00850F5B" w:rsidP="00850F5B">
      <w:pPr>
        <w:rPr>
          <w:noProof/>
        </w:rPr>
      </w:pPr>
    </w:p>
    <w:p w14:paraId="0B8D747F" w14:textId="77777777" w:rsidR="00850F5B" w:rsidRDefault="00850F5B" w:rsidP="00850F5B">
      <w:pPr>
        <w:rPr>
          <w:noProof/>
        </w:rPr>
      </w:pPr>
    </w:p>
    <w:p w14:paraId="6E992A8E" w14:textId="77777777" w:rsidR="009D3F87" w:rsidRDefault="009D3F87" w:rsidP="00850F5B">
      <w:pPr>
        <w:rPr>
          <w:noProof/>
        </w:rPr>
      </w:pPr>
    </w:p>
    <w:p w14:paraId="21E7DCAE" w14:textId="77777777" w:rsidR="009D3F87" w:rsidRDefault="009D3F87" w:rsidP="00850F5B">
      <w:pPr>
        <w:rPr>
          <w:noProof/>
        </w:rPr>
      </w:pPr>
    </w:p>
    <w:p w14:paraId="5709C6C4" w14:textId="77777777" w:rsidR="009D3F87" w:rsidRDefault="009D3F87" w:rsidP="00850F5B">
      <w:pPr>
        <w:rPr>
          <w:noProof/>
        </w:rPr>
      </w:pPr>
    </w:p>
    <w:p w14:paraId="2D1B38F4" w14:textId="77777777" w:rsidR="009D3F87" w:rsidRDefault="009D3F87" w:rsidP="00850F5B">
      <w:pPr>
        <w:rPr>
          <w:noProof/>
        </w:rPr>
      </w:pPr>
    </w:p>
    <w:p w14:paraId="0864A3C3" w14:textId="77777777" w:rsidR="009D3F87" w:rsidRDefault="009D3F87" w:rsidP="00850F5B">
      <w:pPr>
        <w:rPr>
          <w:noProof/>
        </w:rPr>
      </w:pPr>
    </w:p>
    <w:p w14:paraId="3C443E03" w14:textId="77777777" w:rsidR="00850F5B" w:rsidRDefault="00850F5B" w:rsidP="00850F5B">
      <w:pPr>
        <w:rPr>
          <w:noProof/>
        </w:rPr>
      </w:pPr>
    </w:p>
    <w:p w14:paraId="4CBAE9A7" w14:textId="77777777" w:rsidR="00850F5B" w:rsidRDefault="00850F5B" w:rsidP="00850F5B">
      <w:pPr>
        <w:rPr>
          <w:noProof/>
        </w:rPr>
      </w:pPr>
    </w:p>
    <w:p w14:paraId="737522E9" w14:textId="77777777" w:rsidR="009D3F87" w:rsidRDefault="009D3F87" w:rsidP="00850F5B">
      <w:pPr>
        <w:rPr>
          <w:noProof/>
        </w:rPr>
      </w:pPr>
    </w:p>
    <w:p w14:paraId="6FC935B5" w14:textId="77777777" w:rsidR="009D3F87" w:rsidRDefault="009D3F87" w:rsidP="00850F5B">
      <w:pPr>
        <w:rPr>
          <w:noProof/>
        </w:rPr>
      </w:pPr>
    </w:p>
    <w:p w14:paraId="151E64B5" w14:textId="77777777" w:rsidR="009D3F87" w:rsidRDefault="009D3F87" w:rsidP="00850F5B">
      <w:pPr>
        <w:rPr>
          <w:noProof/>
        </w:rPr>
      </w:pPr>
    </w:p>
    <w:p w14:paraId="3D819680" w14:textId="77777777" w:rsidR="00850F5B" w:rsidRDefault="00850F5B" w:rsidP="00850F5B">
      <w:pPr>
        <w:rPr>
          <w:noProof/>
        </w:rPr>
      </w:pPr>
    </w:p>
    <w:p w14:paraId="2F777CD3" w14:textId="77777777" w:rsidR="00850F5B" w:rsidRDefault="00850F5B" w:rsidP="00850F5B">
      <w:pPr>
        <w:rPr>
          <w:noProof/>
        </w:rPr>
      </w:pPr>
    </w:p>
    <w:p w14:paraId="15FC79B4" w14:textId="77777777" w:rsidR="00850F5B" w:rsidRDefault="00850F5B" w:rsidP="00850F5B">
      <w:pPr>
        <w:rPr>
          <w:noProof/>
        </w:rPr>
      </w:pPr>
    </w:p>
    <w:p w14:paraId="56104E8A" w14:textId="3FEB747D" w:rsidR="00987AFE" w:rsidRPr="00850F5B" w:rsidRDefault="00A9225E" w:rsidP="009D3F87">
      <w:pPr>
        <w:jc w:val="center"/>
        <w:rPr>
          <w:noProof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</w:t>
      </w:r>
      <w:r w:rsidR="00BF514A">
        <w:rPr>
          <w:rFonts w:ascii="ＭＳ Ｐゴシック" w:eastAsia="ＭＳ Ｐゴシック" w:hAnsi="ＭＳ Ｐゴシック" w:hint="eastAsia"/>
          <w:szCs w:val="21"/>
        </w:rPr>
        <w:t>（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地図）とPM2.5</w:t>
      </w:r>
      <w:r w:rsidR="00BF514A">
        <w:rPr>
          <w:rFonts w:ascii="ＭＳ Ｐゴシック" w:eastAsia="ＭＳ Ｐゴシック" w:hAnsi="ＭＳ Ｐゴシック" w:hint="eastAsia"/>
          <w:szCs w:val="21"/>
        </w:rPr>
        <w:t>主要成分組成（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円グラフ</w:t>
      </w:r>
      <w:r w:rsidR="00BF514A">
        <w:rPr>
          <w:rFonts w:ascii="ＭＳ Ｐゴシック" w:eastAsia="ＭＳ Ｐゴシック" w:hAnsi="ＭＳ Ｐゴシック" w:hint="eastAsia"/>
          <w:szCs w:val="21"/>
        </w:rPr>
        <w:t>）</w:t>
      </w:r>
    </w:p>
    <w:p w14:paraId="66A2C6B1" w14:textId="77777777" w:rsidR="00D12C58" w:rsidRPr="00DD2C1E" w:rsidRDefault="00D12C58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</w:p>
    <w:p w14:paraId="4AA1D92D" w14:textId="798E2DCE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57F93160" w14:textId="3ECD04BA" w:rsidR="00D12C58" w:rsidRDefault="003565C6" w:rsidP="00B61D87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</w:t>
      </w:r>
      <w:r w:rsidRPr="00BF514A">
        <w:rPr>
          <w:rFonts w:ascii="Times New Roman" w:hAnsi="Times New Roman" w:hint="eastAsia"/>
          <w:szCs w:val="21"/>
        </w:rPr>
        <w:t>の</w:t>
      </w:r>
      <w:r w:rsidR="000A7AFC" w:rsidRPr="00BF514A">
        <w:rPr>
          <w:rFonts w:ascii="Times New Roman" w:hAnsi="Times New Roman" w:hint="eastAsia"/>
          <w:szCs w:val="21"/>
        </w:rPr>
        <w:t>SO</w:t>
      </w:r>
      <w:r w:rsidR="000A7AFC" w:rsidRPr="00BF514A">
        <w:rPr>
          <w:rFonts w:ascii="Times New Roman" w:hAnsi="Times New Roman" w:hint="eastAsia"/>
          <w:szCs w:val="21"/>
          <w:vertAlign w:val="subscript"/>
        </w:rPr>
        <w:t>4</w:t>
      </w:r>
      <w:r w:rsidR="000A7AFC" w:rsidRPr="00BF514A">
        <w:rPr>
          <w:rFonts w:ascii="Times New Roman" w:hAnsi="Times New Roman" w:hint="eastAsia"/>
          <w:szCs w:val="21"/>
          <w:vertAlign w:val="superscript"/>
        </w:rPr>
        <w:t>2-</w:t>
      </w:r>
      <w:r w:rsidR="00AE67BA" w:rsidRPr="00BF514A">
        <w:rPr>
          <w:rFonts w:ascii="Times New Roman" w:hAnsi="Times New Roman" w:hint="eastAsia"/>
          <w:szCs w:val="21"/>
        </w:rPr>
        <w:t>及び</w:t>
      </w:r>
      <w:r w:rsidRPr="00BF514A">
        <w:rPr>
          <w:rFonts w:ascii="Times New Roman" w:hAnsi="Times New Roman" w:hint="eastAsia"/>
          <w:szCs w:val="21"/>
        </w:rPr>
        <w:t>SO</w:t>
      </w:r>
      <w:r w:rsidRPr="00BF514A">
        <w:rPr>
          <w:rFonts w:ascii="Times New Roman" w:hAnsi="Times New Roman" w:hint="eastAsia"/>
          <w:szCs w:val="21"/>
          <w:vertAlign w:val="subscript"/>
        </w:rPr>
        <w:t>2</w:t>
      </w:r>
      <w:r w:rsidRPr="00BF514A">
        <w:rPr>
          <w:rFonts w:ascii="Times New Roman" w:hAnsi="Times New Roman" w:hint="eastAsia"/>
          <w:szCs w:val="21"/>
        </w:rPr>
        <w:t>の平均濃度分布を示す</w:t>
      </w:r>
      <w:r w:rsidR="00B052A5">
        <w:rPr>
          <w:rFonts w:ascii="Times New Roman" w:hAnsi="Times New Roman" w:hint="eastAsia"/>
          <w:szCs w:val="21"/>
        </w:rPr>
        <w:t>。</w:t>
      </w:r>
      <w:r w:rsidR="005C6E06">
        <w:rPr>
          <w:rFonts w:ascii="Times New Roman" w:hAnsi="Times New Roman" w:hint="eastAsia"/>
          <w:szCs w:val="21"/>
        </w:rPr>
        <w:t>それぞれの濃度分布は、平成</w:t>
      </w:r>
      <w:r w:rsidR="005C6E06">
        <w:rPr>
          <w:rFonts w:ascii="Times New Roman" w:hAnsi="Times New Roman" w:hint="eastAsia"/>
          <w:szCs w:val="21"/>
        </w:rPr>
        <w:t>29</w:t>
      </w:r>
      <w:r w:rsidR="005C6E06">
        <w:rPr>
          <w:rFonts w:ascii="Times New Roman" w:hAnsi="Times New Roman" w:hint="eastAsia"/>
          <w:szCs w:val="21"/>
        </w:rPr>
        <w:t>年度ほど</w:t>
      </w:r>
      <w:r w:rsidR="004536ED">
        <w:rPr>
          <w:rFonts w:ascii="Times New Roman" w:hAnsi="Times New Roman" w:hint="eastAsia"/>
          <w:szCs w:val="21"/>
        </w:rPr>
        <w:t>明確</w:t>
      </w:r>
      <w:r w:rsidR="005C6E06">
        <w:rPr>
          <w:rFonts w:ascii="Times New Roman" w:hAnsi="Times New Roman" w:hint="eastAsia"/>
          <w:szCs w:val="21"/>
        </w:rPr>
        <w:t>ではないが、</w:t>
      </w:r>
      <w:r w:rsidR="00520A14" w:rsidRPr="00BF514A">
        <w:rPr>
          <w:rFonts w:ascii="Times New Roman" w:hAnsi="Times New Roman"/>
          <w:szCs w:val="21"/>
        </w:rPr>
        <w:t>沿岸部で</w:t>
      </w:r>
      <w:r w:rsidR="00B052A5">
        <w:rPr>
          <w:rFonts w:ascii="Times New Roman" w:hAnsi="Times New Roman"/>
          <w:szCs w:val="21"/>
        </w:rPr>
        <w:t>高い</w:t>
      </w:r>
      <w:r w:rsidR="00B052A5">
        <w:rPr>
          <w:rFonts w:ascii="Times New Roman" w:hAnsi="Times New Roman" w:hint="eastAsia"/>
          <w:szCs w:val="21"/>
        </w:rPr>
        <w:t>傾向が</w:t>
      </w:r>
      <w:r w:rsidR="00520A14" w:rsidRPr="00BF514A">
        <w:rPr>
          <w:rFonts w:ascii="Times New Roman" w:hAnsi="Times New Roman" w:hint="eastAsia"/>
          <w:szCs w:val="21"/>
        </w:rPr>
        <w:t>見られ</w:t>
      </w:r>
      <w:r w:rsidR="00B052A5">
        <w:rPr>
          <w:rFonts w:ascii="Times New Roman" w:hAnsi="Times New Roman" w:hint="eastAsia"/>
          <w:szCs w:val="21"/>
        </w:rPr>
        <w:t>た。</w:t>
      </w:r>
      <w:r w:rsidR="001E33EC" w:rsidRPr="00BF514A">
        <w:rPr>
          <w:rFonts w:ascii="Times New Roman" w:hAnsi="Times New Roman" w:hint="eastAsia"/>
          <w:szCs w:val="21"/>
        </w:rPr>
        <w:t>図</w:t>
      </w:r>
      <w:r w:rsidR="001E33EC" w:rsidRPr="00BF514A">
        <w:rPr>
          <w:rFonts w:ascii="Times New Roman" w:hAnsi="Times New Roman" w:hint="eastAsia"/>
          <w:szCs w:val="21"/>
        </w:rPr>
        <w:t>3-1-</w:t>
      </w:r>
      <w:r w:rsidR="0005598F" w:rsidRPr="00BF514A">
        <w:rPr>
          <w:rFonts w:ascii="Times New Roman" w:hAnsi="Times New Roman"/>
          <w:szCs w:val="21"/>
        </w:rPr>
        <w:t>5</w:t>
      </w:r>
      <w:r w:rsidR="00A76472">
        <w:rPr>
          <w:rFonts w:ascii="Times New Roman" w:hAnsi="Times New Roman" w:hint="eastAsia"/>
          <w:szCs w:val="21"/>
        </w:rPr>
        <w:t>に、</w:t>
      </w:r>
      <w:r w:rsidR="001E33EC" w:rsidRPr="00BF514A">
        <w:rPr>
          <w:rFonts w:ascii="Times New Roman" w:hAnsi="Times New Roman" w:hint="eastAsia"/>
          <w:szCs w:val="21"/>
        </w:rPr>
        <w:t>期間中の</w:t>
      </w:r>
      <w:r w:rsidR="001E33EC" w:rsidRPr="00BF514A">
        <w:rPr>
          <w:rFonts w:ascii="Times New Roman" w:hAnsi="Times New Roman"/>
          <w:szCs w:val="21"/>
        </w:rPr>
        <w:t>N</w:t>
      </w:r>
      <w:r w:rsidR="001E33EC" w:rsidRPr="00BF514A">
        <w:rPr>
          <w:rFonts w:ascii="Times New Roman" w:hAnsi="Times New Roman" w:hint="eastAsia"/>
          <w:szCs w:val="21"/>
        </w:rPr>
        <w:t>O</w:t>
      </w:r>
      <w:r w:rsidR="001E33EC" w:rsidRPr="00BF514A">
        <w:rPr>
          <w:rFonts w:ascii="Times New Roman" w:hAnsi="Times New Roman"/>
          <w:szCs w:val="21"/>
          <w:vertAlign w:val="subscript"/>
        </w:rPr>
        <w:t>3</w:t>
      </w:r>
      <w:r w:rsidR="001E33E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AE67BA" w:rsidRPr="00BF514A">
        <w:rPr>
          <w:rFonts w:ascii="Times New Roman" w:hAnsi="Times New Roman" w:hint="eastAsia"/>
          <w:szCs w:val="21"/>
        </w:rPr>
        <w:t>及び</w:t>
      </w:r>
      <w:r w:rsidR="001E33EC" w:rsidRPr="00BF514A">
        <w:rPr>
          <w:rFonts w:ascii="Times New Roman" w:hAnsi="Times New Roman" w:hint="eastAsia"/>
          <w:szCs w:val="21"/>
        </w:rPr>
        <w:t>NOx</w:t>
      </w:r>
      <w:r w:rsidR="001E33EC" w:rsidRPr="00BF514A">
        <w:rPr>
          <w:rFonts w:ascii="Times New Roman" w:hAnsi="Times New Roman" w:hint="eastAsia"/>
          <w:szCs w:val="21"/>
        </w:rPr>
        <w:t>の平均濃度分布を示す。</w:t>
      </w:r>
      <w:r w:rsidR="00B61D87" w:rsidRPr="00B61D87">
        <w:rPr>
          <w:rFonts w:ascii="Times New Roman" w:hAnsi="Times New Roman" w:hint="eastAsia"/>
          <w:szCs w:val="21"/>
        </w:rPr>
        <w:t>NO</w:t>
      </w:r>
      <w:r w:rsidR="00B61D87" w:rsidRPr="00BF514A">
        <w:rPr>
          <w:rFonts w:ascii="Times New Roman" w:hAnsi="Times New Roman"/>
          <w:szCs w:val="21"/>
          <w:vertAlign w:val="subscript"/>
        </w:rPr>
        <w:t>3</w:t>
      </w:r>
      <w:r w:rsidR="00B61D87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61D87">
        <w:rPr>
          <w:rFonts w:ascii="Times New Roman" w:hAnsi="Times New Roman" w:hint="eastAsia"/>
          <w:szCs w:val="21"/>
        </w:rPr>
        <w:t>は</w:t>
      </w:r>
      <w:r w:rsidR="00334A6A">
        <w:rPr>
          <w:rFonts w:ascii="Times New Roman" w:hAnsi="Times New Roman" w:hint="eastAsia"/>
          <w:szCs w:val="21"/>
        </w:rPr>
        <w:t>さいたま</w:t>
      </w:r>
      <w:r w:rsidR="00B61D87">
        <w:rPr>
          <w:rFonts w:ascii="Times New Roman" w:hAnsi="Times New Roman" w:hint="eastAsia"/>
          <w:szCs w:val="21"/>
        </w:rPr>
        <w:t>とその近くの地点で高く、</w:t>
      </w:r>
      <w:r w:rsidR="00B61D87" w:rsidRPr="00B61D87">
        <w:rPr>
          <w:rFonts w:ascii="Times New Roman" w:hAnsi="Times New Roman" w:hint="eastAsia"/>
          <w:szCs w:val="21"/>
        </w:rPr>
        <w:t>NOx</w:t>
      </w:r>
      <w:r w:rsidR="00B61D87" w:rsidRPr="00B61D87">
        <w:rPr>
          <w:rFonts w:ascii="Times New Roman" w:hAnsi="Times New Roman" w:hint="eastAsia"/>
          <w:szCs w:val="21"/>
        </w:rPr>
        <w:t>は東京</w:t>
      </w:r>
      <w:r w:rsidR="00B61D87">
        <w:rPr>
          <w:rFonts w:ascii="Times New Roman" w:hAnsi="Times New Roman" w:hint="eastAsia"/>
          <w:szCs w:val="21"/>
        </w:rPr>
        <w:t>の湾岸部</w:t>
      </w:r>
      <w:r w:rsidR="00B61D87" w:rsidRPr="00B61D87">
        <w:rPr>
          <w:rFonts w:ascii="Times New Roman" w:hAnsi="Times New Roman" w:hint="eastAsia"/>
          <w:szCs w:val="21"/>
        </w:rPr>
        <w:t>を中心とする地点において高</w:t>
      </w:r>
      <w:r w:rsidR="00B61D87">
        <w:rPr>
          <w:rFonts w:ascii="Times New Roman" w:hAnsi="Times New Roman" w:hint="eastAsia"/>
          <w:szCs w:val="21"/>
        </w:rPr>
        <w:t>い傾向が見られ、平成</w:t>
      </w:r>
      <w:r w:rsidR="00B61D87">
        <w:rPr>
          <w:rFonts w:ascii="Times New Roman" w:hAnsi="Times New Roman" w:hint="eastAsia"/>
          <w:szCs w:val="21"/>
        </w:rPr>
        <w:t>29</w:t>
      </w:r>
      <w:r w:rsidR="00B61D87">
        <w:rPr>
          <w:rFonts w:ascii="Times New Roman" w:hAnsi="Times New Roman" w:hint="eastAsia"/>
          <w:szCs w:val="21"/>
        </w:rPr>
        <w:t>年度と類似していた</w:t>
      </w:r>
      <w:r w:rsidR="00B61D87" w:rsidRPr="00B61D87">
        <w:rPr>
          <w:rFonts w:ascii="Times New Roman" w:hAnsi="Times New Roman" w:hint="eastAsia"/>
          <w:szCs w:val="21"/>
        </w:rPr>
        <w:t>。</w:t>
      </w:r>
      <w:r w:rsidR="00B61D87">
        <w:rPr>
          <w:rFonts w:ascii="Times New Roman" w:hAnsi="Times New Roman" w:hint="eastAsia"/>
          <w:szCs w:val="21"/>
        </w:rPr>
        <w:t>なお</w:t>
      </w:r>
      <w:r w:rsidR="00455452">
        <w:rPr>
          <w:rFonts w:ascii="Times New Roman" w:hAnsi="Times New Roman" w:hint="eastAsia"/>
          <w:szCs w:val="21"/>
        </w:rPr>
        <w:t>、</w:t>
      </w:r>
      <w:r w:rsidR="00455452" w:rsidRPr="00BF514A">
        <w:rPr>
          <w:rFonts w:ascii="Times New Roman" w:hAnsi="Times New Roman" w:hint="eastAsia"/>
          <w:szCs w:val="21"/>
        </w:rPr>
        <w:t>NOx</w:t>
      </w:r>
      <w:r w:rsidR="00455452" w:rsidRPr="00BF514A">
        <w:rPr>
          <w:rFonts w:ascii="Times New Roman" w:hAnsi="Times New Roman"/>
          <w:szCs w:val="21"/>
        </w:rPr>
        <w:t>は</w:t>
      </w:r>
      <w:r w:rsidR="000F3349">
        <w:rPr>
          <w:rFonts w:ascii="Times New Roman" w:hAnsi="Times New Roman" w:hint="eastAsia"/>
          <w:szCs w:val="21"/>
        </w:rPr>
        <w:t>静岡県沿岸部の富士でも高かった。</w:t>
      </w:r>
      <w:r w:rsidR="00BA36BC" w:rsidRPr="00BF514A">
        <w:rPr>
          <w:rFonts w:ascii="Times New Roman" w:hAnsi="Times New Roman" w:hint="eastAsia"/>
          <w:szCs w:val="21"/>
        </w:rPr>
        <w:t>図</w:t>
      </w:r>
      <w:r w:rsidR="00332FC3" w:rsidRPr="00BF514A">
        <w:rPr>
          <w:rFonts w:ascii="Times New Roman" w:hAnsi="Times New Roman" w:hint="eastAsia"/>
          <w:szCs w:val="21"/>
        </w:rPr>
        <w:t>3-1</w:t>
      </w:r>
      <w:r w:rsidR="00BA36BC" w:rsidRPr="00BF514A">
        <w:rPr>
          <w:rFonts w:ascii="Times New Roman" w:hAnsi="Times New Roman" w:hint="eastAsia"/>
          <w:szCs w:val="21"/>
        </w:rPr>
        <w:t>-</w:t>
      </w:r>
      <w:r w:rsidR="0005598F" w:rsidRPr="00BF514A">
        <w:rPr>
          <w:rFonts w:ascii="Times New Roman" w:hAnsi="Times New Roman"/>
          <w:szCs w:val="21"/>
        </w:rPr>
        <w:t>6</w:t>
      </w:r>
      <w:r w:rsidR="00BA36BC" w:rsidRPr="00BF514A">
        <w:rPr>
          <w:rFonts w:ascii="Times New Roman" w:hAnsi="Times New Roman" w:hint="eastAsia"/>
          <w:szCs w:val="21"/>
        </w:rPr>
        <w:t>に</w:t>
      </w:r>
      <w:r w:rsidR="00DE72C2" w:rsidRPr="00BF514A">
        <w:rPr>
          <w:rFonts w:ascii="Times New Roman" w:hAnsi="Times New Roman" w:hint="eastAsia"/>
          <w:szCs w:val="21"/>
        </w:rPr>
        <w:t>、</w:t>
      </w:r>
      <w:r w:rsidR="00BA36BC" w:rsidRPr="00BF514A">
        <w:rPr>
          <w:rFonts w:ascii="Times New Roman" w:hAnsi="Times New Roman" w:hint="eastAsia"/>
          <w:szCs w:val="21"/>
        </w:rPr>
        <w:t>期間中の</w:t>
      </w:r>
      <w:r w:rsidR="00BA36BC" w:rsidRPr="00BF514A">
        <w:rPr>
          <w:rFonts w:ascii="Times New Roman" w:hAnsi="Times New Roman"/>
          <w:szCs w:val="21"/>
        </w:rPr>
        <w:t>Cl</w:t>
      </w:r>
      <w:r w:rsidR="00BA36B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BF514A">
        <w:rPr>
          <w:rFonts w:ascii="Times New Roman" w:hAnsi="Times New Roman" w:hint="eastAsia"/>
          <w:szCs w:val="21"/>
        </w:rPr>
        <w:t>の平均濃度分布を示す</w:t>
      </w:r>
      <w:r w:rsidR="00DE72C2" w:rsidRPr="00BF514A">
        <w:rPr>
          <w:rFonts w:ascii="Times New Roman" w:hAnsi="Times New Roman" w:hint="eastAsia"/>
          <w:szCs w:val="21"/>
        </w:rPr>
        <w:t>。</w:t>
      </w:r>
      <w:r w:rsidR="00BA36BC" w:rsidRPr="00BF514A">
        <w:rPr>
          <w:rFonts w:ascii="Times New Roman" w:hAnsi="Times New Roman"/>
          <w:szCs w:val="21"/>
        </w:rPr>
        <w:t>Cl</w:t>
      </w:r>
      <w:r w:rsidR="00BA36B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61D87">
        <w:rPr>
          <w:rFonts w:ascii="Times New Roman" w:hAnsi="Times New Roman" w:hint="eastAsia"/>
          <w:szCs w:val="21"/>
        </w:rPr>
        <w:t>は</w:t>
      </w:r>
      <w:r w:rsidR="00311D75">
        <w:rPr>
          <w:rFonts w:ascii="Times New Roman" w:hAnsi="Times New Roman" w:hint="eastAsia"/>
          <w:szCs w:val="21"/>
        </w:rPr>
        <w:t>平成</w:t>
      </w:r>
      <w:r w:rsidR="00311D75">
        <w:rPr>
          <w:rFonts w:ascii="Times New Roman" w:hAnsi="Times New Roman" w:hint="eastAsia"/>
          <w:szCs w:val="21"/>
        </w:rPr>
        <w:t>29</w:t>
      </w:r>
      <w:r w:rsidR="00311D75">
        <w:rPr>
          <w:rFonts w:ascii="Times New Roman" w:hAnsi="Times New Roman" w:hint="eastAsia"/>
          <w:szCs w:val="21"/>
        </w:rPr>
        <w:t>年度</w:t>
      </w:r>
      <w:r w:rsidR="00E3254D">
        <w:rPr>
          <w:rFonts w:ascii="Times New Roman" w:hAnsi="Times New Roman" w:hint="eastAsia"/>
          <w:szCs w:val="21"/>
        </w:rPr>
        <w:t>と</w:t>
      </w:r>
      <w:r w:rsidR="00BA36BC" w:rsidRPr="00BF514A">
        <w:rPr>
          <w:rFonts w:ascii="Times New Roman" w:hAnsi="Times New Roman" w:hint="eastAsia"/>
          <w:szCs w:val="21"/>
        </w:rPr>
        <w:t>同様に</w:t>
      </w:r>
      <w:r w:rsidR="00E67246">
        <w:rPr>
          <w:rFonts w:ascii="Times New Roman" w:hAnsi="Times New Roman" w:hint="eastAsia"/>
          <w:szCs w:val="21"/>
        </w:rPr>
        <w:t>、ほとんどの地点で</w:t>
      </w:r>
      <w:r w:rsidR="00E3254D">
        <w:rPr>
          <w:rFonts w:ascii="Times New Roman" w:hAnsi="Times New Roman"/>
          <w:szCs w:val="21"/>
        </w:rPr>
        <w:t>0.2</w:t>
      </w:r>
      <w:r w:rsidR="00E3254D" w:rsidRPr="00BF514A">
        <w:rPr>
          <w:rFonts w:ascii="Times New Roman" w:hAnsi="Times New Roman" w:hint="eastAsia"/>
          <w:szCs w:val="21"/>
        </w:rPr>
        <w:t xml:space="preserve"> </w:t>
      </w:r>
      <w:r w:rsidR="00E3254D" w:rsidRPr="00BF514A">
        <w:rPr>
          <w:rFonts w:ascii="Symbol" w:hAnsi="Symbol"/>
          <w:szCs w:val="21"/>
        </w:rPr>
        <w:t></w:t>
      </w:r>
      <w:r w:rsidR="00E3254D" w:rsidRPr="00BF514A">
        <w:rPr>
          <w:rFonts w:ascii="Times New Roman" w:hAnsi="Times New Roman"/>
          <w:szCs w:val="21"/>
        </w:rPr>
        <w:t>g/m</w:t>
      </w:r>
      <w:r w:rsidR="00E3254D" w:rsidRPr="00BF514A">
        <w:rPr>
          <w:rFonts w:ascii="Times New Roman" w:hAnsi="Times New Roman"/>
          <w:szCs w:val="21"/>
          <w:vertAlign w:val="superscript"/>
        </w:rPr>
        <w:t>3</w:t>
      </w:r>
      <w:r w:rsidR="00E67246">
        <w:rPr>
          <w:rFonts w:ascii="Times New Roman" w:hAnsi="Times New Roman" w:hint="eastAsia"/>
          <w:szCs w:val="21"/>
        </w:rPr>
        <w:t>を下回り</w:t>
      </w:r>
      <w:r w:rsidR="00521490" w:rsidRPr="00BF514A">
        <w:rPr>
          <w:rFonts w:ascii="Times New Roman" w:hAnsi="Times New Roman" w:hint="eastAsia"/>
          <w:szCs w:val="21"/>
        </w:rPr>
        <w:t>、</w:t>
      </w:r>
      <w:r w:rsidR="00E67246">
        <w:rPr>
          <w:rFonts w:ascii="Times New Roman" w:hAnsi="Times New Roman" w:hint="eastAsia"/>
          <w:szCs w:val="21"/>
        </w:rPr>
        <w:t>また</w:t>
      </w:r>
      <w:r w:rsidR="00521490" w:rsidRPr="00BF514A">
        <w:rPr>
          <w:rFonts w:ascii="Times New Roman" w:hAnsi="Times New Roman" w:hint="eastAsia"/>
          <w:szCs w:val="21"/>
        </w:rPr>
        <w:t>地域</w:t>
      </w:r>
      <w:r w:rsidR="00B61D87">
        <w:rPr>
          <w:rFonts w:ascii="Times New Roman" w:hAnsi="Times New Roman" w:hint="eastAsia"/>
          <w:szCs w:val="21"/>
        </w:rPr>
        <w:t>による</w:t>
      </w:r>
      <w:r w:rsidR="00C33E32" w:rsidRPr="00BF514A">
        <w:rPr>
          <w:rFonts w:ascii="Times New Roman" w:hAnsi="Times New Roman" w:hint="eastAsia"/>
          <w:szCs w:val="21"/>
        </w:rPr>
        <w:t>顕著な</w:t>
      </w:r>
      <w:r w:rsidR="00521490" w:rsidRPr="00BF514A">
        <w:rPr>
          <w:rFonts w:ascii="Times New Roman" w:hAnsi="Times New Roman" w:hint="eastAsia"/>
          <w:szCs w:val="21"/>
        </w:rPr>
        <w:t>濃度差</w:t>
      </w:r>
      <w:r w:rsidR="00E67246">
        <w:rPr>
          <w:rFonts w:ascii="Times New Roman" w:hAnsi="Times New Roman" w:hint="eastAsia"/>
          <w:szCs w:val="21"/>
        </w:rPr>
        <w:t>も</w:t>
      </w:r>
      <w:r w:rsidR="00520A14" w:rsidRPr="00BF514A">
        <w:rPr>
          <w:rFonts w:ascii="Times New Roman" w:hAnsi="Times New Roman" w:hint="eastAsia"/>
          <w:szCs w:val="21"/>
        </w:rPr>
        <w:t>見られ</w:t>
      </w:r>
      <w:r w:rsidR="00C33E32" w:rsidRPr="00BF514A">
        <w:rPr>
          <w:rFonts w:ascii="Times New Roman" w:hAnsi="Times New Roman" w:hint="eastAsia"/>
          <w:szCs w:val="21"/>
        </w:rPr>
        <w:t>なかった</w:t>
      </w:r>
      <w:r w:rsidR="00DE72C2" w:rsidRPr="00BF514A">
        <w:rPr>
          <w:rFonts w:ascii="Times New Roman" w:hAnsi="Times New Roman" w:hint="eastAsia"/>
          <w:szCs w:val="21"/>
        </w:rPr>
        <w:t>。</w:t>
      </w:r>
      <w:r w:rsidR="00A76472">
        <w:rPr>
          <w:rFonts w:ascii="Times New Roman" w:hAnsi="Times New Roman" w:hint="eastAsia"/>
          <w:szCs w:val="21"/>
        </w:rPr>
        <w:t>なお、</w:t>
      </w:r>
      <w:r w:rsidR="00BE034E" w:rsidRPr="00BF514A">
        <w:rPr>
          <w:rFonts w:ascii="Times New Roman" w:hAnsi="Times New Roman" w:hint="eastAsia"/>
          <w:szCs w:val="21"/>
        </w:rPr>
        <w:t>期間中の濃度が</w:t>
      </w:r>
      <w:r w:rsidR="00881956" w:rsidRPr="00BF514A">
        <w:rPr>
          <w:rFonts w:ascii="Times New Roman" w:hAnsi="Times New Roman" w:hint="eastAsia"/>
          <w:szCs w:val="21"/>
        </w:rPr>
        <w:t>全て</w:t>
      </w:r>
      <w:r w:rsidR="00BE034E" w:rsidRPr="00BF514A">
        <w:rPr>
          <w:rFonts w:ascii="Times New Roman" w:hAnsi="Times New Roman" w:hint="eastAsia"/>
          <w:szCs w:val="21"/>
        </w:rPr>
        <w:t>検出下限値未満の地点については、図中において</w:t>
      </w:r>
      <w:r w:rsidR="006E0681">
        <w:rPr>
          <w:rFonts w:ascii="Times New Roman" w:hAnsi="Times New Roman" w:hint="eastAsia"/>
          <w:szCs w:val="21"/>
        </w:rPr>
        <w:t>白色の</w:t>
      </w:r>
      <w:r w:rsidR="00BE034E" w:rsidRPr="00BF514A">
        <w:rPr>
          <w:rFonts w:ascii="Times New Roman" w:hAnsi="Times New Roman" w:hint="eastAsia"/>
          <w:szCs w:val="21"/>
        </w:rPr>
        <w:t>◇</w:t>
      </w:r>
      <w:r w:rsidR="006E0681">
        <w:rPr>
          <w:rFonts w:ascii="Times New Roman" w:hAnsi="Times New Roman" w:hint="eastAsia"/>
          <w:szCs w:val="21"/>
        </w:rPr>
        <w:t>プロット</w:t>
      </w:r>
      <w:r w:rsidR="00BE034E" w:rsidRPr="00BF514A">
        <w:rPr>
          <w:rFonts w:ascii="Times New Roman" w:hAnsi="Times New Roman" w:hint="eastAsia"/>
          <w:szCs w:val="21"/>
        </w:rPr>
        <w:t>で表した。</w:t>
      </w:r>
      <w:r w:rsidR="006E0681">
        <w:rPr>
          <w:rFonts w:ascii="Times New Roman" w:hAnsi="Times New Roman" w:hint="eastAsia"/>
          <w:szCs w:val="21"/>
        </w:rPr>
        <w:t>また、</w:t>
      </w:r>
      <w:r w:rsidR="00127283" w:rsidRPr="00BF514A">
        <w:rPr>
          <w:rFonts w:ascii="Times New Roman" w:hAnsi="Times New Roman" w:hint="eastAsia"/>
          <w:szCs w:val="21"/>
        </w:rPr>
        <w:t>図</w:t>
      </w:r>
      <w:r w:rsidR="00127283" w:rsidRPr="00BF514A">
        <w:rPr>
          <w:rFonts w:ascii="Times New Roman" w:hAnsi="Times New Roman" w:hint="eastAsia"/>
          <w:szCs w:val="21"/>
        </w:rPr>
        <w:t>3-</w:t>
      </w:r>
      <w:r w:rsidR="0095766E" w:rsidRPr="00BF514A">
        <w:rPr>
          <w:rFonts w:ascii="Times New Roman" w:hAnsi="Times New Roman"/>
          <w:szCs w:val="21"/>
        </w:rPr>
        <w:t>1-7</w:t>
      </w:r>
      <w:r w:rsidR="00A76472">
        <w:rPr>
          <w:rFonts w:ascii="Times New Roman" w:hAnsi="Times New Roman" w:hint="eastAsia"/>
          <w:szCs w:val="21"/>
        </w:rPr>
        <w:t>に、</w:t>
      </w:r>
      <w:r w:rsidR="00127283" w:rsidRPr="00BF514A">
        <w:rPr>
          <w:rFonts w:ascii="Times New Roman" w:hAnsi="Times New Roman" w:hint="eastAsia"/>
          <w:szCs w:val="21"/>
        </w:rPr>
        <w:t>期間中の</w:t>
      </w:r>
      <w:r w:rsidR="00127283" w:rsidRPr="00BF514A">
        <w:rPr>
          <w:rFonts w:ascii="Times New Roman" w:hAnsi="Times New Roman"/>
          <w:szCs w:val="21"/>
        </w:rPr>
        <w:t>K</w:t>
      </w:r>
      <w:r w:rsidR="00127283" w:rsidRPr="00BF514A">
        <w:rPr>
          <w:rFonts w:ascii="Times New Roman" w:hAnsi="Times New Roman"/>
          <w:szCs w:val="21"/>
          <w:vertAlign w:val="superscript"/>
        </w:rPr>
        <w:t>+</w:t>
      </w:r>
      <w:r w:rsidR="00127283" w:rsidRPr="00BF514A">
        <w:rPr>
          <w:rFonts w:ascii="Times New Roman" w:hAnsi="Times New Roman" w:hint="eastAsia"/>
          <w:szCs w:val="21"/>
        </w:rPr>
        <w:t>の平均濃度分布を示す。</w:t>
      </w:r>
      <w:r w:rsidR="00127283" w:rsidRPr="00BF514A">
        <w:rPr>
          <w:rFonts w:ascii="Times New Roman" w:hAnsi="Times New Roman"/>
          <w:szCs w:val="21"/>
        </w:rPr>
        <w:t>K</w:t>
      </w:r>
      <w:r w:rsidR="00127283" w:rsidRPr="00BF514A">
        <w:rPr>
          <w:rFonts w:ascii="Times New Roman" w:hAnsi="Times New Roman"/>
          <w:szCs w:val="21"/>
          <w:vertAlign w:val="superscript"/>
        </w:rPr>
        <w:t>+</w:t>
      </w:r>
      <w:r w:rsidR="003E6E93" w:rsidRPr="00BF514A">
        <w:rPr>
          <w:rFonts w:ascii="Times New Roman" w:hAnsi="Times New Roman" w:hint="eastAsia"/>
          <w:szCs w:val="21"/>
        </w:rPr>
        <w:t>の分布に明確な傾向は</w:t>
      </w:r>
      <w:r w:rsidR="00520A14" w:rsidRPr="00BF514A">
        <w:rPr>
          <w:rFonts w:ascii="Times New Roman" w:hAnsi="Times New Roman" w:hint="eastAsia"/>
          <w:szCs w:val="21"/>
        </w:rPr>
        <w:t>見</w:t>
      </w:r>
      <w:r w:rsidR="003E6E93" w:rsidRPr="00BF514A">
        <w:rPr>
          <w:rFonts w:ascii="Times New Roman" w:hAnsi="Times New Roman" w:hint="eastAsia"/>
          <w:szCs w:val="21"/>
        </w:rPr>
        <w:t>られなかった。</w:t>
      </w:r>
    </w:p>
    <w:p w14:paraId="381AF719" w14:textId="5A3B1655" w:rsidR="00E77A07" w:rsidRPr="00BF514A" w:rsidRDefault="00E77A07" w:rsidP="00E77A07">
      <w:pPr>
        <w:ind w:firstLineChars="100" w:firstLine="213"/>
        <w:rPr>
          <w:rFonts w:ascii="Times New Roman" w:hAnsi="Times New Roman"/>
          <w:szCs w:val="21"/>
        </w:rPr>
      </w:pPr>
      <w:r w:rsidRPr="006A1929">
        <w:rPr>
          <w:rFonts w:ascii="Times New Roman" w:hAnsi="Times New Roman" w:hint="eastAsia"/>
          <w:szCs w:val="21"/>
        </w:rPr>
        <w:t>なお、上記の</w:t>
      </w:r>
      <w:r w:rsidRPr="006A1929">
        <w:rPr>
          <w:rFonts w:ascii="Times New Roman" w:hAnsi="Times New Roman" w:hint="eastAsia"/>
          <w:szCs w:val="21"/>
        </w:rPr>
        <w:t>SO</w:t>
      </w:r>
      <w:r w:rsidRPr="00C04523">
        <w:rPr>
          <w:rFonts w:ascii="Times New Roman" w:hAnsi="Times New Roman"/>
          <w:szCs w:val="21"/>
          <w:vertAlign w:val="subscript"/>
        </w:rPr>
        <w:t>2</w:t>
      </w:r>
      <w:r w:rsidRPr="006A1929">
        <w:rPr>
          <w:rFonts w:ascii="Times New Roman" w:hAnsi="Times New Roman" w:hint="eastAsia"/>
          <w:szCs w:val="21"/>
        </w:rPr>
        <w:t>及び</w:t>
      </w:r>
      <w:r w:rsidRPr="006A1929">
        <w:rPr>
          <w:rFonts w:ascii="Times New Roman" w:hAnsi="Times New Roman" w:hint="eastAsia"/>
          <w:szCs w:val="21"/>
        </w:rPr>
        <w:t>NOx</w:t>
      </w:r>
      <w:r w:rsidR="004638A4">
        <w:rPr>
          <w:rFonts w:ascii="Times New Roman" w:hAnsi="Times New Roman" w:hint="eastAsia"/>
          <w:szCs w:val="21"/>
        </w:rPr>
        <w:t>について</w:t>
      </w:r>
      <w:r w:rsidRPr="006A1929">
        <w:rPr>
          <w:rFonts w:ascii="Times New Roman" w:hAnsi="Times New Roman" w:hint="eastAsia"/>
          <w:szCs w:val="21"/>
        </w:rPr>
        <w:t>は、各地点に</w:t>
      </w:r>
      <w:r w:rsidR="004638A4">
        <w:rPr>
          <w:rFonts w:ascii="Times New Roman" w:hAnsi="Times New Roman" w:hint="eastAsia"/>
          <w:szCs w:val="21"/>
        </w:rPr>
        <w:t>おける</w:t>
      </w:r>
      <w:r w:rsidRPr="006A1929">
        <w:rPr>
          <w:rFonts w:ascii="Times New Roman" w:hAnsi="Times New Roman" w:hint="eastAsia"/>
          <w:szCs w:val="21"/>
        </w:rPr>
        <w:t>大気汚染常時監視データ（</w:t>
      </w:r>
      <w:r w:rsidRPr="006A1929">
        <w:rPr>
          <w:rFonts w:ascii="Times New Roman" w:hAnsi="Times New Roman" w:hint="eastAsia"/>
          <w:szCs w:val="21"/>
        </w:rPr>
        <w:t>1</w:t>
      </w:r>
      <w:r w:rsidRPr="006A1929">
        <w:rPr>
          <w:rFonts w:ascii="Times New Roman" w:hAnsi="Times New Roman" w:hint="eastAsia"/>
          <w:szCs w:val="21"/>
        </w:rPr>
        <w:t>時間値濃度）を春季の試料採取期間で平均した値を用いた。</w:t>
      </w:r>
    </w:p>
    <w:p w14:paraId="73AD5AC2" w14:textId="6655E04D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21EEC22F" w14:textId="48E511E0" w:rsidR="00650E56" w:rsidRDefault="008D7313" w:rsidP="002D7E2D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22752" behindDoc="0" locked="0" layoutInCell="1" allowOverlap="1" wp14:anchorId="44570279" wp14:editId="680D1E36">
            <wp:simplePos x="0" y="0"/>
            <wp:positionH relativeFrom="column">
              <wp:posOffset>2758440</wp:posOffset>
            </wp:positionH>
            <wp:positionV relativeFrom="paragraph">
              <wp:posOffset>53340</wp:posOffset>
            </wp:positionV>
            <wp:extent cx="2472690" cy="1830492"/>
            <wp:effectExtent l="19050" t="19050" r="22860" b="177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70" cy="184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1728" behindDoc="0" locked="0" layoutInCell="1" allowOverlap="1" wp14:anchorId="197BBAA7" wp14:editId="5C9AC998">
            <wp:simplePos x="0" y="0"/>
            <wp:positionH relativeFrom="column">
              <wp:posOffset>139064</wp:posOffset>
            </wp:positionH>
            <wp:positionV relativeFrom="paragraph">
              <wp:posOffset>53339</wp:posOffset>
            </wp:positionV>
            <wp:extent cx="2484455" cy="1830705"/>
            <wp:effectExtent l="19050" t="19050" r="11430" b="171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43" cy="1831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C565F" w14:textId="440D4FD8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0BAA576D" w14:textId="72D0612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364BF9AB" w14:textId="7E05D29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BB5E380" w14:textId="440CFFE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2BE558D4" w14:textId="1F3FCAC4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88D80C1" w14:textId="1EACA52E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20E8AD11" w14:textId="6ADF9F7C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9442F0F" w14:textId="5C44A2DF" w:rsidR="00650E56" w:rsidRDefault="00650E56" w:rsidP="002D7E2D">
      <w:pPr>
        <w:jc w:val="center"/>
        <w:rPr>
          <w:rFonts w:ascii="Times New Roman" w:hAnsi="Times New Roman"/>
          <w:szCs w:val="21"/>
        </w:rPr>
      </w:pPr>
    </w:p>
    <w:p w14:paraId="393565A6" w14:textId="3DED455A" w:rsidR="00A37558" w:rsidRPr="00BF514A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BF514A">
        <w:rPr>
          <w:rFonts w:ascii="ＭＳ Ｐゴシック" w:eastAsia="ＭＳ Ｐゴシック" w:hAnsi="ＭＳ Ｐゴシック" w:hint="eastAsia"/>
          <w:szCs w:val="21"/>
        </w:rPr>
        <w:t>3-1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4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SO</w:t>
      </w:r>
      <w:r w:rsidRPr="00BF514A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BF514A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BF514A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SO</w:t>
      </w:r>
      <w:r w:rsidRPr="00BF514A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BF514A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39B0F27B" w14:textId="3F505147" w:rsidR="00650E56" w:rsidRDefault="00650E56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1ED07979" w14:textId="074AE4B7" w:rsidR="002F73E0" w:rsidRDefault="0080394D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27872" behindDoc="0" locked="0" layoutInCell="1" allowOverlap="1" wp14:anchorId="7A9A0B8C" wp14:editId="34D2B43B">
            <wp:simplePos x="0" y="0"/>
            <wp:positionH relativeFrom="column">
              <wp:posOffset>139065</wp:posOffset>
            </wp:positionH>
            <wp:positionV relativeFrom="paragraph">
              <wp:posOffset>56515</wp:posOffset>
            </wp:positionV>
            <wp:extent cx="2482850" cy="1830132"/>
            <wp:effectExtent l="19050" t="19050" r="12700" b="177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301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7B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52090" behindDoc="0" locked="0" layoutInCell="1" allowOverlap="1" wp14:anchorId="6E0FD7BE" wp14:editId="75F3F360">
            <wp:simplePos x="0" y="0"/>
            <wp:positionH relativeFrom="column">
              <wp:posOffset>2754886</wp:posOffset>
            </wp:positionH>
            <wp:positionV relativeFrom="paragraph">
              <wp:posOffset>53245</wp:posOffset>
            </wp:positionV>
            <wp:extent cx="2482814" cy="1827530"/>
            <wp:effectExtent l="19050" t="19050" r="13335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24" cy="183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0E8EE" w14:textId="0F7CDFAD" w:rsidR="002F73E0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6F84C15C" w14:textId="6FF799D8" w:rsidR="002F73E0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52FACA86" w14:textId="184A0A37" w:rsidR="002F73E0" w:rsidRPr="00DD2C1E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31A6DE84" w14:textId="7E4B0C0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9B32EB0" w14:textId="2E2B2DA7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A1313BF" w14:textId="4D14B933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8E938E3" w14:textId="7A3F63CF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63846A3" w14:textId="3F8F4C3F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AD434F9" w14:textId="738ACEE7" w:rsidR="000C268F" w:rsidRDefault="00A37558" w:rsidP="005E1F2E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NOx（右）の平均濃度分布</w:t>
      </w:r>
    </w:p>
    <w:p w14:paraId="310E0330" w14:textId="631DAB21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54EAE77" w14:textId="043B03A2" w:rsidR="00650E56" w:rsidRDefault="0080394D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8896" behindDoc="0" locked="0" layoutInCell="1" allowOverlap="1" wp14:anchorId="6F136645" wp14:editId="5CB3057B">
            <wp:simplePos x="0" y="0"/>
            <wp:positionH relativeFrom="column">
              <wp:posOffset>2758440</wp:posOffset>
            </wp:positionH>
            <wp:positionV relativeFrom="paragraph">
              <wp:posOffset>50166</wp:posOffset>
            </wp:positionV>
            <wp:extent cx="2488163" cy="1840230"/>
            <wp:effectExtent l="19050" t="19050" r="26670" b="266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63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7B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1065" behindDoc="0" locked="0" layoutInCell="1" allowOverlap="1" wp14:anchorId="6B517E03" wp14:editId="002DC968">
            <wp:simplePos x="0" y="0"/>
            <wp:positionH relativeFrom="column">
              <wp:posOffset>134516</wp:posOffset>
            </wp:positionH>
            <wp:positionV relativeFrom="paragraph">
              <wp:posOffset>53861</wp:posOffset>
            </wp:positionV>
            <wp:extent cx="2482943" cy="1840230"/>
            <wp:effectExtent l="19050" t="19050" r="12700" b="266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43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7FB97" w14:textId="6B818D4D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9CB7E4F" w14:textId="75241272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EB98E38" w14:textId="22497E0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F91B502" w14:textId="4868C0A3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3DA168C" w14:textId="0A0F04B5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09FC669" w14:textId="1506994A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C8B83E8" w14:textId="71D8D1F5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F504C5A" w14:textId="1475852C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20A5FA3" w14:textId="2A7A44C5" w:rsidR="00A75607" w:rsidRPr="00621E96" w:rsidRDefault="00A37558" w:rsidP="00621E96">
      <w:pPr>
        <w:ind w:leftChars="-1" w:left="-2" w:firstLineChars="400" w:firstLine="850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95766E">
        <w:rPr>
          <w:rFonts w:ascii="ＭＳ Ｐゴシック" w:eastAsia="ＭＳ Ｐゴシック" w:hAnsi="ＭＳ Ｐゴシック"/>
          <w:szCs w:val="21"/>
        </w:rPr>
        <w:t xml:space="preserve">   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</w:t>
      </w:r>
      <w:r w:rsidR="00D96BB5">
        <w:rPr>
          <w:rFonts w:ascii="ＭＳ Ｐゴシック" w:eastAsia="ＭＳ Ｐゴシック" w:hAnsi="ＭＳ Ｐゴシック"/>
          <w:szCs w:val="21"/>
        </w:rPr>
        <w:t>7</w:t>
      </w:r>
      <w:r w:rsidR="00127283" w:rsidRPr="00DD2C1E">
        <w:rPr>
          <w:rFonts w:ascii="ＭＳ Ｐゴシック" w:eastAsia="ＭＳ Ｐゴシック" w:hAnsi="ＭＳ Ｐゴシック"/>
          <w:szCs w:val="21"/>
        </w:rPr>
        <w:t xml:space="preserve">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424367F9" w14:textId="6CEF4CE2" w:rsidR="002C480D" w:rsidRDefault="002C480D" w:rsidP="00E83DA5">
      <w:pPr>
        <w:ind w:firstLineChars="100" w:firstLine="213"/>
        <w:rPr>
          <w:rFonts w:ascii="Times New Roman" w:hAnsi="Times New Roman"/>
          <w:szCs w:val="21"/>
        </w:rPr>
      </w:pPr>
    </w:p>
    <w:p w14:paraId="4BCB3B23" w14:textId="77777777" w:rsidR="00912AEE" w:rsidRDefault="00912AEE" w:rsidP="00E83DA5">
      <w:pPr>
        <w:ind w:firstLineChars="100" w:firstLine="213"/>
        <w:rPr>
          <w:rFonts w:ascii="Times New Roman" w:hAnsi="Times New Roman"/>
          <w:szCs w:val="21"/>
        </w:rPr>
      </w:pPr>
    </w:p>
    <w:p w14:paraId="140BF57F" w14:textId="7D21D1E3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262CED4E" w14:textId="580996FA" w:rsidR="002C5D25" w:rsidRPr="00BC5AC5" w:rsidRDefault="00ED08A4" w:rsidP="002B4CD4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8</w:t>
      </w:r>
      <w:r w:rsidR="00A76472">
        <w:rPr>
          <w:rFonts w:ascii="Times New Roman" w:hAnsi="Times New Roman" w:hint="eastAsia"/>
          <w:szCs w:val="21"/>
        </w:rPr>
        <w:t>に、</w:t>
      </w:r>
      <w:r>
        <w:rPr>
          <w:rFonts w:ascii="Times New Roman" w:hAnsi="Times New Roman" w:hint="eastAsia"/>
          <w:szCs w:val="21"/>
        </w:rPr>
        <w:t>期間中の</w:t>
      </w:r>
      <w:r>
        <w:rPr>
          <w:rFonts w:ascii="Times New Roman" w:hAnsi="Times New Roman" w:hint="eastAsia"/>
          <w:szCs w:val="21"/>
        </w:rPr>
        <w:t>EC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 w:rsidR="00AD2602" w:rsidRPr="00AD2602">
        <w:rPr>
          <w:rFonts w:ascii="Times New Roman" w:hAnsi="Times New Roman"/>
          <w:szCs w:val="21"/>
        </w:rPr>
        <w:t>EC</w:t>
      </w:r>
      <w:r w:rsidR="00AD2602">
        <w:rPr>
          <w:rFonts w:ascii="Times New Roman" w:hAnsi="Times New Roman" w:hint="eastAsia"/>
          <w:szCs w:val="21"/>
        </w:rPr>
        <w:t>の濃度分布に</w:t>
      </w:r>
      <w:r w:rsidR="003F1FD2">
        <w:rPr>
          <w:rFonts w:ascii="Times New Roman" w:hAnsi="Times New Roman" w:hint="eastAsia"/>
          <w:szCs w:val="21"/>
        </w:rPr>
        <w:t>明確な</w:t>
      </w:r>
      <w:r w:rsidR="00AD2602" w:rsidRPr="00AD2602">
        <w:rPr>
          <w:rFonts w:ascii="Times New Roman" w:hAnsi="Times New Roman" w:hint="eastAsia"/>
          <w:szCs w:val="21"/>
        </w:rPr>
        <w:t>傾向は見られなかった</w:t>
      </w:r>
      <w:r w:rsidR="00AD2602">
        <w:rPr>
          <w:rFonts w:ascii="Times New Roman" w:hAnsi="Times New Roman" w:hint="eastAsia"/>
          <w:szCs w:val="21"/>
        </w:rPr>
        <w:t>が、全体的には</w:t>
      </w:r>
      <w:r w:rsidR="00AD2602" w:rsidRPr="00AD2602">
        <w:rPr>
          <w:rFonts w:ascii="Times New Roman" w:hAnsi="Times New Roman" w:hint="eastAsia"/>
          <w:szCs w:val="21"/>
        </w:rPr>
        <w:t>平成</w:t>
      </w:r>
      <w:r w:rsidR="00AD2602">
        <w:rPr>
          <w:rFonts w:ascii="Times New Roman" w:hAnsi="Times New Roman"/>
          <w:szCs w:val="21"/>
        </w:rPr>
        <w:t>2</w:t>
      </w:r>
      <w:r w:rsidR="00AD2602">
        <w:rPr>
          <w:rFonts w:ascii="Times New Roman" w:hAnsi="Times New Roman" w:hint="eastAsia"/>
          <w:szCs w:val="21"/>
        </w:rPr>
        <w:t>9</w:t>
      </w:r>
      <w:r w:rsidR="00AD2602">
        <w:rPr>
          <w:rFonts w:ascii="Times New Roman" w:hAnsi="Times New Roman" w:hint="eastAsia"/>
          <w:szCs w:val="21"/>
        </w:rPr>
        <w:t>年度と比べ低い値となっており、</w:t>
      </w:r>
      <w:r w:rsidR="00E67246">
        <w:rPr>
          <w:rFonts w:ascii="Times New Roman" w:hAnsi="Times New Roman" w:hint="eastAsia"/>
          <w:szCs w:val="21"/>
        </w:rPr>
        <w:t>濃度は</w:t>
      </w:r>
      <w:r w:rsidR="00AD2602">
        <w:rPr>
          <w:rFonts w:ascii="Times New Roman" w:hAnsi="Times New Roman" w:hint="eastAsia"/>
          <w:szCs w:val="21"/>
        </w:rPr>
        <w:t>概ね平成</w:t>
      </w:r>
      <w:r w:rsidR="00AD2602">
        <w:rPr>
          <w:rFonts w:ascii="Times New Roman" w:hAnsi="Times New Roman" w:hint="eastAsia"/>
          <w:szCs w:val="21"/>
        </w:rPr>
        <w:t>28</w:t>
      </w:r>
      <w:r w:rsidR="00AD2602">
        <w:rPr>
          <w:rFonts w:ascii="Times New Roman" w:hAnsi="Times New Roman" w:hint="eastAsia"/>
          <w:szCs w:val="21"/>
        </w:rPr>
        <w:t>年度並みであった。</w:t>
      </w:r>
      <w:r w:rsidR="00EB00C1" w:rsidRPr="0028576D">
        <w:rPr>
          <w:rFonts w:ascii="Times New Roman" w:hAnsi="Times New Roman" w:hint="eastAsia"/>
          <w:szCs w:val="21"/>
        </w:rPr>
        <w:t>OC</w:t>
      </w:r>
      <w:r w:rsidR="00EB00C1" w:rsidRPr="0028576D">
        <w:rPr>
          <w:rFonts w:ascii="Times New Roman" w:hAnsi="Times New Roman" w:hint="eastAsia"/>
          <w:szCs w:val="21"/>
        </w:rPr>
        <w:t>も</w:t>
      </w:r>
      <w:r w:rsidR="00EB00C1" w:rsidRPr="0028576D">
        <w:rPr>
          <w:rFonts w:ascii="Times New Roman" w:hAnsi="Times New Roman"/>
          <w:szCs w:val="21"/>
        </w:rPr>
        <w:t>EC</w:t>
      </w:r>
      <w:r w:rsidR="00EB00C1">
        <w:rPr>
          <w:rFonts w:ascii="Times New Roman" w:hAnsi="Times New Roman" w:hint="eastAsia"/>
          <w:szCs w:val="21"/>
        </w:rPr>
        <w:t>と</w:t>
      </w:r>
      <w:r w:rsidR="00EB00C1">
        <w:rPr>
          <w:rFonts w:ascii="Times New Roman" w:hAnsi="Times New Roman"/>
          <w:szCs w:val="21"/>
        </w:rPr>
        <w:t>同様</w:t>
      </w:r>
      <w:r w:rsidR="00E67246">
        <w:rPr>
          <w:rFonts w:ascii="Times New Roman" w:hAnsi="Times New Roman" w:hint="eastAsia"/>
          <w:szCs w:val="21"/>
        </w:rPr>
        <w:t>、その濃度分布に</w:t>
      </w:r>
      <w:r w:rsidR="003F1FD2">
        <w:rPr>
          <w:rFonts w:ascii="Times New Roman" w:hAnsi="Times New Roman" w:hint="eastAsia"/>
          <w:szCs w:val="21"/>
        </w:rPr>
        <w:t>明確な</w:t>
      </w:r>
      <w:r w:rsidR="00EB00C1">
        <w:rPr>
          <w:rFonts w:ascii="Times New Roman" w:hAnsi="Times New Roman" w:hint="eastAsia"/>
          <w:szCs w:val="21"/>
        </w:rPr>
        <w:t>傾向は見られず、</w:t>
      </w:r>
      <w:r w:rsidR="00E67246">
        <w:rPr>
          <w:rFonts w:ascii="Times New Roman" w:hAnsi="Times New Roman" w:hint="eastAsia"/>
          <w:szCs w:val="21"/>
        </w:rPr>
        <w:t>多くの地点</w:t>
      </w:r>
      <w:r w:rsidR="000C1DD6">
        <w:rPr>
          <w:rFonts w:ascii="Times New Roman" w:hAnsi="Times New Roman" w:hint="eastAsia"/>
          <w:szCs w:val="21"/>
        </w:rPr>
        <w:t>で</w:t>
      </w:r>
      <w:r w:rsidR="00EB00C1">
        <w:rPr>
          <w:rFonts w:ascii="Times New Roman" w:hAnsi="Times New Roman" w:hint="eastAsia"/>
          <w:szCs w:val="21"/>
        </w:rPr>
        <w:t>3</w:t>
      </w:r>
      <w:r w:rsidR="00EB00C1">
        <w:rPr>
          <w:rFonts w:ascii="Times New Roman" w:hAnsi="Times New Roman"/>
          <w:szCs w:val="21"/>
        </w:rPr>
        <w:t xml:space="preserve"> </w:t>
      </w:r>
      <w:r w:rsidR="00EB00C1" w:rsidRPr="00FB4285">
        <w:rPr>
          <w:rFonts w:ascii="Symbol" w:hAnsi="Symbol"/>
          <w:szCs w:val="21"/>
        </w:rPr>
        <w:t></w:t>
      </w:r>
      <w:r w:rsidR="00EB00C1" w:rsidRPr="00FB4285">
        <w:rPr>
          <w:rFonts w:ascii="Times New Roman" w:hAnsi="Times New Roman"/>
          <w:szCs w:val="21"/>
        </w:rPr>
        <w:t>g/m</w:t>
      </w:r>
      <w:r w:rsidR="00EB00C1" w:rsidRPr="00FB4285">
        <w:rPr>
          <w:rFonts w:ascii="Times New Roman" w:hAnsi="Times New Roman"/>
          <w:szCs w:val="21"/>
          <w:vertAlign w:val="superscript"/>
        </w:rPr>
        <w:t>3</w:t>
      </w:r>
      <w:r w:rsidR="00EB00C1">
        <w:rPr>
          <w:rFonts w:ascii="Times New Roman" w:hAnsi="Times New Roman" w:hint="eastAsia"/>
          <w:szCs w:val="21"/>
        </w:rPr>
        <w:t>より高</w:t>
      </w:r>
      <w:r w:rsidR="00EB00C1" w:rsidRPr="0028576D">
        <w:rPr>
          <w:rFonts w:ascii="Times New Roman" w:hAnsi="Times New Roman" w:hint="eastAsia"/>
          <w:szCs w:val="21"/>
        </w:rPr>
        <w:t>い値</w:t>
      </w:r>
      <w:r w:rsidR="00EB00C1" w:rsidRPr="0028576D">
        <w:rPr>
          <w:rFonts w:ascii="Times New Roman" w:hAnsi="Times New Roman"/>
          <w:szCs w:val="21"/>
        </w:rPr>
        <w:t>を示し</w:t>
      </w:r>
      <w:r w:rsidR="00EB00C1">
        <w:rPr>
          <w:rFonts w:ascii="Times New Roman" w:hAnsi="Times New Roman" w:hint="eastAsia"/>
          <w:szCs w:val="21"/>
        </w:rPr>
        <w:t>ていた。なお、</w:t>
      </w:r>
      <w:r w:rsidR="00EB00C1" w:rsidRPr="00AD2602">
        <w:rPr>
          <w:rFonts w:ascii="Times New Roman" w:hAnsi="Times New Roman" w:hint="eastAsia"/>
          <w:szCs w:val="21"/>
        </w:rPr>
        <w:t>特に高い値を示したのは</w:t>
      </w:r>
      <w:r w:rsidR="00EB00C1">
        <w:rPr>
          <w:rFonts w:ascii="Times New Roman" w:hAnsi="Times New Roman" w:hint="eastAsia"/>
          <w:szCs w:val="21"/>
        </w:rPr>
        <w:t>秩父の</w:t>
      </w:r>
      <w:r w:rsidR="00EB00C1">
        <w:rPr>
          <w:rFonts w:ascii="Times New Roman" w:hAnsi="Times New Roman"/>
          <w:szCs w:val="21"/>
        </w:rPr>
        <w:t xml:space="preserve">4.4 </w:t>
      </w:r>
      <w:r w:rsidR="00EB00C1" w:rsidRPr="00FB4285">
        <w:rPr>
          <w:rFonts w:ascii="Symbol" w:hAnsi="Symbol"/>
          <w:szCs w:val="21"/>
        </w:rPr>
        <w:t></w:t>
      </w:r>
      <w:r w:rsidR="00EB00C1" w:rsidRPr="00FB4285">
        <w:rPr>
          <w:rFonts w:ascii="Times New Roman" w:hAnsi="Times New Roman"/>
          <w:szCs w:val="21"/>
        </w:rPr>
        <w:t>g/m</w:t>
      </w:r>
      <w:r w:rsidR="00EB00C1" w:rsidRPr="00FB4285">
        <w:rPr>
          <w:rFonts w:ascii="Times New Roman" w:hAnsi="Times New Roman"/>
          <w:szCs w:val="21"/>
          <w:vertAlign w:val="superscript"/>
        </w:rPr>
        <w:t>3</w:t>
      </w:r>
      <w:r w:rsidR="00EB00C1" w:rsidRPr="00AD2602">
        <w:rPr>
          <w:rFonts w:ascii="Times New Roman" w:hAnsi="Times New Roman" w:hint="eastAsia"/>
          <w:szCs w:val="21"/>
        </w:rPr>
        <w:t>であった。</w:t>
      </w:r>
      <w:r w:rsidRPr="0028576D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9</w:t>
      </w:r>
      <w:r w:rsidR="007A24FA">
        <w:rPr>
          <w:rFonts w:ascii="Times New Roman" w:hAnsi="Times New Roman" w:hint="eastAsia"/>
          <w:szCs w:val="21"/>
        </w:rPr>
        <w:t>に</w:t>
      </w:r>
      <w:r w:rsidR="00EB00C1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</w:t>
      </w:r>
      <w:r>
        <w:rPr>
          <w:rFonts w:ascii="Times New Roman" w:hAnsi="Times New Roman" w:hint="eastAsia"/>
          <w:szCs w:val="21"/>
        </w:rPr>
        <w:lastRenderedPageBreak/>
        <w:t>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="00AE67BA">
        <w:rPr>
          <w:rFonts w:ascii="Times New Roman" w:hAnsi="Times New Roman" w:hint="eastAsia"/>
          <w:szCs w:val="21"/>
        </w:rPr>
        <w:t>及び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</w:t>
      </w:r>
      <w:r w:rsidR="0048073D">
        <w:rPr>
          <w:rFonts w:ascii="Times New Roman" w:hAnsi="Times New Roman" w:hint="eastAsia"/>
          <w:szCs w:val="21"/>
        </w:rPr>
        <w:t>、図</w:t>
      </w:r>
      <w:r w:rsidR="0048073D">
        <w:rPr>
          <w:rFonts w:ascii="Times New Roman" w:hAnsi="Times New Roman" w:hint="eastAsia"/>
          <w:szCs w:val="21"/>
        </w:rPr>
        <w:t>3-1-11</w:t>
      </w:r>
      <w:r w:rsidR="0048073D">
        <w:rPr>
          <w:rFonts w:ascii="Times New Roman" w:hAnsi="Times New Roman" w:hint="eastAsia"/>
          <w:szCs w:val="21"/>
        </w:rPr>
        <w:t>に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の平均濃度分布</w:t>
      </w:r>
      <w:r>
        <w:rPr>
          <w:rFonts w:ascii="Times New Roman" w:hAnsi="Times New Roman" w:hint="eastAsia"/>
          <w:szCs w:val="21"/>
        </w:rPr>
        <w:t>を示す。</w:t>
      </w:r>
      <w:r w:rsidRPr="00BC3439">
        <w:rPr>
          <w:rFonts w:ascii="Times New Roman" w:hAnsi="Times New Roman"/>
          <w:szCs w:val="21"/>
        </w:rPr>
        <w:t>WSOC</w:t>
      </w:r>
      <w:r w:rsidR="0095766E" w:rsidRPr="00BC3439">
        <w:rPr>
          <w:rFonts w:ascii="Times New Roman" w:hAnsi="Times New Roman" w:hint="eastAsia"/>
          <w:szCs w:val="21"/>
        </w:rPr>
        <w:t>は</w:t>
      </w:r>
      <w:r w:rsidR="00EB00C1">
        <w:rPr>
          <w:rFonts w:ascii="Times New Roman" w:hAnsi="Times New Roman" w:hint="eastAsia"/>
          <w:szCs w:val="21"/>
        </w:rPr>
        <w:t>内陸部において</w:t>
      </w:r>
      <w:r w:rsidR="000C1DD6">
        <w:rPr>
          <w:rFonts w:ascii="Times New Roman" w:hAnsi="Times New Roman" w:hint="eastAsia"/>
          <w:szCs w:val="21"/>
        </w:rPr>
        <w:t>2</w:t>
      </w:r>
      <w:r w:rsidR="00EB00C1">
        <w:rPr>
          <w:rFonts w:ascii="Times New Roman" w:hAnsi="Times New Roman"/>
          <w:szCs w:val="21"/>
        </w:rPr>
        <w:t xml:space="preserve"> </w:t>
      </w:r>
      <w:r w:rsidR="00EB00C1" w:rsidRPr="00BC3439">
        <w:rPr>
          <w:rFonts w:ascii="Symbol" w:hAnsi="Symbol"/>
          <w:szCs w:val="21"/>
        </w:rPr>
        <w:t></w:t>
      </w:r>
      <w:r w:rsidR="00EB00C1" w:rsidRPr="00BC3439">
        <w:rPr>
          <w:rFonts w:ascii="Times New Roman" w:hAnsi="Times New Roman"/>
          <w:szCs w:val="21"/>
        </w:rPr>
        <w:t>g/m</w:t>
      </w:r>
      <w:r w:rsidR="00EB00C1" w:rsidRPr="00BC3439">
        <w:rPr>
          <w:rFonts w:ascii="Times New Roman" w:hAnsi="Times New Roman"/>
          <w:szCs w:val="21"/>
          <w:vertAlign w:val="superscript"/>
        </w:rPr>
        <w:t>3</w:t>
      </w:r>
      <w:r w:rsidR="001B0B11">
        <w:rPr>
          <w:rFonts w:ascii="Times New Roman" w:hAnsi="Times New Roman" w:hint="eastAsia"/>
          <w:szCs w:val="21"/>
        </w:rPr>
        <w:t>を超える地点が多く、</w:t>
      </w:r>
      <w:r w:rsidR="00E67246">
        <w:rPr>
          <w:rFonts w:ascii="Times New Roman" w:hAnsi="Times New Roman" w:hint="eastAsia"/>
          <w:szCs w:val="21"/>
        </w:rPr>
        <w:t>沿岸部より</w:t>
      </w:r>
      <w:r w:rsidR="00ED7EB3">
        <w:rPr>
          <w:rFonts w:ascii="Times New Roman" w:hAnsi="Times New Roman" w:hint="eastAsia"/>
          <w:szCs w:val="21"/>
        </w:rPr>
        <w:t>も濃度が</w:t>
      </w:r>
      <w:r w:rsidR="00E67246">
        <w:rPr>
          <w:rFonts w:ascii="Times New Roman" w:hAnsi="Times New Roman" w:hint="eastAsia"/>
          <w:szCs w:val="21"/>
        </w:rPr>
        <w:t>高く</w:t>
      </w:r>
      <w:r w:rsidR="002A16E6">
        <w:rPr>
          <w:rFonts w:ascii="Times New Roman" w:hAnsi="Times New Roman" w:hint="eastAsia"/>
          <w:szCs w:val="21"/>
        </w:rPr>
        <w:t>な</w:t>
      </w:r>
      <w:r w:rsidR="00ED7EB3">
        <w:rPr>
          <w:rFonts w:ascii="Times New Roman" w:hAnsi="Times New Roman" w:hint="eastAsia"/>
          <w:szCs w:val="21"/>
        </w:rPr>
        <w:t>る傾向があり、</w:t>
      </w:r>
      <w:r w:rsidR="002A16E6">
        <w:rPr>
          <w:rFonts w:ascii="Times New Roman" w:hAnsi="Times New Roman" w:hint="eastAsia"/>
          <w:szCs w:val="21"/>
        </w:rPr>
        <w:t>そのうち</w:t>
      </w:r>
      <w:r w:rsidR="004764C8">
        <w:rPr>
          <w:rFonts w:ascii="Times New Roman" w:hAnsi="Times New Roman" w:hint="eastAsia"/>
          <w:szCs w:val="21"/>
        </w:rPr>
        <w:t>WSOC/OC</w:t>
      </w:r>
      <w:r w:rsidR="00AE07C1">
        <w:rPr>
          <w:rFonts w:ascii="Times New Roman" w:hAnsi="Times New Roman" w:hint="eastAsia"/>
          <w:szCs w:val="21"/>
        </w:rPr>
        <w:t>が高かったのは大和（</w:t>
      </w:r>
      <w:r w:rsidR="00AE07C1">
        <w:rPr>
          <w:rFonts w:ascii="Times New Roman" w:hAnsi="Times New Roman" w:hint="eastAsia"/>
          <w:szCs w:val="21"/>
        </w:rPr>
        <w:t>8</w:t>
      </w:r>
      <w:r w:rsidR="00AE07C1">
        <w:rPr>
          <w:rFonts w:ascii="Times New Roman" w:hAnsi="Times New Roman"/>
          <w:szCs w:val="21"/>
        </w:rPr>
        <w:t>5</w:t>
      </w:r>
      <w:r w:rsidR="002A16E6">
        <w:rPr>
          <w:rFonts w:ascii="Times New Roman" w:hAnsi="Times New Roman"/>
          <w:szCs w:val="21"/>
        </w:rPr>
        <w:t>％）</w:t>
      </w:r>
      <w:r w:rsidR="00AE07C1" w:rsidRPr="00AE07C1">
        <w:rPr>
          <w:rFonts w:ascii="Times New Roman" w:hAnsi="Times New Roman"/>
          <w:szCs w:val="21"/>
        </w:rPr>
        <w:t>、次いで</w:t>
      </w:r>
      <w:r w:rsidR="00AE07C1">
        <w:rPr>
          <w:rFonts w:ascii="Times New Roman" w:hAnsi="Times New Roman" w:hint="eastAsia"/>
          <w:szCs w:val="21"/>
        </w:rPr>
        <w:t>真岡、吉田</w:t>
      </w:r>
      <w:r w:rsidR="00AE07C1" w:rsidRPr="00AE07C1">
        <w:rPr>
          <w:rFonts w:ascii="Times New Roman" w:hAnsi="Times New Roman"/>
          <w:szCs w:val="21"/>
        </w:rPr>
        <w:t>、</w:t>
      </w:r>
      <w:r w:rsidR="00AE07C1">
        <w:rPr>
          <w:rFonts w:ascii="Times New Roman" w:hAnsi="Times New Roman" w:hint="eastAsia"/>
          <w:szCs w:val="21"/>
        </w:rPr>
        <w:t>甲府の</w:t>
      </w:r>
      <w:r w:rsidR="00AE07C1">
        <w:rPr>
          <w:rFonts w:ascii="Times New Roman" w:hAnsi="Times New Roman" w:hint="eastAsia"/>
          <w:szCs w:val="21"/>
        </w:rPr>
        <w:t>81</w:t>
      </w:r>
      <w:r w:rsidR="00AE07C1">
        <w:rPr>
          <w:rFonts w:ascii="Times New Roman" w:hAnsi="Times New Roman" w:hint="eastAsia"/>
          <w:szCs w:val="21"/>
        </w:rPr>
        <w:t>％であったが、</w:t>
      </w:r>
      <w:r w:rsidR="00ED7EB3" w:rsidRPr="00BC3439">
        <w:rPr>
          <w:rFonts w:ascii="Times New Roman" w:hAnsi="Times New Roman"/>
          <w:szCs w:val="21"/>
        </w:rPr>
        <w:t>WSOC</w:t>
      </w:r>
      <w:r w:rsidR="00ED7EB3">
        <w:rPr>
          <w:rFonts w:ascii="Times New Roman" w:hAnsi="Times New Roman" w:hint="eastAsia"/>
          <w:szCs w:val="21"/>
        </w:rPr>
        <w:t>と</w:t>
      </w:r>
      <w:r w:rsidR="00ED7EB3">
        <w:rPr>
          <w:rFonts w:ascii="Times New Roman" w:hAnsi="Times New Roman" w:hint="eastAsia"/>
          <w:szCs w:val="21"/>
        </w:rPr>
        <w:t>WSOC/OC</w:t>
      </w:r>
      <w:r w:rsidR="00ED7EB3">
        <w:rPr>
          <w:rFonts w:ascii="Times New Roman" w:hAnsi="Times New Roman" w:hint="eastAsia"/>
          <w:szCs w:val="21"/>
        </w:rPr>
        <w:t>の濃度分布に</w:t>
      </w:r>
      <w:r w:rsidR="00AE07C1">
        <w:rPr>
          <w:rFonts w:ascii="Times New Roman" w:hAnsi="Times New Roman"/>
          <w:szCs w:val="21"/>
        </w:rPr>
        <w:t>関係性</w:t>
      </w:r>
      <w:r w:rsidR="00AE07C1">
        <w:rPr>
          <w:rFonts w:ascii="Times New Roman" w:hAnsi="Times New Roman" w:hint="eastAsia"/>
          <w:szCs w:val="21"/>
        </w:rPr>
        <w:t>は</w:t>
      </w:r>
      <w:r w:rsidR="00AE07C1">
        <w:rPr>
          <w:rFonts w:ascii="Times New Roman" w:hAnsi="Times New Roman"/>
          <w:szCs w:val="21"/>
        </w:rPr>
        <w:t>見られなかった。</w:t>
      </w:r>
      <w:r w:rsidR="00AE07C1">
        <w:rPr>
          <w:rFonts w:ascii="Times New Roman" w:hAnsi="Times New Roman" w:hint="eastAsia"/>
          <w:szCs w:val="21"/>
        </w:rPr>
        <w:t>OC/TC</w:t>
      </w:r>
      <w:r w:rsidR="00AE07C1">
        <w:rPr>
          <w:rFonts w:ascii="Times New Roman" w:hAnsi="Times New Roman" w:hint="eastAsia"/>
          <w:szCs w:val="21"/>
        </w:rPr>
        <w:t>は</w:t>
      </w:r>
      <w:r w:rsidR="00AE07C1">
        <w:rPr>
          <w:rFonts w:ascii="Times New Roman" w:hAnsi="Times New Roman"/>
          <w:szCs w:val="21"/>
        </w:rPr>
        <w:t>全</w:t>
      </w:r>
      <w:r w:rsidR="00AE07C1">
        <w:rPr>
          <w:rFonts w:ascii="Times New Roman" w:hAnsi="Times New Roman" w:hint="eastAsia"/>
          <w:szCs w:val="21"/>
        </w:rPr>
        <w:t>地点</w:t>
      </w:r>
      <w:r w:rsidR="00AE07C1">
        <w:rPr>
          <w:rFonts w:ascii="Times New Roman" w:hAnsi="Times New Roman"/>
          <w:szCs w:val="21"/>
        </w:rPr>
        <w:t>で</w:t>
      </w:r>
      <w:r w:rsidR="00AE07C1">
        <w:rPr>
          <w:rFonts w:ascii="Times New Roman" w:hAnsi="Times New Roman"/>
          <w:szCs w:val="21"/>
        </w:rPr>
        <w:t>70</w:t>
      </w:r>
      <w:r w:rsidR="00AE07C1">
        <w:rPr>
          <w:rFonts w:ascii="Times New Roman" w:hAnsi="Times New Roman" w:hint="eastAsia"/>
          <w:szCs w:val="21"/>
        </w:rPr>
        <w:t>％</w:t>
      </w:r>
      <w:r w:rsidR="00AE07C1">
        <w:rPr>
          <w:rFonts w:ascii="Times New Roman" w:hAnsi="Times New Roman"/>
          <w:szCs w:val="21"/>
        </w:rPr>
        <w:t>を超え</w:t>
      </w:r>
      <w:r w:rsidR="00AE07C1">
        <w:rPr>
          <w:rFonts w:ascii="Times New Roman" w:hAnsi="Times New Roman" w:hint="eastAsia"/>
          <w:szCs w:val="21"/>
        </w:rPr>
        <w:t>ており、</w:t>
      </w:r>
      <w:r w:rsidR="00AE07C1">
        <w:rPr>
          <w:rFonts w:ascii="Times New Roman" w:hAnsi="Times New Roman" w:hint="eastAsia"/>
          <w:szCs w:val="21"/>
        </w:rPr>
        <w:t>80</w:t>
      </w:r>
      <w:r w:rsidR="002A16E6">
        <w:rPr>
          <w:rFonts w:ascii="Times New Roman" w:hAnsi="Times New Roman" w:hint="eastAsia"/>
          <w:szCs w:val="21"/>
        </w:rPr>
        <w:t>％以上の</w:t>
      </w:r>
      <w:r w:rsidR="00AE07C1">
        <w:rPr>
          <w:rFonts w:ascii="Times New Roman" w:hAnsi="Times New Roman" w:hint="eastAsia"/>
          <w:szCs w:val="21"/>
        </w:rPr>
        <w:t>地点も多く見られたが</w:t>
      </w:r>
      <w:r w:rsidR="002A16E6">
        <w:rPr>
          <w:rFonts w:ascii="Times New Roman" w:hAnsi="Times New Roman" w:hint="eastAsia"/>
          <w:szCs w:val="21"/>
        </w:rPr>
        <w:t>、</w:t>
      </w:r>
      <w:r w:rsidR="00AE07C1">
        <w:rPr>
          <w:rFonts w:ascii="Times New Roman" w:hAnsi="Times New Roman"/>
          <w:szCs w:val="21"/>
        </w:rPr>
        <w:t>地域的な傾向は</w:t>
      </w:r>
      <w:r w:rsidR="00AE07C1">
        <w:rPr>
          <w:rFonts w:ascii="Times New Roman" w:hAnsi="Times New Roman" w:hint="eastAsia"/>
          <w:szCs w:val="21"/>
        </w:rPr>
        <w:t>認められなかった</w:t>
      </w:r>
      <w:r w:rsidR="00AE07C1">
        <w:rPr>
          <w:rFonts w:ascii="Times New Roman" w:hAnsi="Times New Roman"/>
          <w:szCs w:val="21"/>
        </w:rPr>
        <w:t>。</w:t>
      </w:r>
      <w:r w:rsidR="002C5D25">
        <w:rPr>
          <w:rFonts w:ascii="Times New Roman" w:hAnsi="Times New Roman" w:hint="eastAsia"/>
          <w:szCs w:val="21"/>
        </w:rPr>
        <w:t>NMHC</w:t>
      </w:r>
      <w:r w:rsidR="002C5D25">
        <w:rPr>
          <w:rFonts w:ascii="Times New Roman" w:hAnsi="Times New Roman" w:hint="eastAsia"/>
          <w:szCs w:val="21"/>
        </w:rPr>
        <w:t>は</w:t>
      </w:r>
      <w:r w:rsidR="0083574D">
        <w:rPr>
          <w:rFonts w:ascii="Times New Roman" w:hAnsi="Times New Roman" w:hint="eastAsia"/>
          <w:szCs w:val="21"/>
        </w:rPr>
        <w:t>平成</w:t>
      </w:r>
      <w:r w:rsidR="0083574D">
        <w:rPr>
          <w:rFonts w:ascii="Times New Roman" w:hAnsi="Times New Roman" w:hint="eastAsia"/>
          <w:szCs w:val="21"/>
        </w:rPr>
        <w:t>29</w:t>
      </w:r>
      <w:r w:rsidR="0083574D">
        <w:rPr>
          <w:rFonts w:ascii="Times New Roman" w:hAnsi="Times New Roman" w:hint="eastAsia"/>
          <w:szCs w:val="21"/>
        </w:rPr>
        <w:t>年度と同様に</w:t>
      </w:r>
      <w:r w:rsidR="00B32FF0">
        <w:rPr>
          <w:rFonts w:ascii="Times New Roman" w:hAnsi="Times New Roman" w:hint="eastAsia"/>
          <w:szCs w:val="21"/>
        </w:rPr>
        <w:t>さいたま</w:t>
      </w:r>
      <w:r w:rsidR="002C5D25">
        <w:rPr>
          <w:rFonts w:ascii="Times New Roman" w:hAnsi="Times New Roman"/>
          <w:szCs w:val="21"/>
        </w:rPr>
        <w:t>において</w:t>
      </w:r>
      <w:r w:rsidR="00AE07C1">
        <w:rPr>
          <w:rFonts w:ascii="Times New Roman" w:hAnsi="Times New Roman" w:hint="eastAsia"/>
          <w:szCs w:val="21"/>
        </w:rPr>
        <w:t>最も高</w:t>
      </w:r>
      <w:r w:rsidR="002B4CD4">
        <w:rPr>
          <w:rFonts w:ascii="Times New Roman" w:hAnsi="Times New Roman" w:hint="eastAsia"/>
          <w:szCs w:val="21"/>
        </w:rPr>
        <w:t>かったが、</w:t>
      </w:r>
      <w:r w:rsidR="00137529">
        <w:rPr>
          <w:rFonts w:ascii="Times New Roman" w:hAnsi="Times New Roman" w:hint="eastAsia"/>
          <w:szCs w:val="21"/>
        </w:rPr>
        <w:t>内陸部で高濃度になるという平成</w:t>
      </w:r>
      <w:r w:rsidR="00137529">
        <w:rPr>
          <w:rFonts w:ascii="Times New Roman" w:hAnsi="Times New Roman" w:hint="eastAsia"/>
          <w:szCs w:val="21"/>
        </w:rPr>
        <w:t>29</w:t>
      </w:r>
      <w:r w:rsidR="00137529">
        <w:rPr>
          <w:rFonts w:ascii="Times New Roman" w:hAnsi="Times New Roman" w:hint="eastAsia"/>
          <w:szCs w:val="21"/>
        </w:rPr>
        <w:t>年度に見られた</w:t>
      </w:r>
      <w:r w:rsidR="002A16E6">
        <w:rPr>
          <w:rFonts w:ascii="Times New Roman" w:hAnsi="Times New Roman" w:hint="eastAsia"/>
          <w:szCs w:val="21"/>
        </w:rPr>
        <w:t>傾向とは</w:t>
      </w:r>
      <w:r w:rsidR="002B4CD4">
        <w:rPr>
          <w:rFonts w:ascii="Times New Roman" w:hAnsi="Times New Roman" w:hint="eastAsia"/>
          <w:szCs w:val="21"/>
        </w:rPr>
        <w:t>異なって</w:t>
      </w:r>
      <w:r w:rsidR="002A16E6">
        <w:rPr>
          <w:rFonts w:ascii="Times New Roman" w:hAnsi="Times New Roman" w:hint="eastAsia"/>
          <w:szCs w:val="21"/>
        </w:rPr>
        <w:t>いた</w:t>
      </w:r>
      <w:r w:rsidR="002C5D25">
        <w:rPr>
          <w:rFonts w:ascii="Times New Roman" w:hAnsi="Times New Roman"/>
          <w:szCs w:val="21"/>
        </w:rPr>
        <w:t>。</w:t>
      </w:r>
    </w:p>
    <w:p w14:paraId="539B01AA" w14:textId="49751B24" w:rsidR="001E33EC" w:rsidRPr="004E519A" w:rsidRDefault="00ED08A4" w:rsidP="009D487E">
      <w:pPr>
        <w:ind w:firstLineChars="100" w:firstLine="213"/>
        <w:rPr>
          <w:rFonts w:ascii="Times New Roman" w:hAnsi="Times New Roman"/>
          <w:szCs w:val="21"/>
        </w:rPr>
      </w:pPr>
      <w:r w:rsidRPr="00BC5AC5">
        <w:rPr>
          <w:rFonts w:ascii="Times New Roman" w:hAnsi="Times New Roman" w:hint="eastAsia"/>
          <w:szCs w:val="21"/>
        </w:rPr>
        <w:t>図</w:t>
      </w:r>
      <w:r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12</w:t>
      </w:r>
      <w:r w:rsidRPr="00BC5AC5">
        <w:rPr>
          <w:rFonts w:ascii="Times New Roman" w:hAnsi="Times New Roman" w:hint="eastAsia"/>
          <w:szCs w:val="21"/>
        </w:rPr>
        <w:t>に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="002B4CD4">
        <w:rPr>
          <w:rFonts w:ascii="Times New Roman" w:hAnsi="Times New Roman" w:hint="eastAsia"/>
          <w:szCs w:val="21"/>
        </w:rPr>
        <w:t>、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NMHC</w:t>
      </w:r>
      <w:r w:rsidR="0054369E" w:rsidRPr="00BC5AC5">
        <w:rPr>
          <w:rFonts w:ascii="Times New Roman" w:hAnsi="Times New Roman" w:hint="eastAsia"/>
          <w:szCs w:val="21"/>
        </w:rPr>
        <w:t>、図</w:t>
      </w:r>
      <w:r w:rsidR="0054369E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13</w:t>
      </w:r>
      <w:r w:rsidR="0054369E" w:rsidRPr="00BC5AC5">
        <w:rPr>
          <w:rFonts w:ascii="Times New Roman" w:hAnsi="Times New Roman" w:hint="eastAsia"/>
          <w:szCs w:val="21"/>
        </w:rPr>
        <w:t>に</w:t>
      </w:r>
      <w:r w:rsidR="0054369E" w:rsidRPr="00BC5AC5">
        <w:rPr>
          <w:rFonts w:ascii="Times New Roman" w:hAnsi="Times New Roman" w:hint="eastAsia"/>
          <w:szCs w:val="21"/>
        </w:rPr>
        <w:t>OC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、</w:t>
      </w:r>
      <w:r w:rsidR="0054369E" w:rsidRPr="00BC5AC5">
        <w:rPr>
          <w:rFonts w:ascii="Times New Roman" w:hAnsi="Times New Roman" w:hint="eastAsia"/>
          <w:szCs w:val="21"/>
        </w:rPr>
        <w:t xml:space="preserve">WSOC 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BC5AC5" w:rsidRPr="00BC5AC5">
        <w:rPr>
          <w:rFonts w:ascii="Times New Roman" w:hAnsi="Times New Roman" w:hint="eastAsia"/>
          <w:szCs w:val="21"/>
        </w:rPr>
        <w:t>、図</w:t>
      </w:r>
      <w:r w:rsidR="00BC5AC5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14</w:t>
      </w:r>
      <w:r w:rsidR="00BC5AC5" w:rsidRPr="00BC5AC5">
        <w:rPr>
          <w:rFonts w:ascii="Times New Roman" w:hAnsi="Times New Roman" w:hint="eastAsia"/>
          <w:szCs w:val="21"/>
        </w:rPr>
        <w:t>に</w:t>
      </w:r>
      <w:r w:rsidR="00BC5AC5" w:rsidRPr="00BC5AC5">
        <w:rPr>
          <w:rFonts w:ascii="Times New Roman" w:hAnsi="Times New Roman" w:hint="eastAsia"/>
          <w:szCs w:val="21"/>
        </w:rPr>
        <w:t>char-EC</w:t>
      </w:r>
      <w:r w:rsidR="00BC5AC5" w:rsidRPr="00BC5AC5">
        <w:rPr>
          <w:rFonts w:ascii="Times New Roman" w:hAnsi="Times New Roman" w:hint="eastAsia"/>
          <w:szCs w:val="21"/>
        </w:rPr>
        <w:t>と</w:t>
      </w:r>
      <w:r w:rsidR="00BC5AC5" w:rsidRPr="00BC5AC5">
        <w:rPr>
          <w:rFonts w:ascii="Times New Roman" w:hAnsi="Times New Roman"/>
          <w:szCs w:val="21"/>
        </w:rPr>
        <w:t>K</w:t>
      </w:r>
      <w:r w:rsidR="00BC5AC5" w:rsidRPr="00BC5AC5">
        <w:rPr>
          <w:rFonts w:ascii="Times New Roman" w:hAnsi="Times New Roman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について、それぞれの</w:t>
      </w:r>
      <w:r w:rsidR="00BC5AC5" w:rsidRPr="00BC5AC5">
        <w:rPr>
          <w:rFonts w:ascii="Times New Roman" w:hAnsi="Times New Roman" w:hint="eastAsia"/>
          <w:szCs w:val="21"/>
        </w:rPr>
        <w:t>関係を</w:t>
      </w:r>
      <w:r w:rsidR="002B4CD4">
        <w:rPr>
          <w:rFonts w:ascii="Times New Roman" w:hAnsi="Times New Roman" w:hint="eastAsia"/>
          <w:szCs w:val="21"/>
        </w:rPr>
        <w:t>示す</w:t>
      </w:r>
      <w:r w:rsidR="0054369E" w:rsidRPr="00BC5AC5">
        <w:rPr>
          <w:rFonts w:ascii="Times New Roman" w:hAnsi="Times New Roman" w:hint="eastAsia"/>
          <w:szCs w:val="21"/>
        </w:rPr>
        <w:t>。</w:t>
      </w:r>
      <w:r w:rsidR="00EA16C2">
        <w:rPr>
          <w:rFonts w:ascii="Times New Roman" w:hAnsi="Times New Roman" w:hint="eastAsia"/>
          <w:szCs w:val="21"/>
        </w:rPr>
        <w:t>平成</w:t>
      </w:r>
      <w:r w:rsidR="00F3136F">
        <w:rPr>
          <w:rFonts w:ascii="Times New Roman" w:hAnsi="Times New Roman"/>
          <w:szCs w:val="21"/>
        </w:rPr>
        <w:t>2</w:t>
      </w:r>
      <w:r w:rsidR="00F3136F">
        <w:rPr>
          <w:rFonts w:ascii="Times New Roman" w:hAnsi="Times New Roman" w:hint="eastAsia"/>
          <w:szCs w:val="21"/>
        </w:rPr>
        <w:t>9</w:t>
      </w:r>
      <w:r w:rsidR="002A16E6">
        <w:rPr>
          <w:rFonts w:ascii="Times New Roman" w:hAnsi="Times New Roman" w:hint="eastAsia"/>
          <w:szCs w:val="21"/>
        </w:rPr>
        <w:t>年度</w:t>
      </w:r>
      <w:r w:rsidR="00EA16C2">
        <w:rPr>
          <w:rFonts w:ascii="Times New Roman" w:hAnsi="Times New Roman"/>
          <w:szCs w:val="21"/>
        </w:rPr>
        <w:t>と同様</w:t>
      </w:r>
      <w:r w:rsidR="002A16E6">
        <w:rPr>
          <w:rFonts w:ascii="Times New Roman" w:hAnsi="Times New Roman" w:hint="eastAsia"/>
          <w:szCs w:val="21"/>
        </w:rPr>
        <w:t>に</w:t>
      </w:r>
      <w:r w:rsidR="00EA16C2">
        <w:rPr>
          <w:rFonts w:ascii="Times New Roman" w:hAnsi="Times New Roman"/>
          <w:szCs w:val="21"/>
        </w:rPr>
        <w:t>、</w:t>
      </w:r>
      <w:r w:rsidR="00EA16C2">
        <w:rPr>
          <w:rFonts w:ascii="Times New Roman" w:hAnsi="Times New Roman"/>
          <w:szCs w:val="21"/>
        </w:rPr>
        <w:t>OC</w:t>
      </w:r>
      <w:r w:rsidR="00EA16C2">
        <w:rPr>
          <w:rFonts w:ascii="Times New Roman" w:hAnsi="Times New Roman"/>
          <w:szCs w:val="21"/>
        </w:rPr>
        <w:t>と</w:t>
      </w:r>
      <w:r w:rsidR="00EA16C2">
        <w:rPr>
          <w:rFonts w:ascii="Times New Roman" w:hAnsi="Times New Roman"/>
          <w:szCs w:val="21"/>
        </w:rPr>
        <w:t>Ox</w:t>
      </w:r>
      <w:r w:rsidR="00EA16C2">
        <w:rPr>
          <w:rFonts w:ascii="Times New Roman" w:hAnsi="Times New Roman"/>
          <w:szCs w:val="21"/>
        </w:rPr>
        <w:t>に明確な関係</w:t>
      </w:r>
      <w:r w:rsidR="002A16E6">
        <w:rPr>
          <w:rFonts w:ascii="Times New Roman" w:hAnsi="Times New Roman" w:hint="eastAsia"/>
          <w:szCs w:val="21"/>
        </w:rPr>
        <w:t>性</w:t>
      </w:r>
      <w:r w:rsidR="00EA16C2">
        <w:rPr>
          <w:rFonts w:ascii="Times New Roman" w:hAnsi="Times New Roman"/>
          <w:szCs w:val="21"/>
        </w:rPr>
        <w:t>は見られ</w:t>
      </w:r>
      <w:r w:rsidR="00EA16C2">
        <w:rPr>
          <w:rFonts w:ascii="Times New Roman" w:hAnsi="Times New Roman" w:hint="eastAsia"/>
          <w:szCs w:val="21"/>
        </w:rPr>
        <w:t>ず、</w:t>
      </w:r>
      <w:r w:rsidR="003F1FD2">
        <w:rPr>
          <w:rFonts w:ascii="Times New Roman" w:hAnsi="Times New Roman" w:hint="eastAsia"/>
          <w:szCs w:val="21"/>
        </w:rPr>
        <w:t>本図では</w:t>
      </w:r>
      <w:r w:rsidR="00EA16C2">
        <w:rPr>
          <w:rFonts w:ascii="Times New Roman" w:hAnsi="Times New Roman"/>
          <w:szCs w:val="21"/>
        </w:rPr>
        <w:t>光化学二次生成による</w:t>
      </w:r>
      <w:r w:rsidR="00EA16C2">
        <w:rPr>
          <w:rFonts w:ascii="Times New Roman" w:hAnsi="Times New Roman" w:hint="eastAsia"/>
          <w:szCs w:val="21"/>
        </w:rPr>
        <w:t>寄与</w:t>
      </w:r>
      <w:r w:rsidR="00EA16C2">
        <w:rPr>
          <w:rFonts w:ascii="Times New Roman" w:hAnsi="Times New Roman"/>
          <w:szCs w:val="21"/>
        </w:rPr>
        <w:t>の傾向は</w:t>
      </w:r>
      <w:r w:rsidR="002A16E6">
        <w:rPr>
          <w:rFonts w:ascii="Times New Roman" w:hAnsi="Times New Roman" w:hint="eastAsia"/>
          <w:szCs w:val="21"/>
        </w:rPr>
        <w:t>認められなかった</w:t>
      </w:r>
      <w:r w:rsidR="00EA16C2">
        <w:rPr>
          <w:rFonts w:ascii="Times New Roman" w:hAnsi="Times New Roman"/>
          <w:szCs w:val="21"/>
        </w:rPr>
        <w:t>。</w:t>
      </w:r>
      <w:r w:rsidR="002A16E6">
        <w:rPr>
          <w:rFonts w:ascii="Times New Roman" w:hAnsi="Times New Roman" w:hint="eastAsia"/>
          <w:szCs w:val="21"/>
        </w:rPr>
        <w:t>なお、</w:t>
      </w:r>
      <w:r w:rsidR="0091787D">
        <w:rPr>
          <w:rFonts w:ascii="Times New Roman" w:hAnsi="Times New Roman" w:hint="eastAsia"/>
          <w:szCs w:val="21"/>
        </w:rPr>
        <w:t>OC</w:t>
      </w:r>
      <w:r w:rsidR="0091787D">
        <w:rPr>
          <w:rFonts w:ascii="Times New Roman" w:hAnsi="Times New Roman"/>
          <w:szCs w:val="21"/>
        </w:rPr>
        <w:t>と</w:t>
      </w:r>
      <w:r w:rsidR="0091787D">
        <w:rPr>
          <w:rFonts w:ascii="Times New Roman" w:hAnsi="Times New Roman" w:hint="eastAsia"/>
          <w:szCs w:val="21"/>
        </w:rPr>
        <w:t>NMHC</w:t>
      </w:r>
      <w:r w:rsidR="002B4CD4">
        <w:rPr>
          <w:rFonts w:ascii="Times New Roman" w:hAnsi="Times New Roman" w:hint="eastAsia"/>
          <w:szCs w:val="21"/>
        </w:rPr>
        <w:t>には、平成</w:t>
      </w:r>
      <w:r w:rsidR="002B4CD4">
        <w:rPr>
          <w:rFonts w:ascii="Times New Roman" w:hAnsi="Times New Roman" w:hint="eastAsia"/>
          <w:szCs w:val="21"/>
        </w:rPr>
        <w:t>29</w:t>
      </w:r>
      <w:r w:rsidR="002B4CD4">
        <w:rPr>
          <w:rFonts w:ascii="Times New Roman" w:hAnsi="Times New Roman" w:hint="eastAsia"/>
          <w:szCs w:val="21"/>
        </w:rPr>
        <w:t>年度と同様に</w:t>
      </w:r>
      <w:r w:rsidR="002A16E6">
        <w:rPr>
          <w:rFonts w:ascii="Times New Roman" w:hAnsi="Times New Roman"/>
          <w:szCs w:val="21"/>
        </w:rPr>
        <w:t>若干の</w:t>
      </w:r>
      <w:r w:rsidR="00137529">
        <w:rPr>
          <w:rFonts w:ascii="Times New Roman" w:hAnsi="Times New Roman" w:hint="eastAsia"/>
          <w:szCs w:val="21"/>
        </w:rPr>
        <w:t>関係</w:t>
      </w:r>
      <w:r w:rsidR="002B4CD4">
        <w:rPr>
          <w:rFonts w:ascii="Times New Roman" w:hAnsi="Times New Roman"/>
          <w:szCs w:val="21"/>
        </w:rPr>
        <w:t>があるように見られた。</w:t>
      </w:r>
      <w:r w:rsidR="00B23F30" w:rsidRPr="001F4383">
        <w:rPr>
          <w:rFonts w:ascii="Times New Roman" w:hAnsi="Times New Roman" w:hint="eastAsia"/>
          <w:szCs w:val="21"/>
        </w:rPr>
        <w:t>OC</w:t>
      </w:r>
      <w:r w:rsidR="00B23F30" w:rsidRPr="001F4383">
        <w:rPr>
          <w:rFonts w:ascii="Times New Roman" w:hAnsi="Times New Roman" w:hint="eastAsia"/>
          <w:szCs w:val="21"/>
        </w:rPr>
        <w:t>と</w:t>
      </w:r>
      <w:r w:rsidR="00B23F30" w:rsidRPr="001F4383">
        <w:rPr>
          <w:rFonts w:ascii="Times New Roman" w:hAnsi="Times New Roman" w:hint="eastAsia"/>
          <w:szCs w:val="21"/>
        </w:rPr>
        <w:t>K</w:t>
      </w:r>
      <w:r w:rsidR="00B23F30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、</w:t>
      </w:r>
      <w:r w:rsidR="001F4383" w:rsidRPr="001F4383">
        <w:rPr>
          <w:rFonts w:ascii="Times New Roman" w:hAnsi="Times New Roman" w:hint="eastAsia"/>
          <w:szCs w:val="21"/>
        </w:rPr>
        <w:t>char-EC</w:t>
      </w:r>
      <w:r w:rsidR="001F4383" w:rsidRPr="001F4383">
        <w:rPr>
          <w:rFonts w:ascii="Times New Roman" w:hAnsi="Times New Roman" w:hint="eastAsia"/>
          <w:szCs w:val="21"/>
        </w:rPr>
        <w:t>と</w:t>
      </w:r>
      <w:r w:rsidR="001F4383" w:rsidRPr="001F4383">
        <w:rPr>
          <w:rFonts w:ascii="Times New Roman" w:hAnsi="Times New Roman" w:hint="eastAsia"/>
          <w:szCs w:val="21"/>
        </w:rPr>
        <w:t>K</w:t>
      </w:r>
      <w:r w:rsidR="001F4383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2A16E6">
        <w:rPr>
          <w:rFonts w:ascii="Times New Roman" w:hAnsi="Times New Roman" w:hint="eastAsia"/>
          <w:szCs w:val="21"/>
        </w:rPr>
        <w:t>の関係については</w:t>
      </w:r>
      <w:r w:rsidR="002B4CD4">
        <w:rPr>
          <w:rFonts w:ascii="Times New Roman" w:hAnsi="Times New Roman" w:hint="eastAsia"/>
          <w:szCs w:val="21"/>
        </w:rPr>
        <w:t>、</w:t>
      </w:r>
      <w:r w:rsidR="002A16E6">
        <w:rPr>
          <w:rFonts w:ascii="Times New Roman" w:hAnsi="Times New Roman" w:hint="eastAsia"/>
          <w:szCs w:val="21"/>
        </w:rPr>
        <w:t>平成</w:t>
      </w:r>
      <w:r w:rsidR="002A16E6">
        <w:rPr>
          <w:rFonts w:ascii="Times New Roman" w:hAnsi="Times New Roman" w:hint="eastAsia"/>
          <w:szCs w:val="21"/>
        </w:rPr>
        <w:t>29</w:t>
      </w:r>
      <w:r w:rsidR="00FF193E">
        <w:rPr>
          <w:rFonts w:ascii="Times New Roman" w:hAnsi="Times New Roman" w:hint="eastAsia"/>
          <w:szCs w:val="21"/>
        </w:rPr>
        <w:t>年度では</w:t>
      </w:r>
      <w:r w:rsidR="00F3136F">
        <w:rPr>
          <w:rFonts w:ascii="Times New Roman" w:hAnsi="Times New Roman" w:hint="eastAsia"/>
          <w:szCs w:val="21"/>
        </w:rPr>
        <w:t>関係性が</w:t>
      </w:r>
      <w:r w:rsidR="00FF193E">
        <w:rPr>
          <w:rFonts w:ascii="Times New Roman" w:hAnsi="Times New Roman" w:hint="eastAsia"/>
          <w:szCs w:val="21"/>
        </w:rPr>
        <w:t>認められなかったが、本年度においては</w:t>
      </w:r>
      <w:r w:rsidR="0017381D">
        <w:rPr>
          <w:rFonts w:ascii="Times New Roman" w:hAnsi="Times New Roman"/>
          <w:szCs w:val="21"/>
        </w:rPr>
        <w:t>若干の</w:t>
      </w:r>
      <w:r w:rsidR="0017381D">
        <w:rPr>
          <w:rFonts w:ascii="Times New Roman" w:hAnsi="Times New Roman" w:hint="eastAsia"/>
          <w:szCs w:val="21"/>
        </w:rPr>
        <w:t>関係</w:t>
      </w:r>
      <w:r w:rsidR="0017381D">
        <w:rPr>
          <w:rFonts w:ascii="Times New Roman" w:hAnsi="Times New Roman"/>
          <w:szCs w:val="21"/>
        </w:rPr>
        <w:t>があるように見られた</w:t>
      </w:r>
      <w:r w:rsidR="00F3136F">
        <w:rPr>
          <w:rFonts w:ascii="Times New Roman" w:hAnsi="Times New Roman" w:hint="eastAsia"/>
          <w:szCs w:val="21"/>
        </w:rPr>
        <w:t>。</w:t>
      </w:r>
      <w:r w:rsidR="00AB62C4" w:rsidRPr="001F4383">
        <w:rPr>
          <w:rFonts w:ascii="Times New Roman" w:hAnsi="Times New Roman" w:hint="eastAsia"/>
          <w:szCs w:val="21"/>
        </w:rPr>
        <w:t xml:space="preserve">WSOC </w:t>
      </w:r>
      <w:r w:rsidR="00AB62C4" w:rsidRPr="001F4383">
        <w:rPr>
          <w:rFonts w:ascii="Times New Roman" w:hAnsi="Times New Roman" w:hint="eastAsia"/>
          <w:szCs w:val="21"/>
        </w:rPr>
        <w:t>と</w:t>
      </w:r>
      <w:r w:rsidR="00AB62C4" w:rsidRPr="001F4383">
        <w:rPr>
          <w:rFonts w:ascii="Times New Roman" w:hAnsi="Times New Roman" w:hint="eastAsia"/>
          <w:szCs w:val="21"/>
        </w:rPr>
        <w:t>K</w:t>
      </w:r>
      <w:r w:rsidR="00AB62C4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B23F30" w:rsidRPr="001F4383">
        <w:rPr>
          <w:rFonts w:ascii="Times New Roman" w:hAnsi="Times New Roman" w:hint="eastAsia"/>
          <w:szCs w:val="21"/>
        </w:rPr>
        <w:t>には</w:t>
      </w:r>
      <w:r w:rsidR="005D1FAB" w:rsidRPr="001F4383">
        <w:rPr>
          <w:rFonts w:ascii="Times New Roman" w:hAnsi="Times New Roman" w:hint="eastAsia"/>
          <w:szCs w:val="21"/>
        </w:rPr>
        <w:t>、</w:t>
      </w:r>
      <w:r w:rsidR="00F3136F" w:rsidRPr="001F4383">
        <w:rPr>
          <w:rFonts w:ascii="Times New Roman" w:hAnsi="Times New Roman" w:hint="eastAsia"/>
          <w:szCs w:val="21"/>
        </w:rPr>
        <w:t>平成</w:t>
      </w:r>
      <w:r w:rsidR="00F3136F" w:rsidRPr="001F4383">
        <w:rPr>
          <w:rFonts w:ascii="Times New Roman" w:hAnsi="Times New Roman"/>
          <w:szCs w:val="21"/>
        </w:rPr>
        <w:t>2</w:t>
      </w:r>
      <w:r w:rsidR="00F3136F">
        <w:rPr>
          <w:rFonts w:ascii="Times New Roman" w:hAnsi="Times New Roman" w:hint="eastAsia"/>
          <w:szCs w:val="21"/>
        </w:rPr>
        <w:t>9</w:t>
      </w:r>
      <w:r w:rsidR="00F3136F" w:rsidRPr="001F4383">
        <w:rPr>
          <w:rFonts w:ascii="Times New Roman" w:hAnsi="Times New Roman" w:hint="eastAsia"/>
          <w:szCs w:val="21"/>
        </w:rPr>
        <w:t>年度と同様に</w:t>
      </w:r>
      <w:r w:rsidR="001F4383" w:rsidRPr="001F4383">
        <w:rPr>
          <w:rFonts w:ascii="Times New Roman" w:hAnsi="Times New Roman" w:hint="eastAsia"/>
          <w:szCs w:val="21"/>
        </w:rPr>
        <w:t>正の相関を</w:t>
      </w:r>
      <w:r w:rsidR="001F4383" w:rsidRPr="001F4383">
        <w:rPr>
          <w:rFonts w:ascii="Times New Roman" w:hAnsi="Times New Roman"/>
          <w:szCs w:val="21"/>
        </w:rPr>
        <w:t>示</w:t>
      </w:r>
      <w:r w:rsidR="001F4383" w:rsidRPr="001F4383">
        <w:rPr>
          <w:rFonts w:ascii="Times New Roman" w:hAnsi="Times New Roman" w:hint="eastAsia"/>
          <w:szCs w:val="21"/>
        </w:rPr>
        <w:t>す</w:t>
      </w:r>
      <w:r w:rsidR="001F4383" w:rsidRPr="001F4383">
        <w:rPr>
          <w:rFonts w:ascii="Times New Roman" w:hAnsi="Times New Roman"/>
          <w:szCs w:val="21"/>
        </w:rPr>
        <w:t>傾向が見られた</w:t>
      </w:r>
      <w:r w:rsidR="00AB62C4" w:rsidRPr="001F4383">
        <w:rPr>
          <w:rFonts w:ascii="Times New Roman" w:hAnsi="Times New Roman" w:hint="eastAsia"/>
          <w:szCs w:val="21"/>
        </w:rPr>
        <w:t>。</w:t>
      </w:r>
    </w:p>
    <w:p w14:paraId="40EF9917" w14:textId="207152FE" w:rsidR="00E77A07" w:rsidRPr="00BF514A" w:rsidRDefault="00E77A07" w:rsidP="00E77A07">
      <w:pPr>
        <w:ind w:firstLineChars="100" w:firstLine="213"/>
        <w:rPr>
          <w:rFonts w:ascii="Times New Roman" w:hAnsi="Times New Roman"/>
          <w:szCs w:val="21"/>
        </w:rPr>
      </w:pPr>
      <w:r w:rsidRPr="006A1929">
        <w:rPr>
          <w:rFonts w:ascii="Times New Roman" w:hAnsi="Times New Roman" w:hint="eastAsia"/>
          <w:szCs w:val="21"/>
        </w:rPr>
        <w:t>なお、上記の</w:t>
      </w:r>
      <w:r w:rsidRPr="006A1929">
        <w:rPr>
          <w:rFonts w:ascii="Times New Roman" w:hAnsi="Times New Roman" w:hint="eastAsia"/>
          <w:szCs w:val="21"/>
        </w:rPr>
        <w:t>NMHC</w:t>
      </w:r>
      <w:r w:rsidRPr="006A1929">
        <w:rPr>
          <w:rFonts w:ascii="Times New Roman" w:hAnsi="Times New Roman" w:hint="eastAsia"/>
          <w:szCs w:val="21"/>
        </w:rPr>
        <w:t>及び</w:t>
      </w:r>
      <w:r w:rsidRPr="006A1929">
        <w:rPr>
          <w:rFonts w:ascii="Times New Roman" w:hAnsi="Times New Roman"/>
          <w:szCs w:val="21"/>
        </w:rPr>
        <w:t>Ox</w:t>
      </w:r>
      <w:r w:rsidR="004638A4">
        <w:rPr>
          <w:rFonts w:ascii="Times New Roman" w:hAnsi="Times New Roman" w:hint="eastAsia"/>
          <w:szCs w:val="21"/>
        </w:rPr>
        <w:t>について</w:t>
      </w:r>
      <w:r w:rsidRPr="006A1929">
        <w:rPr>
          <w:rFonts w:ascii="Times New Roman" w:hAnsi="Times New Roman" w:hint="eastAsia"/>
          <w:szCs w:val="21"/>
        </w:rPr>
        <w:t>は、各地点に</w:t>
      </w:r>
      <w:r w:rsidR="004638A4">
        <w:rPr>
          <w:rFonts w:ascii="Times New Roman" w:hAnsi="Times New Roman" w:hint="eastAsia"/>
          <w:szCs w:val="21"/>
        </w:rPr>
        <w:t>おける</w:t>
      </w:r>
      <w:r w:rsidRPr="006A1929">
        <w:rPr>
          <w:rFonts w:ascii="Times New Roman" w:hAnsi="Times New Roman" w:hint="eastAsia"/>
          <w:szCs w:val="21"/>
        </w:rPr>
        <w:t>大気汚染常時監視データ（</w:t>
      </w:r>
      <w:r w:rsidRPr="006A1929">
        <w:rPr>
          <w:rFonts w:ascii="Times New Roman" w:hAnsi="Times New Roman" w:hint="eastAsia"/>
          <w:szCs w:val="21"/>
        </w:rPr>
        <w:t>1</w:t>
      </w:r>
      <w:r w:rsidRPr="006A1929">
        <w:rPr>
          <w:rFonts w:ascii="Times New Roman" w:hAnsi="Times New Roman" w:hint="eastAsia"/>
          <w:szCs w:val="21"/>
        </w:rPr>
        <w:t>時間値濃度）を春季の試料採取期間で平均した値を用いた。</w:t>
      </w:r>
    </w:p>
    <w:p w14:paraId="4159D59D" w14:textId="4B0F0117" w:rsidR="00D12C58" w:rsidRPr="00E77A07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19A9BE67" w14:textId="77777777" w:rsidR="00510DEB" w:rsidRPr="00510DEB" w:rsidRDefault="00510DEB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7CAD99B" w14:textId="603CCFD4" w:rsidR="00D12C58" w:rsidRDefault="0008727B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9440" behindDoc="0" locked="0" layoutInCell="1" allowOverlap="1" wp14:anchorId="3553823C" wp14:editId="00402689">
            <wp:simplePos x="0" y="0"/>
            <wp:positionH relativeFrom="column">
              <wp:posOffset>2741238</wp:posOffset>
            </wp:positionH>
            <wp:positionV relativeFrom="paragraph">
              <wp:posOffset>71347</wp:posOffset>
            </wp:positionV>
            <wp:extent cx="2466990" cy="1811020"/>
            <wp:effectExtent l="19050" t="19050" r="28575" b="177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43" cy="1836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0040" behindDoc="0" locked="0" layoutInCell="1" allowOverlap="1" wp14:anchorId="5A8FC0FF" wp14:editId="455A3A50">
            <wp:simplePos x="0" y="0"/>
            <wp:positionH relativeFrom="column">
              <wp:posOffset>141340</wp:posOffset>
            </wp:positionH>
            <wp:positionV relativeFrom="paragraph">
              <wp:posOffset>71348</wp:posOffset>
            </wp:positionV>
            <wp:extent cx="2458086" cy="1811020"/>
            <wp:effectExtent l="19050" t="19050" r="18415" b="177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0" cy="1814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AE60" w14:textId="22F0F396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1C21BC8D" w14:textId="24E5815D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554B29EA" w14:textId="7924726C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3F93D4CB" w14:textId="69D383A5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255740F8" w14:textId="0C3B0C5B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1F64400A" w14:textId="4749566E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63F98038" w14:textId="12F39C69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75B8D435" w14:textId="49DA92BD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21FA2216" w14:textId="7288B253" w:rsidR="0071438A" w:rsidRDefault="005B397F" w:rsidP="0025184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BF514A">
        <w:rPr>
          <w:rFonts w:ascii="ＭＳ Ｐゴシック" w:eastAsia="ＭＳ Ｐゴシック" w:hAnsi="ＭＳ Ｐゴシック"/>
          <w:szCs w:val="21"/>
        </w:rPr>
        <w:t>8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EC（左）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OC（右）の平均濃度分布</w:t>
      </w:r>
    </w:p>
    <w:p w14:paraId="012E1EA1" w14:textId="77777777" w:rsidR="00510DEB" w:rsidRPr="00BF514A" w:rsidRDefault="00510DEB" w:rsidP="0025184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79068B77" w14:textId="58B869A5" w:rsidR="005E30A4" w:rsidRPr="00BF514A" w:rsidRDefault="008D7313" w:rsidP="005E30A4">
      <w:pPr>
        <w:tabs>
          <w:tab w:val="left" w:pos="3408"/>
        </w:tabs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24800" behindDoc="0" locked="0" layoutInCell="1" allowOverlap="1" wp14:anchorId="2F4565B5" wp14:editId="10AEB7CD">
            <wp:simplePos x="0" y="0"/>
            <wp:positionH relativeFrom="column">
              <wp:posOffset>2739390</wp:posOffset>
            </wp:positionH>
            <wp:positionV relativeFrom="paragraph">
              <wp:posOffset>85091</wp:posOffset>
            </wp:positionV>
            <wp:extent cx="2466975" cy="1822406"/>
            <wp:effectExtent l="19050" t="19050" r="9525" b="260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39" cy="1830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23776" behindDoc="0" locked="0" layoutInCell="1" allowOverlap="1" wp14:anchorId="2C10986F" wp14:editId="23064FE6">
            <wp:simplePos x="0" y="0"/>
            <wp:positionH relativeFrom="column">
              <wp:posOffset>139065</wp:posOffset>
            </wp:positionH>
            <wp:positionV relativeFrom="paragraph">
              <wp:posOffset>85090</wp:posOffset>
            </wp:positionV>
            <wp:extent cx="2458085" cy="1819681"/>
            <wp:effectExtent l="19050" t="19050" r="18415" b="285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65" cy="1829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EA5E" w14:textId="65284DB3" w:rsidR="003A7343" w:rsidRDefault="003A7343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232F6746" w14:textId="43D15937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FC8C442" w14:textId="349BB636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41DE0BC" w14:textId="24000B4C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9434E15" w14:textId="6429BC62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061767E7" w14:textId="46F44F4A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AF9CE73" w14:textId="0D582409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6C720131" w14:textId="1D9F3EDC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6DA8D81" w14:textId="02793BE5" w:rsidR="00912AEE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</w:t>
      </w:r>
      <w:r w:rsidRPr="00BF514A">
        <w:rPr>
          <w:rFonts w:ascii="ＭＳ Ｐゴシック" w:eastAsia="ＭＳ Ｐゴシック" w:hAnsi="ＭＳ Ｐゴシック"/>
          <w:szCs w:val="21"/>
        </w:rPr>
        <w:t>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9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BF514A">
        <w:rPr>
          <w:rFonts w:ascii="ＭＳ Ｐゴシック" w:eastAsia="ＭＳ Ｐゴシック" w:hAnsi="ＭＳ Ｐゴシック"/>
          <w:szCs w:val="21"/>
        </w:rPr>
        <w:t>WSO</w:t>
      </w:r>
      <w:r w:rsidRPr="00BF514A">
        <w:rPr>
          <w:rFonts w:ascii="ＭＳ Ｐゴシック" w:eastAsia="ＭＳ Ｐゴシック" w:hAnsi="ＭＳ Ｐゴシック" w:hint="eastAsia"/>
          <w:szCs w:val="21"/>
        </w:rPr>
        <w:t>C（左）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</w:t>
      </w:r>
      <w:r w:rsidRPr="00BF514A">
        <w:rPr>
          <w:rFonts w:ascii="ＭＳ Ｐゴシック" w:eastAsia="ＭＳ Ｐゴシック" w:hAnsi="ＭＳ Ｐゴシック"/>
          <w:szCs w:val="21"/>
        </w:rPr>
        <w:t>x</w:t>
      </w:r>
      <w:r w:rsidRPr="00BF514A">
        <w:rPr>
          <w:rFonts w:ascii="ＭＳ Ｐゴシック" w:eastAsia="ＭＳ Ｐゴシック" w:hAnsi="ＭＳ Ｐゴシック" w:hint="eastAsia"/>
          <w:szCs w:val="21"/>
        </w:rPr>
        <w:t>（右）の平均濃度分布</w:t>
      </w:r>
      <w:r w:rsidR="00912AEE">
        <w:rPr>
          <w:rFonts w:ascii="ＭＳ Ｐゴシック" w:eastAsia="ＭＳ Ｐゴシック" w:hAnsi="ＭＳ Ｐゴシック"/>
          <w:szCs w:val="21"/>
        </w:rPr>
        <w:br w:type="page"/>
      </w:r>
    </w:p>
    <w:p w14:paraId="59734BC1" w14:textId="0F3910FC" w:rsidR="005B397F" w:rsidRDefault="00F00874" w:rsidP="005E30A4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45940" behindDoc="0" locked="0" layoutInCell="1" allowOverlap="1" wp14:anchorId="7EA26BEE" wp14:editId="7E430781">
            <wp:simplePos x="0" y="0"/>
            <wp:positionH relativeFrom="column">
              <wp:posOffset>2741239</wp:posOffset>
            </wp:positionH>
            <wp:positionV relativeFrom="paragraph">
              <wp:posOffset>66278</wp:posOffset>
            </wp:positionV>
            <wp:extent cx="2472056" cy="1809750"/>
            <wp:effectExtent l="19050" t="19050" r="23495" b="190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35" cy="1816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46965" behindDoc="0" locked="0" layoutInCell="1" allowOverlap="1" wp14:anchorId="2B615BC7" wp14:editId="7F00729D">
            <wp:simplePos x="0" y="0"/>
            <wp:positionH relativeFrom="column">
              <wp:posOffset>141340</wp:posOffset>
            </wp:positionH>
            <wp:positionV relativeFrom="paragraph">
              <wp:posOffset>66277</wp:posOffset>
            </wp:positionV>
            <wp:extent cx="2456597" cy="1808233"/>
            <wp:effectExtent l="19050" t="19050" r="20320" b="209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15" cy="1822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C2D25" w14:textId="56B6E35A" w:rsidR="005B397F" w:rsidRDefault="005B397F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245217E3" w14:textId="13CEC140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4B592818" w14:textId="1E8EE84D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6640FB0" w14:textId="3FF7B64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7BAAD27" w14:textId="09B70AAC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F917F52" w14:textId="6A8EB62A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BCE3192" w14:textId="78A21808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050A481" w14:textId="6DCC1BE2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48CC0AE" w14:textId="42D0D9B4" w:rsidR="005B397F" w:rsidRDefault="005B397F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613C99C4" w14:textId="77777777" w:rsidR="00E77A07" w:rsidRPr="00DD2C1E" w:rsidRDefault="00E77A07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14:paraId="132F4C1E" w14:textId="2D487896" w:rsidR="00D12C58" w:rsidRDefault="004143B2" w:rsidP="00D12C58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03280EFE" wp14:editId="462390B3">
            <wp:simplePos x="0" y="0"/>
            <wp:positionH relativeFrom="column">
              <wp:posOffset>138430</wp:posOffset>
            </wp:positionH>
            <wp:positionV relativeFrom="paragraph">
              <wp:posOffset>31115</wp:posOffset>
            </wp:positionV>
            <wp:extent cx="2451849" cy="1816100"/>
            <wp:effectExtent l="19050" t="19050" r="24765" b="1270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9" cy="181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6F1CE" w14:textId="0A2FD96B" w:rsidR="00E559FC" w:rsidRDefault="00E559FC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7D16FEB0" w14:textId="4A4E914B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2D0375D6" w14:textId="2D09FB42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78CC638D" w14:textId="7557B0D2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54140162" w14:textId="1E1D82F9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1E85F714" w14:textId="6D915F82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14647204" w14:textId="456AA1BB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6C76BC52" w14:textId="45FC54E8" w:rsidR="00650E56" w:rsidRPr="00912AEE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4A714B83" w14:textId="25137839" w:rsidR="005B397F" w:rsidRPr="00BF514A" w:rsidRDefault="005B397F" w:rsidP="00D12C58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</w:t>
      </w:r>
      <w:r w:rsidRPr="00BF514A">
        <w:rPr>
          <w:rFonts w:ascii="ＭＳ Ｐゴシック" w:eastAsia="ＭＳ Ｐゴシック" w:hAnsi="ＭＳ Ｐゴシック"/>
          <w:szCs w:val="21"/>
        </w:rPr>
        <w:t>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11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NMHCの平均濃度分布</w:t>
      </w:r>
    </w:p>
    <w:p w14:paraId="2DE9AFB5" w14:textId="49B0D5CD" w:rsidR="005E30A4" w:rsidRPr="00BF514A" w:rsidRDefault="005E30A4" w:rsidP="005E30A4">
      <w:pPr>
        <w:rPr>
          <w:rFonts w:ascii="Times New Roman" w:hAnsi="Times New Roman"/>
          <w:szCs w:val="21"/>
        </w:rPr>
      </w:pPr>
    </w:p>
    <w:p w14:paraId="315BF688" w14:textId="3FB3D66A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00D968D" w14:textId="1CB5B5E9" w:rsidR="00650E56" w:rsidRDefault="0080394D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2992" behindDoc="0" locked="0" layoutInCell="1" allowOverlap="1" wp14:anchorId="49A798D0" wp14:editId="3299B54B">
            <wp:simplePos x="0" y="0"/>
            <wp:positionH relativeFrom="column">
              <wp:posOffset>-67945</wp:posOffset>
            </wp:positionH>
            <wp:positionV relativeFrom="paragraph">
              <wp:posOffset>221615</wp:posOffset>
            </wp:positionV>
            <wp:extent cx="2759075" cy="2452370"/>
            <wp:effectExtent l="0" t="0" r="3175" b="508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55C38" w14:textId="021061D2" w:rsidR="00650E56" w:rsidRDefault="00DB4733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4016" behindDoc="0" locked="0" layoutInCell="1" allowOverlap="1" wp14:anchorId="46909470" wp14:editId="48E0635A">
            <wp:simplePos x="0" y="0"/>
            <wp:positionH relativeFrom="column">
              <wp:posOffset>2818765</wp:posOffset>
            </wp:positionH>
            <wp:positionV relativeFrom="paragraph">
              <wp:posOffset>21590</wp:posOffset>
            </wp:positionV>
            <wp:extent cx="2722660" cy="2433320"/>
            <wp:effectExtent l="0" t="0" r="1905" b="508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6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F7E47" w14:textId="00F9ECED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25C2A88" w14:textId="731C83CA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4D87ADA" w14:textId="455F65C2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FEDAFB2" w14:textId="20334E7B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6C7A29D6" w14:textId="6FC663DB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25A3DF58" w14:textId="34C52DF1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ABBFC53" w14:textId="4735828C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8CBCF53" w14:textId="180AAB57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DD925FE" w14:textId="77777777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2E9352CC" w14:textId="77777777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64DC278F" w14:textId="77777777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3971B2BA" w14:textId="17E581D5" w:rsidR="005B397F" w:rsidRPr="003A7343" w:rsidRDefault="005B397F" w:rsidP="003A7343">
      <w:pPr>
        <w:ind w:firstLineChars="900" w:firstLine="1913"/>
        <w:rPr>
          <w:rFonts w:ascii="Times New Roman" w:hAnsi="Times New Roman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BF514A">
        <w:rPr>
          <w:rFonts w:ascii="ＭＳ Ｐゴシック" w:eastAsia="ＭＳ Ｐゴシック" w:hAnsi="ＭＳ Ｐゴシック"/>
          <w:szCs w:val="21"/>
        </w:rPr>
        <w:t>12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OCとOx（左）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OCとNMHC（右）の関係</w:t>
      </w:r>
    </w:p>
    <w:p w14:paraId="5D0C84D1" w14:textId="2449C0B2" w:rsidR="003375FB" w:rsidRDefault="003375FB" w:rsidP="005B397F">
      <w:pPr>
        <w:ind w:firstLineChars="600" w:firstLine="1276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3432BBE7" w14:textId="0D7EADF9" w:rsidR="005B397F" w:rsidRDefault="00DB4733" w:rsidP="00D91AC2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35040" behindDoc="0" locked="0" layoutInCell="1" allowOverlap="1" wp14:anchorId="034F5436" wp14:editId="518DD4A6">
            <wp:simplePos x="0" y="0"/>
            <wp:positionH relativeFrom="column">
              <wp:posOffset>-90170</wp:posOffset>
            </wp:positionH>
            <wp:positionV relativeFrom="paragraph">
              <wp:posOffset>196215</wp:posOffset>
            </wp:positionV>
            <wp:extent cx="2742864" cy="2450916"/>
            <wp:effectExtent l="0" t="0" r="635" b="698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4" cy="24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B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5584" behindDoc="0" locked="0" layoutInCell="1" allowOverlap="1" wp14:anchorId="288336A5" wp14:editId="4FE4D224">
            <wp:simplePos x="0" y="0"/>
            <wp:positionH relativeFrom="column">
              <wp:posOffset>2741930</wp:posOffset>
            </wp:positionH>
            <wp:positionV relativeFrom="paragraph">
              <wp:posOffset>196215</wp:posOffset>
            </wp:positionV>
            <wp:extent cx="2724785" cy="2451735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FFDEF" w14:textId="32D17116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1BFB34F0" w14:textId="6E131E6F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0F2A9E8D" w14:textId="5303178E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71114603" w14:textId="2DBDF727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3EB7C32C" w14:textId="7C027901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2AC73FFC" w14:textId="39A03B62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38EE6796" w14:textId="46692A34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1D5B651C" w14:textId="514019BA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56429A51" w14:textId="4DCFFA49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542709A3" w14:textId="5EDBC85D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78A9A7D9" w14:textId="164AF1C4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2D08B272" w14:textId="13062A8B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628718F5" w14:textId="3DAF8135" w:rsidR="003A7343" w:rsidRDefault="005B397F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14:paraId="5C195E30" w14:textId="77777777" w:rsidR="00510DEB" w:rsidRDefault="00510DEB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0E39AB66" w14:textId="1FFA303D" w:rsidR="004F46BA" w:rsidRDefault="00DB4733" w:rsidP="00706A74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6064" behindDoc="0" locked="0" layoutInCell="1" allowOverlap="1" wp14:anchorId="3BD22DFA" wp14:editId="18F0E8CC">
            <wp:simplePos x="0" y="0"/>
            <wp:positionH relativeFrom="column">
              <wp:posOffset>-114935</wp:posOffset>
            </wp:positionH>
            <wp:positionV relativeFrom="paragraph">
              <wp:posOffset>221615</wp:posOffset>
            </wp:positionV>
            <wp:extent cx="2806065" cy="2526665"/>
            <wp:effectExtent l="0" t="0" r="0" b="698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EA4FF" w14:textId="7F178DE0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920B1C4" w14:textId="4B58170D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6505EC8" w14:textId="68F1C8FC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2450E970" w14:textId="15C455C1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4F182BCD" w14:textId="6589CF2B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6D554790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7BA75552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5D812E49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3FD99E55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A9BE75E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6A07B55F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44C5EE81" w14:textId="77777777" w:rsidR="00603BF9" w:rsidRDefault="00603BF9" w:rsidP="00706A74">
      <w:pPr>
        <w:rPr>
          <w:rFonts w:ascii="ＭＳ Ｐゴシック" w:eastAsia="ＭＳ Ｐゴシック" w:hAnsi="ＭＳ Ｐゴシック"/>
          <w:szCs w:val="21"/>
        </w:rPr>
      </w:pPr>
    </w:p>
    <w:p w14:paraId="754CF475" w14:textId="75120534" w:rsidR="005B397F" w:rsidRPr="00DD2C1E" w:rsidRDefault="005B397F" w:rsidP="003A7343">
      <w:pPr>
        <w:ind w:firstLineChars="400" w:firstLine="850"/>
        <w:rPr>
          <w:rFonts w:ascii="ＭＳ Ｐゴシック" w:eastAsia="ＭＳ Ｐゴシック" w:hAnsi="ＭＳ Ｐゴシック"/>
          <w:szCs w:val="21"/>
        </w:rPr>
      </w:pPr>
      <w:r w:rsidRPr="00621602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621602">
        <w:rPr>
          <w:rFonts w:ascii="ＭＳ Ｐゴシック" w:eastAsia="ＭＳ Ｐゴシック" w:hAnsi="ＭＳ Ｐゴシック"/>
          <w:szCs w:val="21"/>
        </w:rPr>
        <w:t>14</w:t>
      </w:r>
      <w:r w:rsidRPr="00621602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4F46BA">
        <w:rPr>
          <w:rFonts w:ascii="ＭＳ Ｐゴシック" w:eastAsia="ＭＳ Ｐゴシック" w:hAnsi="ＭＳ Ｐゴシック"/>
          <w:szCs w:val="21"/>
        </w:rPr>
        <w:t>c</w:t>
      </w:r>
      <w:r w:rsidRPr="00621602">
        <w:rPr>
          <w:rFonts w:ascii="ＭＳ Ｐゴシック" w:eastAsia="ＭＳ Ｐゴシック" w:hAnsi="ＭＳ Ｐゴシック"/>
          <w:szCs w:val="21"/>
        </w:rPr>
        <w:t>har-EC</w:t>
      </w:r>
      <w:r w:rsidRPr="00621602">
        <w:rPr>
          <w:rFonts w:ascii="ＭＳ Ｐゴシック" w:eastAsia="ＭＳ Ｐゴシック" w:hAnsi="ＭＳ Ｐゴシック" w:hint="eastAsia"/>
          <w:szCs w:val="21"/>
        </w:rPr>
        <w:t>とK</w:t>
      </w:r>
      <w:r w:rsidRPr="00621602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621602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244B1602" w14:textId="197A4CE2" w:rsidR="005B397F" w:rsidRDefault="005B397F" w:rsidP="003A7343">
      <w:pPr>
        <w:rPr>
          <w:rFonts w:ascii="ＭＳ ゴシック" w:eastAsia="ＭＳ ゴシック" w:hAnsi="ＭＳ ゴシック"/>
          <w:sz w:val="22"/>
        </w:rPr>
      </w:pPr>
    </w:p>
    <w:p w14:paraId="329FC43B" w14:textId="77777777" w:rsidR="003A7343" w:rsidRPr="000F25DD" w:rsidRDefault="003A7343" w:rsidP="003A7343">
      <w:pPr>
        <w:rPr>
          <w:rFonts w:ascii="ＭＳ ゴシック" w:eastAsia="ＭＳ ゴシック" w:hAnsi="ＭＳ ゴシック"/>
          <w:sz w:val="22"/>
        </w:rPr>
      </w:pPr>
    </w:p>
    <w:p w14:paraId="6F980BB0" w14:textId="0F20A349" w:rsidR="005B397F" w:rsidRPr="0056633E" w:rsidRDefault="005B397F" w:rsidP="005B397F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222BF358" w14:textId="446969C1" w:rsidR="00117C9D" w:rsidRPr="00D249ED" w:rsidRDefault="005B397F" w:rsidP="00117C9D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15</w:t>
      </w:r>
      <w:r>
        <w:rPr>
          <w:rFonts w:ascii="Times New Roman" w:hAnsi="Times New Roman" w:hint="eastAsia"/>
          <w:szCs w:val="21"/>
        </w:rPr>
        <w:t>～</w:t>
      </w:r>
      <w:r w:rsidR="0005598F">
        <w:rPr>
          <w:rFonts w:ascii="Times New Roman" w:hAnsi="Times New Roman"/>
          <w:szCs w:val="21"/>
        </w:rPr>
        <w:t>28</w:t>
      </w:r>
      <w:r w:rsidR="00A76472">
        <w:rPr>
          <w:rFonts w:ascii="Times New Roman" w:hAnsi="Times New Roman" w:hint="eastAsia"/>
          <w:szCs w:val="21"/>
        </w:rPr>
        <w:t>に、</w:t>
      </w:r>
      <w:r>
        <w:rPr>
          <w:rFonts w:ascii="Times New Roman" w:hAnsi="Times New Roman" w:hint="eastAsia"/>
          <w:szCs w:val="21"/>
        </w:rPr>
        <w:t>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r w:rsidRPr="00036EF7">
        <w:rPr>
          <w:rFonts w:ascii="Times New Roman" w:hAnsi="Times New Roman" w:hint="eastAsia"/>
          <w:szCs w:val="21"/>
        </w:rPr>
        <w:t>Mn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BF514A">
        <w:rPr>
          <w:rFonts w:ascii="Times New Roman" w:hAnsi="Times New Roman" w:hint="eastAsia"/>
          <w:szCs w:val="21"/>
        </w:rPr>
        <w:t>亜鉛（</w:t>
      </w:r>
      <w:r w:rsidRPr="00BF514A">
        <w:rPr>
          <w:rFonts w:ascii="Times New Roman" w:hAnsi="Times New Roman" w:hint="eastAsia"/>
          <w:szCs w:val="21"/>
        </w:rPr>
        <w:t>Zn</w:t>
      </w:r>
      <w:r w:rsidRPr="00BF514A">
        <w:rPr>
          <w:rFonts w:ascii="Times New Roman" w:hAnsi="Times New Roman" w:hint="eastAsia"/>
          <w:szCs w:val="21"/>
        </w:rPr>
        <w:t>）、ヒ素（</w:t>
      </w:r>
      <w:r w:rsidRPr="00BF514A">
        <w:rPr>
          <w:rFonts w:ascii="Times New Roman" w:hAnsi="Times New Roman" w:hint="eastAsia"/>
          <w:szCs w:val="21"/>
        </w:rPr>
        <w:t>As</w:t>
      </w:r>
      <w:r w:rsidRPr="00BF514A">
        <w:rPr>
          <w:rFonts w:ascii="Times New Roman" w:hAnsi="Times New Roman" w:hint="eastAsia"/>
          <w:szCs w:val="21"/>
        </w:rPr>
        <w:t>）、セレン（</w:t>
      </w:r>
      <w:r w:rsidRPr="00BF514A">
        <w:rPr>
          <w:rFonts w:ascii="Times New Roman" w:hAnsi="Times New Roman" w:hint="eastAsia"/>
          <w:szCs w:val="21"/>
        </w:rPr>
        <w:t>Se</w:t>
      </w:r>
      <w:r w:rsidRPr="00BF514A">
        <w:rPr>
          <w:rFonts w:ascii="Times New Roman" w:hAnsi="Times New Roman" w:hint="eastAsia"/>
          <w:szCs w:val="21"/>
        </w:rPr>
        <w:t>）、鉛（</w:t>
      </w:r>
      <w:r w:rsidRPr="00BF514A">
        <w:rPr>
          <w:rFonts w:ascii="Times New Roman" w:hAnsi="Times New Roman" w:hint="eastAsia"/>
          <w:szCs w:val="21"/>
        </w:rPr>
        <w:t>Pb</w:t>
      </w:r>
      <w:r w:rsidRPr="00BF514A">
        <w:rPr>
          <w:rFonts w:ascii="Times New Roman" w:hAnsi="Times New Roman" w:hint="eastAsia"/>
          <w:szCs w:val="21"/>
        </w:rPr>
        <w:t>）の平均濃度分布をそれぞれ示す。</w:t>
      </w:r>
      <w:r w:rsidR="003D37A2">
        <w:rPr>
          <w:rFonts w:ascii="Times New Roman" w:hAnsi="Times New Roman" w:hint="eastAsia"/>
          <w:szCs w:val="21"/>
        </w:rPr>
        <w:t>なお、</w:t>
      </w:r>
      <w:r w:rsidR="003D37A2" w:rsidRPr="00BF514A">
        <w:rPr>
          <w:rFonts w:ascii="Times New Roman" w:hAnsi="Times New Roman" w:hint="eastAsia"/>
          <w:szCs w:val="21"/>
        </w:rPr>
        <w:t>期間中の濃度が全て検出下限値未満の地点については、図中において</w:t>
      </w:r>
      <w:r w:rsidR="003D37A2">
        <w:rPr>
          <w:rFonts w:ascii="Times New Roman" w:hAnsi="Times New Roman" w:hint="eastAsia"/>
          <w:szCs w:val="21"/>
        </w:rPr>
        <w:t>白色の</w:t>
      </w:r>
      <w:r w:rsidR="003D37A2" w:rsidRPr="00BF514A">
        <w:rPr>
          <w:rFonts w:ascii="Times New Roman" w:hAnsi="Times New Roman" w:hint="eastAsia"/>
          <w:szCs w:val="21"/>
        </w:rPr>
        <w:t>◇</w:t>
      </w:r>
      <w:r w:rsidR="003D37A2">
        <w:rPr>
          <w:rFonts w:ascii="Times New Roman" w:hAnsi="Times New Roman" w:hint="eastAsia"/>
          <w:szCs w:val="21"/>
        </w:rPr>
        <w:t>プロット</w:t>
      </w:r>
      <w:r w:rsidR="003D37A2" w:rsidRPr="00BF514A">
        <w:rPr>
          <w:rFonts w:ascii="Times New Roman" w:hAnsi="Times New Roman" w:hint="eastAsia"/>
          <w:szCs w:val="21"/>
        </w:rPr>
        <w:t>で表した。</w:t>
      </w:r>
      <w:r w:rsidR="00F5409B" w:rsidRPr="00BF514A">
        <w:rPr>
          <w:rFonts w:ascii="Times New Roman" w:hAnsi="Times New Roman" w:hint="eastAsia"/>
          <w:szCs w:val="21"/>
        </w:rPr>
        <w:t>Na</w:t>
      </w:r>
      <w:r w:rsidR="00F5409B" w:rsidRPr="00BF514A">
        <w:rPr>
          <w:rFonts w:ascii="Times New Roman" w:hAnsi="Times New Roman" w:hint="eastAsia"/>
          <w:szCs w:val="21"/>
        </w:rPr>
        <w:t>は</w:t>
      </w:r>
      <w:r w:rsidR="00542B4C">
        <w:rPr>
          <w:rFonts w:ascii="Times New Roman" w:hAnsi="Times New Roman"/>
          <w:szCs w:val="21"/>
        </w:rPr>
        <w:t>沿岸部で高</w:t>
      </w:r>
      <w:r w:rsidR="00542B4C">
        <w:rPr>
          <w:rFonts w:ascii="Times New Roman" w:hAnsi="Times New Roman" w:hint="eastAsia"/>
          <w:szCs w:val="21"/>
        </w:rPr>
        <w:t>く、</w:t>
      </w:r>
      <w:r w:rsidR="00F5409B">
        <w:rPr>
          <w:rFonts w:ascii="Times New Roman" w:hAnsi="Times New Roman" w:hint="eastAsia"/>
          <w:szCs w:val="21"/>
        </w:rPr>
        <w:t>内陸部</w:t>
      </w:r>
      <w:r w:rsidR="00542B4C">
        <w:rPr>
          <w:rFonts w:ascii="Times New Roman" w:hAnsi="Times New Roman" w:hint="eastAsia"/>
          <w:szCs w:val="21"/>
        </w:rPr>
        <w:t>ほど</w:t>
      </w:r>
      <w:r w:rsidR="00F5409B">
        <w:rPr>
          <w:rFonts w:ascii="Times New Roman" w:hAnsi="Times New Roman"/>
          <w:szCs w:val="21"/>
        </w:rPr>
        <w:t>低い</w:t>
      </w:r>
      <w:r w:rsidR="00542B4C">
        <w:rPr>
          <w:rFonts w:ascii="Times New Roman" w:hAnsi="Times New Roman" w:hint="eastAsia"/>
          <w:szCs w:val="21"/>
        </w:rPr>
        <w:t>傾向を</w:t>
      </w:r>
      <w:r w:rsidR="00F5409B">
        <w:rPr>
          <w:rFonts w:ascii="Times New Roman" w:hAnsi="Times New Roman"/>
          <w:szCs w:val="21"/>
        </w:rPr>
        <w:t>示した。</w:t>
      </w:r>
      <w:r w:rsidR="00F5409B">
        <w:rPr>
          <w:rFonts w:ascii="Times New Roman" w:hAnsi="Times New Roman" w:hint="eastAsia"/>
          <w:szCs w:val="21"/>
        </w:rPr>
        <w:t>V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Cr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Mn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/>
          <w:szCs w:val="21"/>
        </w:rPr>
        <w:t>Fe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Ni</w:t>
      </w:r>
      <w:r w:rsidR="00F5409B">
        <w:rPr>
          <w:rFonts w:ascii="Times New Roman" w:hAnsi="Times New Roman" w:hint="eastAsia"/>
          <w:szCs w:val="21"/>
        </w:rPr>
        <w:t>、</w:t>
      </w:r>
      <w:r w:rsidR="00F5409B">
        <w:rPr>
          <w:rFonts w:ascii="Times New Roman" w:hAnsi="Times New Roman"/>
          <w:szCs w:val="21"/>
        </w:rPr>
        <w:t>Cu</w:t>
      </w:r>
      <w:r w:rsidR="00F5409B">
        <w:rPr>
          <w:rFonts w:ascii="Times New Roman" w:hAnsi="Times New Roman" w:hint="eastAsia"/>
          <w:szCs w:val="21"/>
        </w:rPr>
        <w:t>については</w:t>
      </w:r>
      <w:r w:rsidR="00F5409B">
        <w:rPr>
          <w:rFonts w:ascii="Times New Roman" w:hAnsi="Times New Roman"/>
          <w:szCs w:val="21"/>
        </w:rPr>
        <w:t>程度の差はあるが、</w:t>
      </w:r>
      <w:r w:rsidR="00F5409B">
        <w:rPr>
          <w:rFonts w:ascii="Times New Roman" w:hAnsi="Times New Roman" w:hint="eastAsia"/>
          <w:szCs w:val="21"/>
        </w:rPr>
        <w:t>沿岸部</w:t>
      </w:r>
      <w:r w:rsidR="00F5409B">
        <w:rPr>
          <w:rFonts w:ascii="Times New Roman" w:hAnsi="Times New Roman"/>
          <w:szCs w:val="21"/>
        </w:rPr>
        <w:t>や都市部で相対的に高い傾向が見られ</w:t>
      </w:r>
      <w:r w:rsidR="00542B4C">
        <w:rPr>
          <w:rFonts w:ascii="Times New Roman" w:hAnsi="Times New Roman" w:hint="eastAsia"/>
          <w:szCs w:val="21"/>
        </w:rPr>
        <w:t>たことから</w:t>
      </w:r>
      <w:r w:rsidR="00F5409B">
        <w:rPr>
          <w:rFonts w:ascii="Times New Roman" w:hAnsi="Times New Roman"/>
          <w:szCs w:val="21"/>
        </w:rPr>
        <w:t>、工業活動や都市活動との関連が示唆される。</w:t>
      </w:r>
      <w:r w:rsidR="006D51F6">
        <w:rPr>
          <w:rFonts w:ascii="Times New Roman" w:hAnsi="Times New Roman" w:hint="eastAsia"/>
          <w:szCs w:val="21"/>
        </w:rPr>
        <w:t>K</w:t>
      </w:r>
      <w:r w:rsidR="006D51F6">
        <w:rPr>
          <w:rFonts w:ascii="Times New Roman" w:hAnsi="Times New Roman"/>
          <w:szCs w:val="21"/>
        </w:rPr>
        <w:t>は全体的に低い値が</w:t>
      </w:r>
      <w:r w:rsidR="006D51F6">
        <w:rPr>
          <w:rFonts w:ascii="Times New Roman" w:hAnsi="Times New Roman" w:hint="eastAsia"/>
          <w:szCs w:val="21"/>
        </w:rPr>
        <w:t>観測</w:t>
      </w:r>
      <w:r w:rsidR="00117C9D">
        <w:rPr>
          <w:rFonts w:ascii="Times New Roman" w:hAnsi="Times New Roman"/>
          <w:szCs w:val="21"/>
        </w:rPr>
        <w:t>され、地域的な傾向は見られなかった</w:t>
      </w:r>
      <w:r w:rsidR="00117C9D">
        <w:rPr>
          <w:rFonts w:ascii="Times New Roman" w:hAnsi="Times New Roman" w:hint="eastAsia"/>
          <w:szCs w:val="21"/>
        </w:rPr>
        <w:t>。なお、</w:t>
      </w:r>
      <w:r w:rsidR="003D37A2">
        <w:rPr>
          <w:rFonts w:ascii="Times New Roman" w:hAnsi="Times New Roman"/>
          <w:szCs w:val="21"/>
        </w:rPr>
        <w:t>Zn</w:t>
      </w:r>
      <w:r w:rsidR="00117C9D">
        <w:rPr>
          <w:rFonts w:ascii="Times New Roman" w:hAnsi="Times New Roman" w:hint="eastAsia"/>
          <w:szCs w:val="21"/>
        </w:rPr>
        <w:t>は</w:t>
      </w:r>
      <w:r w:rsidR="00311D75">
        <w:rPr>
          <w:rFonts w:ascii="Times New Roman" w:hAnsi="Times New Roman" w:hint="eastAsia"/>
          <w:szCs w:val="21"/>
        </w:rPr>
        <w:t>市原</w:t>
      </w:r>
      <w:r w:rsidR="00117C9D">
        <w:rPr>
          <w:rFonts w:ascii="Times New Roman" w:hAnsi="Times New Roman" w:hint="eastAsia"/>
          <w:szCs w:val="21"/>
        </w:rPr>
        <w:t>（</w:t>
      </w:r>
      <w:r w:rsidR="00117C9D">
        <w:rPr>
          <w:rFonts w:ascii="Times New Roman" w:hAnsi="Times New Roman" w:hint="eastAsia"/>
          <w:szCs w:val="21"/>
        </w:rPr>
        <w:t>60.5</w:t>
      </w:r>
      <w:r w:rsidR="00117C9D">
        <w:rPr>
          <w:rFonts w:ascii="Times New Roman" w:hAnsi="Times New Roman"/>
          <w:szCs w:val="21"/>
        </w:rPr>
        <w:t xml:space="preserve"> </w:t>
      </w:r>
      <w:r w:rsidR="00117C9D">
        <w:rPr>
          <w:rFonts w:ascii="Times New Roman" w:hAnsi="Times New Roman" w:hint="eastAsia"/>
          <w:szCs w:val="21"/>
        </w:rPr>
        <w:t>ng/m</w:t>
      </w:r>
      <w:r w:rsidR="00117C9D" w:rsidRPr="00117C9D">
        <w:rPr>
          <w:rFonts w:ascii="Times New Roman" w:hAnsi="Times New Roman" w:hint="eastAsia"/>
          <w:szCs w:val="21"/>
          <w:vertAlign w:val="superscript"/>
        </w:rPr>
        <w:t>3</w:t>
      </w:r>
      <w:r w:rsidR="00117C9D">
        <w:rPr>
          <w:rFonts w:ascii="Times New Roman" w:hAnsi="Times New Roman" w:hint="eastAsia"/>
          <w:szCs w:val="21"/>
        </w:rPr>
        <w:t>）</w:t>
      </w:r>
      <w:r w:rsidR="003D37A2">
        <w:rPr>
          <w:rFonts w:ascii="Times New Roman" w:hAnsi="Times New Roman" w:hint="eastAsia"/>
          <w:szCs w:val="21"/>
        </w:rPr>
        <w:t>と土浦</w:t>
      </w:r>
      <w:r w:rsidR="00117C9D">
        <w:rPr>
          <w:rFonts w:ascii="Times New Roman" w:hAnsi="Times New Roman" w:hint="eastAsia"/>
          <w:szCs w:val="21"/>
        </w:rPr>
        <w:t>（</w:t>
      </w:r>
      <w:r w:rsidR="00117C9D">
        <w:rPr>
          <w:rFonts w:ascii="Times New Roman" w:hAnsi="Times New Roman" w:hint="eastAsia"/>
          <w:szCs w:val="21"/>
        </w:rPr>
        <w:t>67.0 ng/m</w:t>
      </w:r>
      <w:r w:rsidR="00117C9D" w:rsidRPr="00117C9D">
        <w:rPr>
          <w:rFonts w:ascii="Times New Roman" w:hAnsi="Times New Roman" w:hint="eastAsia"/>
          <w:szCs w:val="21"/>
          <w:vertAlign w:val="superscript"/>
        </w:rPr>
        <w:t>3</w:t>
      </w:r>
      <w:r w:rsidR="00117C9D">
        <w:rPr>
          <w:rFonts w:ascii="Times New Roman" w:hAnsi="Times New Roman" w:hint="eastAsia"/>
          <w:szCs w:val="21"/>
        </w:rPr>
        <w:t>）</w:t>
      </w:r>
      <w:r w:rsidR="00311D75">
        <w:rPr>
          <w:rFonts w:ascii="Times New Roman" w:hAnsi="Times New Roman" w:hint="eastAsia"/>
          <w:szCs w:val="21"/>
        </w:rPr>
        <w:t>において特</w:t>
      </w:r>
      <w:r w:rsidR="00311D75">
        <w:rPr>
          <w:rFonts w:ascii="Times New Roman" w:hAnsi="Times New Roman" w:hint="eastAsia"/>
          <w:szCs w:val="21"/>
        </w:rPr>
        <w:lastRenderedPageBreak/>
        <w:t>に高かった</w:t>
      </w:r>
      <w:r w:rsidR="00117C9D">
        <w:rPr>
          <w:rFonts w:ascii="Times New Roman" w:hAnsi="Times New Roman" w:hint="eastAsia"/>
          <w:szCs w:val="21"/>
        </w:rPr>
        <w:t>が、地域的な傾向は認められなかった</w:t>
      </w:r>
      <w:r w:rsidR="00311D75">
        <w:rPr>
          <w:rFonts w:ascii="Times New Roman" w:hAnsi="Times New Roman" w:hint="eastAsia"/>
          <w:szCs w:val="21"/>
        </w:rPr>
        <w:t>。</w:t>
      </w:r>
      <w:r w:rsidR="00117C9D" w:rsidRPr="00621602">
        <w:rPr>
          <w:rFonts w:ascii="Times New Roman" w:hAnsi="Times New Roman" w:hint="eastAsia"/>
          <w:szCs w:val="21"/>
        </w:rPr>
        <w:t>Ca</w:t>
      </w:r>
      <w:r w:rsidR="00117C9D" w:rsidRPr="00621602">
        <w:rPr>
          <w:rFonts w:ascii="Times New Roman" w:hAnsi="Times New Roman"/>
          <w:szCs w:val="21"/>
        </w:rPr>
        <w:t>は</w:t>
      </w:r>
      <w:r w:rsidR="00117C9D">
        <w:rPr>
          <w:rFonts w:ascii="Times New Roman" w:hAnsi="Times New Roman" w:hint="eastAsia"/>
          <w:szCs w:val="21"/>
        </w:rPr>
        <w:t>静岡</w:t>
      </w:r>
      <w:r w:rsidR="00117C9D" w:rsidRPr="00621602">
        <w:rPr>
          <w:rFonts w:ascii="Times New Roman" w:hAnsi="Times New Roman"/>
          <w:szCs w:val="21"/>
        </w:rPr>
        <w:t>で</w:t>
      </w:r>
      <w:r w:rsidR="00117C9D" w:rsidRPr="00621602">
        <w:rPr>
          <w:rFonts w:ascii="Times New Roman" w:hAnsi="Times New Roman" w:hint="eastAsia"/>
          <w:szCs w:val="21"/>
        </w:rPr>
        <w:t>高い値</w:t>
      </w:r>
      <w:r w:rsidR="00117C9D" w:rsidRPr="00621602">
        <w:rPr>
          <w:rFonts w:ascii="Times New Roman" w:hAnsi="Times New Roman"/>
          <w:szCs w:val="21"/>
        </w:rPr>
        <w:t>が観測された</w:t>
      </w:r>
      <w:r w:rsidR="00577D57">
        <w:rPr>
          <w:rFonts w:ascii="Times New Roman" w:hAnsi="Times New Roman" w:hint="eastAsia"/>
          <w:szCs w:val="21"/>
        </w:rPr>
        <w:t>（</w:t>
      </w:r>
      <w:r w:rsidR="00577D57">
        <w:rPr>
          <w:rFonts w:ascii="Times New Roman" w:hAnsi="Times New Roman" w:hint="eastAsia"/>
          <w:szCs w:val="21"/>
        </w:rPr>
        <w:t>210 ng/m</w:t>
      </w:r>
      <w:r w:rsidR="00577D57" w:rsidRPr="00577D57">
        <w:rPr>
          <w:rFonts w:ascii="Times New Roman" w:hAnsi="Times New Roman" w:hint="eastAsia"/>
          <w:szCs w:val="21"/>
          <w:vertAlign w:val="superscript"/>
        </w:rPr>
        <w:t>3</w:t>
      </w:r>
      <w:r w:rsidR="00577D57">
        <w:rPr>
          <w:rFonts w:ascii="Times New Roman" w:hAnsi="Times New Roman" w:hint="eastAsia"/>
          <w:szCs w:val="21"/>
        </w:rPr>
        <w:t>）</w:t>
      </w:r>
      <w:r w:rsidR="00117C9D" w:rsidRPr="00621602">
        <w:rPr>
          <w:rFonts w:ascii="Times New Roman" w:hAnsi="Times New Roman" w:hint="eastAsia"/>
          <w:szCs w:val="21"/>
        </w:rPr>
        <w:t>。</w:t>
      </w:r>
      <w:r w:rsidR="00577D57">
        <w:rPr>
          <w:rFonts w:ascii="Times New Roman" w:hAnsi="Times New Roman" w:hint="eastAsia"/>
          <w:szCs w:val="21"/>
        </w:rPr>
        <w:t>静岡</w:t>
      </w:r>
      <w:r w:rsidR="00117C9D" w:rsidRPr="00621602">
        <w:rPr>
          <w:rFonts w:ascii="Times New Roman" w:hAnsi="Times New Roman"/>
          <w:szCs w:val="21"/>
        </w:rPr>
        <w:t>に</w:t>
      </w:r>
      <w:r w:rsidR="00117C9D" w:rsidRPr="00621602">
        <w:rPr>
          <w:rFonts w:ascii="Times New Roman" w:hAnsi="Times New Roman" w:hint="eastAsia"/>
          <w:szCs w:val="21"/>
        </w:rPr>
        <w:t>おいて</w:t>
      </w:r>
      <w:r w:rsidR="00577D57">
        <w:rPr>
          <w:rFonts w:ascii="Times New Roman" w:hAnsi="Times New Roman" w:hint="eastAsia"/>
          <w:szCs w:val="21"/>
        </w:rPr>
        <w:t>は</w:t>
      </w:r>
      <w:r w:rsidR="00577D57">
        <w:rPr>
          <w:rFonts w:ascii="Times New Roman" w:hAnsi="Times New Roman"/>
          <w:szCs w:val="21"/>
        </w:rPr>
        <w:t>5/1</w:t>
      </w:r>
      <w:r w:rsidR="00577D57">
        <w:rPr>
          <w:rFonts w:ascii="Times New Roman" w:hAnsi="Times New Roman" w:hint="eastAsia"/>
          <w:szCs w:val="21"/>
        </w:rPr>
        <w:t>7</w:t>
      </w:r>
      <w:r w:rsidR="00577D57">
        <w:rPr>
          <w:rFonts w:ascii="Times New Roman" w:hAnsi="Times New Roman" w:hint="eastAsia"/>
          <w:szCs w:val="21"/>
        </w:rPr>
        <w:t>に</w:t>
      </w:r>
      <w:r w:rsidR="00577D57" w:rsidRPr="00621602">
        <w:rPr>
          <w:rFonts w:ascii="Times New Roman" w:hAnsi="Times New Roman"/>
          <w:szCs w:val="21"/>
        </w:rPr>
        <w:t>Ca</w:t>
      </w:r>
      <w:r w:rsidR="00577D57">
        <w:rPr>
          <w:rFonts w:ascii="Times New Roman" w:hAnsi="Times New Roman" w:hint="eastAsia"/>
          <w:szCs w:val="21"/>
        </w:rPr>
        <w:t>濃度のピークがあり、</w:t>
      </w:r>
      <w:r w:rsidR="007E2225">
        <w:rPr>
          <w:rFonts w:ascii="Times New Roman" w:hAnsi="Times New Roman" w:hint="eastAsia"/>
          <w:szCs w:val="21"/>
        </w:rPr>
        <w:t>それと</w:t>
      </w:r>
      <w:r w:rsidR="00577D57" w:rsidRPr="00621602">
        <w:rPr>
          <w:rFonts w:ascii="Times New Roman" w:hAnsi="Times New Roman"/>
          <w:szCs w:val="21"/>
        </w:rPr>
        <w:t>同様</w:t>
      </w:r>
      <w:r w:rsidR="00577D57">
        <w:rPr>
          <w:rFonts w:ascii="Times New Roman" w:hAnsi="Times New Roman" w:hint="eastAsia"/>
          <w:szCs w:val="21"/>
        </w:rPr>
        <w:t>の</w:t>
      </w:r>
      <w:r w:rsidR="00137529">
        <w:rPr>
          <w:rFonts w:ascii="Times New Roman" w:hAnsi="Times New Roman" w:hint="eastAsia"/>
          <w:szCs w:val="21"/>
        </w:rPr>
        <w:t>変動</w:t>
      </w:r>
      <w:r w:rsidR="00577D57">
        <w:rPr>
          <w:rFonts w:ascii="Times New Roman" w:hAnsi="Times New Roman" w:hint="eastAsia"/>
          <w:szCs w:val="21"/>
        </w:rPr>
        <w:t>傾向を</w:t>
      </w:r>
      <w:r w:rsidR="007E2225" w:rsidRPr="00621602">
        <w:rPr>
          <w:rFonts w:ascii="Times New Roman" w:hAnsi="Times New Roman" w:hint="eastAsia"/>
          <w:szCs w:val="21"/>
        </w:rPr>
        <w:t>A</w:t>
      </w:r>
      <w:r w:rsidR="007E2225" w:rsidRPr="00621602">
        <w:rPr>
          <w:rFonts w:ascii="Times New Roman" w:hAnsi="Times New Roman"/>
          <w:szCs w:val="21"/>
        </w:rPr>
        <w:t>l</w:t>
      </w:r>
      <w:r w:rsidR="007E2225">
        <w:rPr>
          <w:rFonts w:ascii="Times New Roman" w:hAnsi="Times New Roman" w:hint="eastAsia"/>
          <w:szCs w:val="21"/>
        </w:rPr>
        <w:t>と</w:t>
      </w:r>
      <w:r w:rsidR="007E2225" w:rsidRPr="00621602">
        <w:rPr>
          <w:rFonts w:ascii="Times New Roman" w:hAnsi="Times New Roman"/>
          <w:szCs w:val="21"/>
        </w:rPr>
        <w:t>Si</w:t>
      </w:r>
      <w:r w:rsidR="007E2225">
        <w:rPr>
          <w:rFonts w:ascii="Times New Roman" w:hAnsi="Times New Roman" w:hint="eastAsia"/>
          <w:szCs w:val="21"/>
        </w:rPr>
        <w:t>も</w:t>
      </w:r>
      <w:r w:rsidR="00577D57">
        <w:rPr>
          <w:rFonts w:ascii="Times New Roman" w:hAnsi="Times New Roman" w:hint="eastAsia"/>
          <w:szCs w:val="21"/>
        </w:rPr>
        <w:t>示していたことから、</w:t>
      </w:r>
      <w:r w:rsidR="00117C9D" w:rsidRPr="00621602">
        <w:rPr>
          <w:rFonts w:ascii="Times New Roman" w:hAnsi="Times New Roman" w:hint="eastAsia"/>
          <w:szCs w:val="21"/>
        </w:rPr>
        <w:t>土壌成分の影響</w:t>
      </w:r>
      <w:r w:rsidR="00117C9D" w:rsidRPr="00621602">
        <w:rPr>
          <w:rFonts w:ascii="Times New Roman" w:hAnsi="Times New Roman"/>
          <w:szCs w:val="21"/>
        </w:rPr>
        <w:t>が示唆され</w:t>
      </w:r>
      <w:r w:rsidR="00117C9D" w:rsidRPr="00621602">
        <w:rPr>
          <w:rFonts w:ascii="Times New Roman" w:hAnsi="Times New Roman" w:hint="eastAsia"/>
          <w:szCs w:val="21"/>
        </w:rPr>
        <w:t>た</w:t>
      </w:r>
      <w:r w:rsidR="00117C9D" w:rsidRPr="00621602">
        <w:rPr>
          <w:rFonts w:ascii="Times New Roman" w:hAnsi="Times New Roman"/>
          <w:szCs w:val="21"/>
        </w:rPr>
        <w:t>。</w:t>
      </w:r>
    </w:p>
    <w:p w14:paraId="7A3B98CE" w14:textId="29B565CF" w:rsidR="00D249ED" w:rsidRPr="00D249ED" w:rsidRDefault="00D249ED" w:rsidP="005B397F">
      <w:pPr>
        <w:rPr>
          <w:rFonts w:ascii="Times New Roman" w:hAnsi="Times New Roman"/>
          <w:szCs w:val="21"/>
        </w:rPr>
      </w:pPr>
    </w:p>
    <w:p w14:paraId="281F3A24" w14:textId="2F0F8746" w:rsidR="00603BF9" w:rsidRDefault="0080394D" w:rsidP="0085172B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0944" behindDoc="0" locked="0" layoutInCell="1" allowOverlap="1" wp14:anchorId="539515CC" wp14:editId="499EBECC">
            <wp:simplePos x="0" y="0"/>
            <wp:positionH relativeFrom="column">
              <wp:posOffset>2777490</wp:posOffset>
            </wp:positionH>
            <wp:positionV relativeFrom="paragraph">
              <wp:posOffset>104141</wp:posOffset>
            </wp:positionV>
            <wp:extent cx="2464435" cy="1813738"/>
            <wp:effectExtent l="19050" t="19050" r="12065" b="1524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67" cy="1822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9920" behindDoc="0" locked="0" layoutInCell="1" allowOverlap="1" wp14:anchorId="254F30CC" wp14:editId="58E8ADA4">
            <wp:simplePos x="0" y="0"/>
            <wp:positionH relativeFrom="column">
              <wp:posOffset>187960</wp:posOffset>
            </wp:positionH>
            <wp:positionV relativeFrom="paragraph">
              <wp:posOffset>105410</wp:posOffset>
            </wp:positionV>
            <wp:extent cx="2456180" cy="1809115"/>
            <wp:effectExtent l="19050" t="19050" r="20320" b="196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09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31103" w14:textId="3DDCA612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9305A76" w14:textId="2C5FD73A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6F0B2772" w14:textId="28EBD05E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9F544AA" w14:textId="5B00CD12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7157F829" w14:textId="14D7F3BF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56D824E5" w14:textId="3BD2F5CD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2FC5B26F" w14:textId="6F982D5F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DC8D5AB" w14:textId="12A5CA5B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4DBA59E2" w14:textId="14F76F07" w:rsidR="005B397F" w:rsidRDefault="005B397F" w:rsidP="0085172B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15</w:t>
      </w:r>
      <w:r w:rsidR="00B72DD8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85172B">
        <w:rPr>
          <w:rFonts w:ascii="ＭＳ Ｐゴシック" w:eastAsia="ＭＳ Ｐゴシック" w:hAnsi="ＭＳ Ｐゴシック"/>
          <w:szCs w:val="21"/>
        </w:rPr>
        <w:t xml:space="preserve">   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16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1FE2D74D" w14:textId="03BD16D1" w:rsidR="00912AEE" w:rsidRDefault="00912AEE" w:rsidP="0085172B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245850E8" w14:textId="41987B9D" w:rsidR="005E30A4" w:rsidRDefault="008D7313" w:rsidP="005E30A4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6848" behindDoc="0" locked="0" layoutInCell="1" allowOverlap="1" wp14:anchorId="14B46735" wp14:editId="175EF6C3">
            <wp:simplePos x="0" y="0"/>
            <wp:positionH relativeFrom="column">
              <wp:posOffset>2777490</wp:posOffset>
            </wp:positionH>
            <wp:positionV relativeFrom="paragraph">
              <wp:posOffset>53340</wp:posOffset>
            </wp:positionV>
            <wp:extent cx="2464435" cy="1826260"/>
            <wp:effectExtent l="19050" t="19050" r="12065" b="2159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2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5824" behindDoc="0" locked="0" layoutInCell="1" allowOverlap="1" wp14:anchorId="01033D33" wp14:editId="10ED82E5">
            <wp:simplePos x="0" y="0"/>
            <wp:positionH relativeFrom="column">
              <wp:posOffset>185420</wp:posOffset>
            </wp:positionH>
            <wp:positionV relativeFrom="paragraph">
              <wp:posOffset>53340</wp:posOffset>
            </wp:positionV>
            <wp:extent cx="2456180" cy="1826260"/>
            <wp:effectExtent l="19050" t="19050" r="20320" b="215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2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597C" w14:textId="663D9ED5" w:rsidR="003A7343" w:rsidRDefault="003A7343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69DA08E8" w14:textId="529AB061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CAAAC33" w14:textId="5B4EF08D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A9CE28A" w14:textId="7FFAC8F0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5FABA2F2" w14:textId="6CB71BBF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5696FD72" w14:textId="48B12CB2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7985EEF4" w14:textId="4A59BB17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22D001A" w14:textId="35769856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638BC1F6" w14:textId="66864D99" w:rsidR="003A7343" w:rsidRDefault="003A7343" w:rsidP="00621602">
      <w:pPr>
        <w:ind w:leftChars="-1" w:left="-2" w:firstLineChars="100" w:firstLine="213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</w:t>
      </w:r>
      <w:r w:rsidR="002840A3">
        <w:rPr>
          <w:rFonts w:ascii="ＭＳ Ｐゴシック" w:eastAsia="ＭＳ Ｐゴシック" w:hAnsi="ＭＳ Ｐゴシック"/>
          <w:szCs w:val="21"/>
        </w:rPr>
        <w:t>1-</w:t>
      </w:r>
      <w:r w:rsidRPr="00DD2C1E">
        <w:rPr>
          <w:rFonts w:ascii="ＭＳ Ｐゴシック" w:eastAsia="ＭＳ Ｐゴシック" w:hAnsi="ＭＳ Ｐゴシック" w:hint="eastAsia"/>
          <w:szCs w:val="21"/>
        </w:rPr>
        <w:t>1</w:t>
      </w:r>
      <w:r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4FE784A7" w14:textId="52B9101C" w:rsidR="00912AEE" w:rsidRPr="00621602" w:rsidRDefault="00912AEE" w:rsidP="00621602">
      <w:pPr>
        <w:ind w:leftChars="-1" w:left="-2" w:firstLineChars="100" w:firstLine="213"/>
        <w:jc w:val="center"/>
        <w:rPr>
          <w:rFonts w:ascii="ＭＳ Ｐゴシック" w:eastAsia="ＭＳ Ｐゴシック" w:hAnsi="ＭＳ Ｐゴシック"/>
          <w:szCs w:val="21"/>
        </w:rPr>
      </w:pPr>
    </w:p>
    <w:p w14:paraId="039CF39B" w14:textId="5139A324" w:rsidR="003A7343" w:rsidRPr="002C480D" w:rsidRDefault="001843CE" w:rsidP="003A7343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3640" behindDoc="0" locked="0" layoutInCell="1" allowOverlap="1" wp14:anchorId="63BDB836" wp14:editId="69980D0A">
            <wp:simplePos x="0" y="0"/>
            <wp:positionH relativeFrom="column">
              <wp:posOffset>2768534</wp:posOffset>
            </wp:positionH>
            <wp:positionV relativeFrom="paragraph">
              <wp:posOffset>87981</wp:posOffset>
            </wp:positionV>
            <wp:extent cx="2472055" cy="1823513"/>
            <wp:effectExtent l="19050" t="19050" r="23495" b="2476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7" cy="1838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4665" behindDoc="0" locked="0" layoutInCell="1" allowOverlap="1" wp14:anchorId="1B001022" wp14:editId="092EF5CA">
            <wp:simplePos x="0" y="0"/>
            <wp:positionH relativeFrom="column">
              <wp:posOffset>168636</wp:posOffset>
            </wp:positionH>
            <wp:positionV relativeFrom="paragraph">
              <wp:posOffset>87982</wp:posOffset>
            </wp:positionV>
            <wp:extent cx="2455198" cy="1809750"/>
            <wp:effectExtent l="19050" t="19050" r="21590" b="190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44" cy="1821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D10E4" w14:textId="38CE98C6" w:rsidR="003A7343" w:rsidRDefault="003A7343" w:rsidP="005E30A4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2B26754" w14:textId="7C68EFF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3132CB19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04A63FCC" w14:textId="4D79BC5D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78EA340C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4BDBA060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43A471FE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16B6056D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3D4FD632" w14:textId="6FBEC25E" w:rsidR="005B397F" w:rsidRDefault="003A7343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</w:t>
      </w:r>
      <w:r>
        <w:rPr>
          <w:rFonts w:ascii="ＭＳ Ｐゴシック" w:eastAsia="ＭＳ Ｐゴシック" w:hAnsi="ＭＳ Ｐゴシック"/>
          <w:szCs w:val="21"/>
        </w:rPr>
        <w:t>20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  <w:r w:rsidR="005B397F">
        <w:rPr>
          <w:rFonts w:ascii="Times New Roman" w:hAnsi="Times New Roman"/>
          <w:szCs w:val="21"/>
        </w:rPr>
        <w:br w:type="page"/>
      </w:r>
    </w:p>
    <w:p w14:paraId="3086098C" w14:textId="2DC1D0FA" w:rsidR="00603BF9" w:rsidRDefault="001843CE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31590" behindDoc="0" locked="0" layoutInCell="1" allowOverlap="1" wp14:anchorId="4ADED1EF" wp14:editId="2340FC29">
            <wp:simplePos x="0" y="0"/>
            <wp:positionH relativeFrom="column">
              <wp:posOffset>2713943</wp:posOffset>
            </wp:positionH>
            <wp:positionV relativeFrom="paragraph">
              <wp:posOffset>93573</wp:posOffset>
            </wp:positionV>
            <wp:extent cx="2467025" cy="1809750"/>
            <wp:effectExtent l="19050" t="19050" r="28575" b="190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9" cy="1818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32615" behindDoc="0" locked="0" layoutInCell="1" allowOverlap="1" wp14:anchorId="50F1F748" wp14:editId="0CF07EF5">
            <wp:simplePos x="0" y="0"/>
            <wp:positionH relativeFrom="column">
              <wp:posOffset>114044</wp:posOffset>
            </wp:positionH>
            <wp:positionV relativeFrom="paragraph">
              <wp:posOffset>93572</wp:posOffset>
            </wp:positionV>
            <wp:extent cx="2474461" cy="1809750"/>
            <wp:effectExtent l="19050" t="19050" r="21590" b="190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1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62E03" w14:textId="79A951B5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D4011EA" w14:textId="2C1B13A9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2DFC1C45" w14:textId="1B8E9DB6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3BD549E0" w14:textId="7BA4AC38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007FE2CE" w14:textId="4131C889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52CB6CD" w14:textId="19803D95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5F6DB8A1" w14:textId="1500908E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0F50DBD9" w14:textId="25FBA5B5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6EA7C79" w14:textId="557A2948" w:rsidR="003A7343" w:rsidRDefault="005B397F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21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A411CD">
        <w:rPr>
          <w:rFonts w:ascii="ＭＳ Ｐゴシック" w:eastAsia="ＭＳ Ｐゴシック" w:hAnsi="ＭＳ Ｐゴシック" w:hint="eastAsia"/>
          <w:szCs w:val="21"/>
        </w:rPr>
        <w:t>図3-1-</w:t>
      </w:r>
      <w:r w:rsidR="0005598F" w:rsidRPr="00A411CD">
        <w:rPr>
          <w:rFonts w:ascii="ＭＳ Ｐゴシック" w:eastAsia="ＭＳ Ｐゴシック" w:hAnsi="ＭＳ Ｐゴシック"/>
          <w:szCs w:val="21"/>
        </w:rPr>
        <w:t>22</w:t>
      </w:r>
      <w:r w:rsidRPr="00A411CD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</w:p>
    <w:p w14:paraId="5FC01E7C" w14:textId="4E738205" w:rsidR="003A7343" w:rsidRDefault="003A7343" w:rsidP="005E30A4">
      <w:pPr>
        <w:ind w:leftChars="-1" w:left="-2" w:firstLine="2"/>
        <w:jc w:val="left"/>
        <w:rPr>
          <w:rFonts w:ascii="ＭＳ Ｐゴシック" w:eastAsia="ＭＳ Ｐゴシック" w:hAnsi="ＭＳ Ｐゴシック"/>
          <w:szCs w:val="21"/>
        </w:rPr>
      </w:pPr>
    </w:p>
    <w:p w14:paraId="00C6DDD1" w14:textId="623367F6" w:rsidR="003A7343" w:rsidRDefault="001843CE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29540" behindDoc="0" locked="0" layoutInCell="1" allowOverlap="1" wp14:anchorId="60B0777E" wp14:editId="446D14A6">
            <wp:simplePos x="0" y="0"/>
            <wp:positionH relativeFrom="column">
              <wp:posOffset>2713943</wp:posOffset>
            </wp:positionH>
            <wp:positionV relativeFrom="paragraph">
              <wp:posOffset>87365</wp:posOffset>
            </wp:positionV>
            <wp:extent cx="2451167" cy="1811655"/>
            <wp:effectExtent l="19050" t="19050" r="25400" b="171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5" cy="1820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0565" behindDoc="0" locked="0" layoutInCell="1" allowOverlap="1" wp14:anchorId="0863764A" wp14:editId="3DDE1C4D">
            <wp:simplePos x="0" y="0"/>
            <wp:positionH relativeFrom="column">
              <wp:posOffset>114045</wp:posOffset>
            </wp:positionH>
            <wp:positionV relativeFrom="paragraph">
              <wp:posOffset>87366</wp:posOffset>
            </wp:positionV>
            <wp:extent cx="2455198" cy="1809750"/>
            <wp:effectExtent l="19050" t="19050" r="21590" b="190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8" cy="1828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A78A9" w14:textId="255A8C4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C8BD245" w14:textId="192C322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B0E7386" w14:textId="7826B84D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472C4BA" w14:textId="19E0CDF7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1F206BC" w14:textId="2C19375D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CF93B1B" w14:textId="233705A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05D485D" w14:textId="2935CB29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758BB24" w14:textId="3EB0A7C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szCs w:val="21"/>
        </w:rPr>
      </w:pPr>
    </w:p>
    <w:p w14:paraId="0EE8AD9C" w14:textId="456C6977" w:rsidR="003A7343" w:rsidRDefault="003A7343" w:rsidP="005E30A4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1994889B" w14:textId="07FD957B" w:rsidR="003A7343" w:rsidRDefault="003A7343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C6B2460" w14:textId="265C3466" w:rsidR="00603BF9" w:rsidRDefault="0080394D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1968" behindDoc="0" locked="0" layoutInCell="1" allowOverlap="1" wp14:anchorId="67D3C1B8" wp14:editId="3D2A8D9D">
            <wp:simplePos x="0" y="0"/>
            <wp:positionH relativeFrom="column">
              <wp:posOffset>110490</wp:posOffset>
            </wp:positionH>
            <wp:positionV relativeFrom="paragraph">
              <wp:posOffset>78740</wp:posOffset>
            </wp:positionV>
            <wp:extent cx="2454910" cy="1811587"/>
            <wp:effectExtent l="19050" t="19050" r="21590" b="1778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1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CE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27490" behindDoc="0" locked="0" layoutInCell="1" allowOverlap="1" wp14:anchorId="13EF19EF" wp14:editId="06710DF4">
            <wp:simplePos x="0" y="0"/>
            <wp:positionH relativeFrom="column">
              <wp:posOffset>2713943</wp:posOffset>
            </wp:positionH>
            <wp:positionV relativeFrom="paragraph">
              <wp:posOffset>81157</wp:posOffset>
            </wp:positionV>
            <wp:extent cx="2475772" cy="1811020"/>
            <wp:effectExtent l="19050" t="19050" r="20320" b="177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59" cy="182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52EC4" w14:textId="7E5D67A6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2D100838" w14:textId="7837588C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B181F37" w14:textId="504733DB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477256C6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877C2F3" w14:textId="3970E3E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57E8FA8" w14:textId="2443CE0A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35A26C1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48D845F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2495C9A" w14:textId="77777777" w:rsidR="003A7343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</w:t>
      </w:r>
      <w:r>
        <w:rPr>
          <w:rFonts w:ascii="ＭＳ Ｐゴシック" w:eastAsia="ＭＳ Ｐゴシック" w:hAnsi="ＭＳ Ｐゴシック"/>
          <w:szCs w:val="21"/>
        </w:rPr>
        <w:t>26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4303D6E3" w14:textId="77777777" w:rsidR="00912AEE" w:rsidRDefault="00912AEE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7F6869E9" w14:textId="1027D423" w:rsidR="00603BF9" w:rsidRDefault="001843CE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25440" behindDoc="0" locked="0" layoutInCell="1" allowOverlap="1" wp14:anchorId="35A447E8" wp14:editId="2E4205AC">
            <wp:simplePos x="0" y="0"/>
            <wp:positionH relativeFrom="column">
              <wp:posOffset>2761710</wp:posOffset>
            </wp:positionH>
            <wp:positionV relativeFrom="paragraph">
              <wp:posOffset>73102</wp:posOffset>
            </wp:positionV>
            <wp:extent cx="2458658" cy="1809750"/>
            <wp:effectExtent l="19050" t="19050" r="18415" b="190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58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26465" behindDoc="0" locked="0" layoutInCell="1" allowOverlap="1" wp14:anchorId="5BBA6374" wp14:editId="3C7E30ED">
            <wp:simplePos x="0" y="0"/>
            <wp:positionH relativeFrom="column">
              <wp:posOffset>161812</wp:posOffset>
            </wp:positionH>
            <wp:positionV relativeFrom="paragraph">
              <wp:posOffset>73101</wp:posOffset>
            </wp:positionV>
            <wp:extent cx="2452092" cy="1809750"/>
            <wp:effectExtent l="19050" t="19050" r="24765" b="1905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97" cy="1817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FA91" w14:textId="01F09F94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0AA06E50" w14:textId="5EC8D835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47B49A2D" w14:textId="70D81D31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768B8324" w14:textId="35FDB30F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6132F144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7A5E9AD6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1A66FB7B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61E434B7" w14:textId="77777777" w:rsidR="00603BF9" w:rsidRPr="0056633E" w:rsidRDefault="00603BF9" w:rsidP="005E30A4">
      <w:pPr>
        <w:jc w:val="center"/>
        <w:rPr>
          <w:rFonts w:ascii="Times New Roman" w:hAnsi="Times New Roman"/>
          <w:szCs w:val="21"/>
        </w:rPr>
      </w:pPr>
    </w:p>
    <w:p w14:paraId="4F38A52B" w14:textId="3EDFF527" w:rsidR="005B397F" w:rsidRPr="003A7343" w:rsidRDefault="003A7343" w:rsidP="005E30A4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>
        <w:rPr>
          <w:rFonts w:ascii="ＭＳ Ｐゴシック" w:eastAsia="ＭＳ Ｐゴシック" w:hAnsi="ＭＳ Ｐゴシック"/>
          <w:szCs w:val="21"/>
        </w:rPr>
        <w:t>28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sectPr w:rsidR="005B397F" w:rsidRPr="003A7343" w:rsidSect="00043C6F"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59072" w14:textId="77777777" w:rsidR="004526D1" w:rsidRDefault="004526D1" w:rsidP="00A37558">
      <w:r>
        <w:separator/>
      </w:r>
    </w:p>
  </w:endnote>
  <w:endnote w:type="continuationSeparator" w:id="0">
    <w:p w14:paraId="61FADA0C" w14:textId="77777777" w:rsidR="004526D1" w:rsidRDefault="004526D1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F31BD" w14:textId="77777777" w:rsidR="004526D1" w:rsidRDefault="004526D1" w:rsidP="00A37558">
      <w:r>
        <w:separator/>
      </w:r>
    </w:p>
  </w:footnote>
  <w:footnote w:type="continuationSeparator" w:id="0">
    <w:p w14:paraId="6ADE5307" w14:textId="77777777" w:rsidR="004526D1" w:rsidRDefault="004526D1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3368"/>
    <w:multiLevelType w:val="hybridMultilevel"/>
    <w:tmpl w:val="78A4B000"/>
    <w:lvl w:ilvl="0" w:tplc="461AC8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CB52F3"/>
    <w:multiLevelType w:val="hybridMultilevel"/>
    <w:tmpl w:val="30C08FD2"/>
    <w:lvl w:ilvl="0" w:tplc="B41ABE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97142D"/>
    <w:multiLevelType w:val="hybridMultilevel"/>
    <w:tmpl w:val="463E21EE"/>
    <w:lvl w:ilvl="0" w:tplc="F418EAEE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9D6432"/>
    <w:multiLevelType w:val="hybridMultilevel"/>
    <w:tmpl w:val="A3A2F818"/>
    <w:lvl w:ilvl="0" w:tplc="136C8FE4">
      <w:start w:val="1"/>
      <w:numFmt w:val="decimal"/>
      <w:lvlText w:val="(%1)"/>
      <w:lvlJc w:val="left"/>
      <w:pPr>
        <w:ind w:left="78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3" w:hanging="420"/>
      </w:pPr>
    </w:lvl>
    <w:lvl w:ilvl="3" w:tplc="0409000F" w:tentative="1">
      <w:start w:val="1"/>
      <w:numFmt w:val="decimal"/>
      <w:lvlText w:val="%4."/>
      <w:lvlJc w:val="left"/>
      <w:pPr>
        <w:ind w:left="2103" w:hanging="420"/>
      </w:pPr>
    </w:lvl>
    <w:lvl w:ilvl="4" w:tplc="04090017" w:tentative="1">
      <w:start w:val="1"/>
      <w:numFmt w:val="aiueoFullWidth"/>
      <w:lvlText w:val="(%5)"/>
      <w:lvlJc w:val="left"/>
      <w:pPr>
        <w:ind w:left="25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3" w:hanging="420"/>
      </w:pPr>
    </w:lvl>
    <w:lvl w:ilvl="6" w:tplc="0409000F" w:tentative="1">
      <w:start w:val="1"/>
      <w:numFmt w:val="decimal"/>
      <w:lvlText w:val="%7."/>
      <w:lvlJc w:val="left"/>
      <w:pPr>
        <w:ind w:left="3363" w:hanging="420"/>
      </w:pPr>
    </w:lvl>
    <w:lvl w:ilvl="7" w:tplc="04090017" w:tentative="1">
      <w:start w:val="1"/>
      <w:numFmt w:val="aiueoFullWidth"/>
      <w:lvlText w:val="(%8)"/>
      <w:lvlJc w:val="left"/>
      <w:pPr>
        <w:ind w:left="37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3" w:hanging="420"/>
      </w:pPr>
    </w:lvl>
  </w:abstractNum>
  <w:abstractNum w:abstractNumId="6" w15:restartNumberingAfterBreak="0">
    <w:nsid w:val="5D9B5F7A"/>
    <w:multiLevelType w:val="hybridMultilevel"/>
    <w:tmpl w:val="EDE2A774"/>
    <w:lvl w:ilvl="0" w:tplc="73DE7C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1E360B6"/>
    <w:multiLevelType w:val="hybridMultilevel"/>
    <w:tmpl w:val="0186DECC"/>
    <w:lvl w:ilvl="0" w:tplc="5DC83776">
      <w:numFmt w:val="bullet"/>
      <w:lvlText w:val="※"/>
      <w:lvlJc w:val="left"/>
      <w:pPr>
        <w:ind w:left="106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8" w15:restartNumberingAfterBreak="0">
    <w:nsid w:val="77C353A8"/>
    <w:multiLevelType w:val="hybridMultilevel"/>
    <w:tmpl w:val="C0C6DC44"/>
    <w:lvl w:ilvl="0" w:tplc="07EA1B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991107B"/>
    <w:multiLevelType w:val="hybridMultilevel"/>
    <w:tmpl w:val="0D5A7D1C"/>
    <w:lvl w:ilvl="0" w:tplc="EF121D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420E5D"/>
    <w:multiLevelType w:val="hybridMultilevel"/>
    <w:tmpl w:val="AA80916E"/>
    <w:lvl w:ilvl="0" w:tplc="2182CC14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FE"/>
    <w:rsid w:val="000007F3"/>
    <w:rsid w:val="000015C6"/>
    <w:rsid w:val="00003CCC"/>
    <w:rsid w:val="00010D53"/>
    <w:rsid w:val="000122A6"/>
    <w:rsid w:val="00014661"/>
    <w:rsid w:val="00017F6D"/>
    <w:rsid w:val="000226A9"/>
    <w:rsid w:val="0002417B"/>
    <w:rsid w:val="0002535B"/>
    <w:rsid w:val="00036EF7"/>
    <w:rsid w:val="00037E6F"/>
    <w:rsid w:val="00043C6F"/>
    <w:rsid w:val="00046A40"/>
    <w:rsid w:val="00055499"/>
    <w:rsid w:val="0005598F"/>
    <w:rsid w:val="0006155F"/>
    <w:rsid w:val="00066DF7"/>
    <w:rsid w:val="00072D3A"/>
    <w:rsid w:val="00073F61"/>
    <w:rsid w:val="00074DFB"/>
    <w:rsid w:val="00074FD9"/>
    <w:rsid w:val="00077D67"/>
    <w:rsid w:val="000801CE"/>
    <w:rsid w:val="00086263"/>
    <w:rsid w:val="000868EE"/>
    <w:rsid w:val="0008727B"/>
    <w:rsid w:val="00087D07"/>
    <w:rsid w:val="00095A69"/>
    <w:rsid w:val="0009681D"/>
    <w:rsid w:val="00096E56"/>
    <w:rsid w:val="000A4522"/>
    <w:rsid w:val="000A7AFC"/>
    <w:rsid w:val="000B5CEF"/>
    <w:rsid w:val="000B5E69"/>
    <w:rsid w:val="000C0935"/>
    <w:rsid w:val="000C1DD6"/>
    <w:rsid w:val="000C268F"/>
    <w:rsid w:val="000C3689"/>
    <w:rsid w:val="000D16B5"/>
    <w:rsid w:val="000D4C1F"/>
    <w:rsid w:val="000E2AC5"/>
    <w:rsid w:val="000E3F38"/>
    <w:rsid w:val="000E5C4A"/>
    <w:rsid w:val="000E6DFF"/>
    <w:rsid w:val="000E7C5C"/>
    <w:rsid w:val="000F25DD"/>
    <w:rsid w:val="000F3349"/>
    <w:rsid w:val="000F5705"/>
    <w:rsid w:val="000F7F40"/>
    <w:rsid w:val="00104392"/>
    <w:rsid w:val="00105A7B"/>
    <w:rsid w:val="00110BDF"/>
    <w:rsid w:val="0011372A"/>
    <w:rsid w:val="00117C9D"/>
    <w:rsid w:val="00120DAA"/>
    <w:rsid w:val="00121B89"/>
    <w:rsid w:val="00122333"/>
    <w:rsid w:val="00127283"/>
    <w:rsid w:val="0013079C"/>
    <w:rsid w:val="00133E7E"/>
    <w:rsid w:val="00134E3D"/>
    <w:rsid w:val="00136BD1"/>
    <w:rsid w:val="00137529"/>
    <w:rsid w:val="001461B5"/>
    <w:rsid w:val="00154869"/>
    <w:rsid w:val="00155667"/>
    <w:rsid w:val="0017157A"/>
    <w:rsid w:val="00172EB1"/>
    <w:rsid w:val="0017381D"/>
    <w:rsid w:val="00176D6C"/>
    <w:rsid w:val="00177FE9"/>
    <w:rsid w:val="001810F7"/>
    <w:rsid w:val="001820DC"/>
    <w:rsid w:val="001843CE"/>
    <w:rsid w:val="001846DA"/>
    <w:rsid w:val="00193869"/>
    <w:rsid w:val="00193E16"/>
    <w:rsid w:val="00196EC4"/>
    <w:rsid w:val="001A0724"/>
    <w:rsid w:val="001A4635"/>
    <w:rsid w:val="001A611C"/>
    <w:rsid w:val="001A6DD3"/>
    <w:rsid w:val="001B0B11"/>
    <w:rsid w:val="001B1DC9"/>
    <w:rsid w:val="001B3D8D"/>
    <w:rsid w:val="001B4CCD"/>
    <w:rsid w:val="001B5207"/>
    <w:rsid w:val="001B67CD"/>
    <w:rsid w:val="001B6CBE"/>
    <w:rsid w:val="001D2427"/>
    <w:rsid w:val="001D6F78"/>
    <w:rsid w:val="001E33EC"/>
    <w:rsid w:val="001E5505"/>
    <w:rsid w:val="001E7137"/>
    <w:rsid w:val="001E7286"/>
    <w:rsid w:val="001F4383"/>
    <w:rsid w:val="00202206"/>
    <w:rsid w:val="00211DAC"/>
    <w:rsid w:val="00213568"/>
    <w:rsid w:val="0021673D"/>
    <w:rsid w:val="00220CE3"/>
    <w:rsid w:val="00224DB1"/>
    <w:rsid w:val="00225044"/>
    <w:rsid w:val="00227AF6"/>
    <w:rsid w:val="00235284"/>
    <w:rsid w:val="00246887"/>
    <w:rsid w:val="00250B6F"/>
    <w:rsid w:val="0025184A"/>
    <w:rsid w:val="00252C8F"/>
    <w:rsid w:val="002540E8"/>
    <w:rsid w:val="002541B4"/>
    <w:rsid w:val="00254510"/>
    <w:rsid w:val="00254C64"/>
    <w:rsid w:val="00260B8B"/>
    <w:rsid w:val="002716E0"/>
    <w:rsid w:val="00271EC1"/>
    <w:rsid w:val="00272D56"/>
    <w:rsid w:val="00275110"/>
    <w:rsid w:val="00276E79"/>
    <w:rsid w:val="00282B2F"/>
    <w:rsid w:val="002840A3"/>
    <w:rsid w:val="0028576D"/>
    <w:rsid w:val="00292B9A"/>
    <w:rsid w:val="0029386C"/>
    <w:rsid w:val="002A16E6"/>
    <w:rsid w:val="002A5A0A"/>
    <w:rsid w:val="002B3111"/>
    <w:rsid w:val="002B4CD4"/>
    <w:rsid w:val="002B5384"/>
    <w:rsid w:val="002B5576"/>
    <w:rsid w:val="002C2FFB"/>
    <w:rsid w:val="002C35BF"/>
    <w:rsid w:val="002C480D"/>
    <w:rsid w:val="002C4F08"/>
    <w:rsid w:val="002C5D25"/>
    <w:rsid w:val="002C72B3"/>
    <w:rsid w:val="002D020C"/>
    <w:rsid w:val="002D5AD6"/>
    <w:rsid w:val="002D696F"/>
    <w:rsid w:val="002D7E2D"/>
    <w:rsid w:val="002E06BF"/>
    <w:rsid w:val="002E1493"/>
    <w:rsid w:val="002E1684"/>
    <w:rsid w:val="002E3FD3"/>
    <w:rsid w:val="002E7652"/>
    <w:rsid w:val="002F73E0"/>
    <w:rsid w:val="002F7E4C"/>
    <w:rsid w:val="00302943"/>
    <w:rsid w:val="003040E2"/>
    <w:rsid w:val="00311D75"/>
    <w:rsid w:val="00330DAB"/>
    <w:rsid w:val="00332FC3"/>
    <w:rsid w:val="00334200"/>
    <w:rsid w:val="00334A6A"/>
    <w:rsid w:val="00336383"/>
    <w:rsid w:val="003375FB"/>
    <w:rsid w:val="00341420"/>
    <w:rsid w:val="003451C0"/>
    <w:rsid w:val="0035081C"/>
    <w:rsid w:val="00350C63"/>
    <w:rsid w:val="003533D7"/>
    <w:rsid w:val="003540A4"/>
    <w:rsid w:val="00355CE9"/>
    <w:rsid w:val="003565C6"/>
    <w:rsid w:val="003660AE"/>
    <w:rsid w:val="003677B6"/>
    <w:rsid w:val="003724F0"/>
    <w:rsid w:val="00377992"/>
    <w:rsid w:val="00380CB4"/>
    <w:rsid w:val="00387FC7"/>
    <w:rsid w:val="00390AF7"/>
    <w:rsid w:val="00395875"/>
    <w:rsid w:val="00397B34"/>
    <w:rsid w:val="003A59AB"/>
    <w:rsid w:val="003A7343"/>
    <w:rsid w:val="003B0E46"/>
    <w:rsid w:val="003B2B7C"/>
    <w:rsid w:val="003C0555"/>
    <w:rsid w:val="003C10F7"/>
    <w:rsid w:val="003C2DFD"/>
    <w:rsid w:val="003C5AF6"/>
    <w:rsid w:val="003C77DC"/>
    <w:rsid w:val="003C7F4C"/>
    <w:rsid w:val="003D166E"/>
    <w:rsid w:val="003D37A2"/>
    <w:rsid w:val="003E0238"/>
    <w:rsid w:val="003E1841"/>
    <w:rsid w:val="003E1949"/>
    <w:rsid w:val="003E26DA"/>
    <w:rsid w:val="003E5269"/>
    <w:rsid w:val="003E6E93"/>
    <w:rsid w:val="003E7894"/>
    <w:rsid w:val="003E7F2B"/>
    <w:rsid w:val="003F1FD2"/>
    <w:rsid w:val="003F36D4"/>
    <w:rsid w:val="003F4B6B"/>
    <w:rsid w:val="004143B2"/>
    <w:rsid w:val="0042378C"/>
    <w:rsid w:val="00423F40"/>
    <w:rsid w:val="00424ABB"/>
    <w:rsid w:val="004250F7"/>
    <w:rsid w:val="00425309"/>
    <w:rsid w:val="004346A2"/>
    <w:rsid w:val="00434A5F"/>
    <w:rsid w:val="0044179A"/>
    <w:rsid w:val="00446B02"/>
    <w:rsid w:val="004526D1"/>
    <w:rsid w:val="004536ED"/>
    <w:rsid w:val="00455452"/>
    <w:rsid w:val="00463345"/>
    <w:rsid w:val="004638A4"/>
    <w:rsid w:val="00464DE2"/>
    <w:rsid w:val="004652B8"/>
    <w:rsid w:val="00471C35"/>
    <w:rsid w:val="004720F4"/>
    <w:rsid w:val="004733BD"/>
    <w:rsid w:val="0047340D"/>
    <w:rsid w:val="004764C8"/>
    <w:rsid w:val="0047709E"/>
    <w:rsid w:val="004802A7"/>
    <w:rsid w:val="0048073D"/>
    <w:rsid w:val="00484C42"/>
    <w:rsid w:val="00486830"/>
    <w:rsid w:val="00487FF8"/>
    <w:rsid w:val="00490AFF"/>
    <w:rsid w:val="004945C9"/>
    <w:rsid w:val="00495B2F"/>
    <w:rsid w:val="00497B09"/>
    <w:rsid w:val="004A25FE"/>
    <w:rsid w:val="004A4668"/>
    <w:rsid w:val="004A4C5F"/>
    <w:rsid w:val="004A6BC5"/>
    <w:rsid w:val="004B0294"/>
    <w:rsid w:val="004B4FE3"/>
    <w:rsid w:val="004C2294"/>
    <w:rsid w:val="004C2E6C"/>
    <w:rsid w:val="004C6618"/>
    <w:rsid w:val="004E519A"/>
    <w:rsid w:val="004E62C0"/>
    <w:rsid w:val="004F46BA"/>
    <w:rsid w:val="004F7B25"/>
    <w:rsid w:val="005064A6"/>
    <w:rsid w:val="0050784D"/>
    <w:rsid w:val="00510DEB"/>
    <w:rsid w:val="0051235E"/>
    <w:rsid w:val="0051490D"/>
    <w:rsid w:val="005152FA"/>
    <w:rsid w:val="0052091C"/>
    <w:rsid w:val="00520A14"/>
    <w:rsid w:val="00521490"/>
    <w:rsid w:val="00527070"/>
    <w:rsid w:val="00530E3A"/>
    <w:rsid w:val="00532446"/>
    <w:rsid w:val="00534B2D"/>
    <w:rsid w:val="005354F6"/>
    <w:rsid w:val="005360AD"/>
    <w:rsid w:val="00537A43"/>
    <w:rsid w:val="00542B4C"/>
    <w:rsid w:val="0054369E"/>
    <w:rsid w:val="005517B0"/>
    <w:rsid w:val="005519F4"/>
    <w:rsid w:val="005559AB"/>
    <w:rsid w:val="0055627C"/>
    <w:rsid w:val="0056333F"/>
    <w:rsid w:val="00564530"/>
    <w:rsid w:val="00565C0B"/>
    <w:rsid w:val="00565E9E"/>
    <w:rsid w:val="0056633E"/>
    <w:rsid w:val="00570222"/>
    <w:rsid w:val="00570A90"/>
    <w:rsid w:val="00575612"/>
    <w:rsid w:val="00577056"/>
    <w:rsid w:val="00577D57"/>
    <w:rsid w:val="00580E72"/>
    <w:rsid w:val="00585E36"/>
    <w:rsid w:val="00594F1B"/>
    <w:rsid w:val="00596E80"/>
    <w:rsid w:val="005A0135"/>
    <w:rsid w:val="005A296E"/>
    <w:rsid w:val="005B0DA7"/>
    <w:rsid w:val="005B2A1F"/>
    <w:rsid w:val="005B397F"/>
    <w:rsid w:val="005C117D"/>
    <w:rsid w:val="005C15AF"/>
    <w:rsid w:val="005C1683"/>
    <w:rsid w:val="005C1F88"/>
    <w:rsid w:val="005C6E06"/>
    <w:rsid w:val="005D1FAB"/>
    <w:rsid w:val="005D2904"/>
    <w:rsid w:val="005D6A04"/>
    <w:rsid w:val="005E1F2E"/>
    <w:rsid w:val="005E218F"/>
    <w:rsid w:val="005E30A4"/>
    <w:rsid w:val="005E3A57"/>
    <w:rsid w:val="005F41F4"/>
    <w:rsid w:val="005F4F18"/>
    <w:rsid w:val="006023A5"/>
    <w:rsid w:val="00603BF9"/>
    <w:rsid w:val="00605D37"/>
    <w:rsid w:val="00607968"/>
    <w:rsid w:val="00615B4A"/>
    <w:rsid w:val="00621602"/>
    <w:rsid w:val="00621718"/>
    <w:rsid w:val="00621E96"/>
    <w:rsid w:val="00626675"/>
    <w:rsid w:val="00634E44"/>
    <w:rsid w:val="00640E11"/>
    <w:rsid w:val="00647213"/>
    <w:rsid w:val="00650057"/>
    <w:rsid w:val="00650079"/>
    <w:rsid w:val="006504ED"/>
    <w:rsid w:val="00650E56"/>
    <w:rsid w:val="00653988"/>
    <w:rsid w:val="00657E19"/>
    <w:rsid w:val="006668D7"/>
    <w:rsid w:val="0067228A"/>
    <w:rsid w:val="0068044B"/>
    <w:rsid w:val="00680E01"/>
    <w:rsid w:val="00680F91"/>
    <w:rsid w:val="00685450"/>
    <w:rsid w:val="00695F1F"/>
    <w:rsid w:val="006A1929"/>
    <w:rsid w:val="006B560C"/>
    <w:rsid w:val="006B761A"/>
    <w:rsid w:val="006C0B2B"/>
    <w:rsid w:val="006C5C0F"/>
    <w:rsid w:val="006C7AD8"/>
    <w:rsid w:val="006D0648"/>
    <w:rsid w:val="006D31F3"/>
    <w:rsid w:val="006D514D"/>
    <w:rsid w:val="006D51F6"/>
    <w:rsid w:val="006D67AA"/>
    <w:rsid w:val="006D740A"/>
    <w:rsid w:val="006E0681"/>
    <w:rsid w:val="006E1B74"/>
    <w:rsid w:val="006E3697"/>
    <w:rsid w:val="006F3A94"/>
    <w:rsid w:val="006F674F"/>
    <w:rsid w:val="007021C5"/>
    <w:rsid w:val="0070253D"/>
    <w:rsid w:val="00706A74"/>
    <w:rsid w:val="00707161"/>
    <w:rsid w:val="007079E6"/>
    <w:rsid w:val="00710BDA"/>
    <w:rsid w:val="0071438A"/>
    <w:rsid w:val="00720CC4"/>
    <w:rsid w:val="00720DBD"/>
    <w:rsid w:val="0074577A"/>
    <w:rsid w:val="00746CC0"/>
    <w:rsid w:val="0074781D"/>
    <w:rsid w:val="00752977"/>
    <w:rsid w:val="00752E6F"/>
    <w:rsid w:val="00757A74"/>
    <w:rsid w:val="00757D67"/>
    <w:rsid w:val="007641FC"/>
    <w:rsid w:val="00773098"/>
    <w:rsid w:val="007816FD"/>
    <w:rsid w:val="0079231F"/>
    <w:rsid w:val="007961D3"/>
    <w:rsid w:val="0079682C"/>
    <w:rsid w:val="00797685"/>
    <w:rsid w:val="007A24FA"/>
    <w:rsid w:val="007A3C32"/>
    <w:rsid w:val="007A6DF2"/>
    <w:rsid w:val="007A7AA0"/>
    <w:rsid w:val="007B356B"/>
    <w:rsid w:val="007B5830"/>
    <w:rsid w:val="007C05EC"/>
    <w:rsid w:val="007C20A3"/>
    <w:rsid w:val="007C2755"/>
    <w:rsid w:val="007D0A8B"/>
    <w:rsid w:val="007D4B07"/>
    <w:rsid w:val="007D7DEC"/>
    <w:rsid w:val="007E2225"/>
    <w:rsid w:val="007E28D3"/>
    <w:rsid w:val="007E29F7"/>
    <w:rsid w:val="007E4731"/>
    <w:rsid w:val="007E4A83"/>
    <w:rsid w:val="007F1CFB"/>
    <w:rsid w:val="007F5711"/>
    <w:rsid w:val="007F6C13"/>
    <w:rsid w:val="00803070"/>
    <w:rsid w:val="008031A5"/>
    <w:rsid w:val="008035CB"/>
    <w:rsid w:val="0080394D"/>
    <w:rsid w:val="00806D1E"/>
    <w:rsid w:val="008142A4"/>
    <w:rsid w:val="00815F2E"/>
    <w:rsid w:val="00817298"/>
    <w:rsid w:val="00822DCB"/>
    <w:rsid w:val="0082462F"/>
    <w:rsid w:val="0083574D"/>
    <w:rsid w:val="00843ACA"/>
    <w:rsid w:val="00844CA3"/>
    <w:rsid w:val="008467F2"/>
    <w:rsid w:val="00850F5B"/>
    <w:rsid w:val="0085172B"/>
    <w:rsid w:val="00867DA9"/>
    <w:rsid w:val="0087134F"/>
    <w:rsid w:val="0087693F"/>
    <w:rsid w:val="00881956"/>
    <w:rsid w:val="00883B78"/>
    <w:rsid w:val="00886957"/>
    <w:rsid w:val="008877F9"/>
    <w:rsid w:val="008919B3"/>
    <w:rsid w:val="00892B0D"/>
    <w:rsid w:val="00897004"/>
    <w:rsid w:val="008B0C8F"/>
    <w:rsid w:val="008C4A6E"/>
    <w:rsid w:val="008C4F39"/>
    <w:rsid w:val="008C6755"/>
    <w:rsid w:val="008D03D0"/>
    <w:rsid w:val="008D7313"/>
    <w:rsid w:val="008D7745"/>
    <w:rsid w:val="008E1B53"/>
    <w:rsid w:val="008E1C79"/>
    <w:rsid w:val="008E2705"/>
    <w:rsid w:val="008E2FF8"/>
    <w:rsid w:val="008E50DC"/>
    <w:rsid w:val="008E63D4"/>
    <w:rsid w:val="008E7E73"/>
    <w:rsid w:val="0090476B"/>
    <w:rsid w:val="00905B6C"/>
    <w:rsid w:val="00905BBA"/>
    <w:rsid w:val="009118E4"/>
    <w:rsid w:val="00912AEE"/>
    <w:rsid w:val="00914460"/>
    <w:rsid w:val="0091787D"/>
    <w:rsid w:val="00927190"/>
    <w:rsid w:val="00927EA3"/>
    <w:rsid w:val="009365C9"/>
    <w:rsid w:val="00937F3A"/>
    <w:rsid w:val="0094663A"/>
    <w:rsid w:val="00950D49"/>
    <w:rsid w:val="00952D66"/>
    <w:rsid w:val="0095766E"/>
    <w:rsid w:val="009628C4"/>
    <w:rsid w:val="0096403C"/>
    <w:rsid w:val="0097107D"/>
    <w:rsid w:val="00987AFE"/>
    <w:rsid w:val="009904C6"/>
    <w:rsid w:val="00991D9D"/>
    <w:rsid w:val="009B4E92"/>
    <w:rsid w:val="009B7449"/>
    <w:rsid w:val="009C01E7"/>
    <w:rsid w:val="009C21C4"/>
    <w:rsid w:val="009C3ED0"/>
    <w:rsid w:val="009C5EDD"/>
    <w:rsid w:val="009C669E"/>
    <w:rsid w:val="009D3F87"/>
    <w:rsid w:val="009D487E"/>
    <w:rsid w:val="009E1380"/>
    <w:rsid w:val="009E164F"/>
    <w:rsid w:val="009E5816"/>
    <w:rsid w:val="009E704C"/>
    <w:rsid w:val="009E743D"/>
    <w:rsid w:val="009F3657"/>
    <w:rsid w:val="009F73FD"/>
    <w:rsid w:val="00A06529"/>
    <w:rsid w:val="00A14F43"/>
    <w:rsid w:val="00A24BDE"/>
    <w:rsid w:val="00A250C3"/>
    <w:rsid w:val="00A32545"/>
    <w:rsid w:val="00A369CF"/>
    <w:rsid w:val="00A37558"/>
    <w:rsid w:val="00A40BE9"/>
    <w:rsid w:val="00A411CD"/>
    <w:rsid w:val="00A41EC8"/>
    <w:rsid w:val="00A50FF0"/>
    <w:rsid w:val="00A57314"/>
    <w:rsid w:val="00A6278E"/>
    <w:rsid w:val="00A65DED"/>
    <w:rsid w:val="00A71214"/>
    <w:rsid w:val="00A71BF1"/>
    <w:rsid w:val="00A75607"/>
    <w:rsid w:val="00A75892"/>
    <w:rsid w:val="00A76472"/>
    <w:rsid w:val="00A775F6"/>
    <w:rsid w:val="00A77BBE"/>
    <w:rsid w:val="00A80DE9"/>
    <w:rsid w:val="00A82570"/>
    <w:rsid w:val="00A846B1"/>
    <w:rsid w:val="00A85D46"/>
    <w:rsid w:val="00A8647D"/>
    <w:rsid w:val="00A90661"/>
    <w:rsid w:val="00A91815"/>
    <w:rsid w:val="00A9225E"/>
    <w:rsid w:val="00A97457"/>
    <w:rsid w:val="00AA1D0A"/>
    <w:rsid w:val="00AA5E71"/>
    <w:rsid w:val="00AB1ED7"/>
    <w:rsid w:val="00AB62C4"/>
    <w:rsid w:val="00AC5039"/>
    <w:rsid w:val="00AD12D2"/>
    <w:rsid w:val="00AD2602"/>
    <w:rsid w:val="00AD4CC2"/>
    <w:rsid w:val="00AE07C1"/>
    <w:rsid w:val="00AE33A4"/>
    <w:rsid w:val="00AE67BA"/>
    <w:rsid w:val="00AE6EDD"/>
    <w:rsid w:val="00AE7648"/>
    <w:rsid w:val="00AF199F"/>
    <w:rsid w:val="00AF6626"/>
    <w:rsid w:val="00AF7585"/>
    <w:rsid w:val="00AF78E7"/>
    <w:rsid w:val="00B00D3A"/>
    <w:rsid w:val="00B03D18"/>
    <w:rsid w:val="00B041D5"/>
    <w:rsid w:val="00B052A5"/>
    <w:rsid w:val="00B10EB2"/>
    <w:rsid w:val="00B117AD"/>
    <w:rsid w:val="00B133F0"/>
    <w:rsid w:val="00B15A3A"/>
    <w:rsid w:val="00B23F30"/>
    <w:rsid w:val="00B32FF0"/>
    <w:rsid w:val="00B3386F"/>
    <w:rsid w:val="00B40823"/>
    <w:rsid w:val="00B4190C"/>
    <w:rsid w:val="00B4365F"/>
    <w:rsid w:val="00B61D87"/>
    <w:rsid w:val="00B632CC"/>
    <w:rsid w:val="00B63897"/>
    <w:rsid w:val="00B64375"/>
    <w:rsid w:val="00B67550"/>
    <w:rsid w:val="00B703AE"/>
    <w:rsid w:val="00B72143"/>
    <w:rsid w:val="00B72DD8"/>
    <w:rsid w:val="00B72F59"/>
    <w:rsid w:val="00B85D55"/>
    <w:rsid w:val="00BA2622"/>
    <w:rsid w:val="00BA36BC"/>
    <w:rsid w:val="00BC0B2B"/>
    <w:rsid w:val="00BC3439"/>
    <w:rsid w:val="00BC5AC5"/>
    <w:rsid w:val="00BD0DCD"/>
    <w:rsid w:val="00BD1D0B"/>
    <w:rsid w:val="00BD5876"/>
    <w:rsid w:val="00BD70F4"/>
    <w:rsid w:val="00BD728C"/>
    <w:rsid w:val="00BE034E"/>
    <w:rsid w:val="00BE7427"/>
    <w:rsid w:val="00BF003C"/>
    <w:rsid w:val="00BF0674"/>
    <w:rsid w:val="00BF1050"/>
    <w:rsid w:val="00BF514A"/>
    <w:rsid w:val="00C04523"/>
    <w:rsid w:val="00C122BE"/>
    <w:rsid w:val="00C14C47"/>
    <w:rsid w:val="00C206E8"/>
    <w:rsid w:val="00C220EE"/>
    <w:rsid w:val="00C23E15"/>
    <w:rsid w:val="00C32AB6"/>
    <w:rsid w:val="00C33E32"/>
    <w:rsid w:val="00C358FD"/>
    <w:rsid w:val="00C40D4B"/>
    <w:rsid w:val="00C5287D"/>
    <w:rsid w:val="00C537C4"/>
    <w:rsid w:val="00C56B7D"/>
    <w:rsid w:val="00C62A8E"/>
    <w:rsid w:val="00C62E76"/>
    <w:rsid w:val="00C64EEE"/>
    <w:rsid w:val="00C65A58"/>
    <w:rsid w:val="00C665B6"/>
    <w:rsid w:val="00C76ABD"/>
    <w:rsid w:val="00C87AEE"/>
    <w:rsid w:val="00C95A02"/>
    <w:rsid w:val="00CB387B"/>
    <w:rsid w:val="00CB3D7A"/>
    <w:rsid w:val="00CB64E0"/>
    <w:rsid w:val="00CB6650"/>
    <w:rsid w:val="00CC1D55"/>
    <w:rsid w:val="00CC508D"/>
    <w:rsid w:val="00CC51E7"/>
    <w:rsid w:val="00CC5700"/>
    <w:rsid w:val="00CC62B5"/>
    <w:rsid w:val="00CD20F4"/>
    <w:rsid w:val="00CD4422"/>
    <w:rsid w:val="00CD53EE"/>
    <w:rsid w:val="00CE3C8C"/>
    <w:rsid w:val="00CE5F27"/>
    <w:rsid w:val="00CF01FD"/>
    <w:rsid w:val="00CF21EF"/>
    <w:rsid w:val="00CF2651"/>
    <w:rsid w:val="00CF5500"/>
    <w:rsid w:val="00D01B28"/>
    <w:rsid w:val="00D0285F"/>
    <w:rsid w:val="00D062EE"/>
    <w:rsid w:val="00D100C6"/>
    <w:rsid w:val="00D1038B"/>
    <w:rsid w:val="00D1060C"/>
    <w:rsid w:val="00D12C58"/>
    <w:rsid w:val="00D147A0"/>
    <w:rsid w:val="00D232A5"/>
    <w:rsid w:val="00D240D1"/>
    <w:rsid w:val="00D249B1"/>
    <w:rsid w:val="00D249ED"/>
    <w:rsid w:val="00D25491"/>
    <w:rsid w:val="00D27DC6"/>
    <w:rsid w:val="00D30F12"/>
    <w:rsid w:val="00D37DAF"/>
    <w:rsid w:val="00D538C2"/>
    <w:rsid w:val="00D53C07"/>
    <w:rsid w:val="00D55C58"/>
    <w:rsid w:val="00D561A4"/>
    <w:rsid w:val="00D56A31"/>
    <w:rsid w:val="00D61F83"/>
    <w:rsid w:val="00D669B0"/>
    <w:rsid w:val="00D66F8D"/>
    <w:rsid w:val="00D715C8"/>
    <w:rsid w:val="00D730CA"/>
    <w:rsid w:val="00D749FA"/>
    <w:rsid w:val="00D74C6C"/>
    <w:rsid w:val="00D8291E"/>
    <w:rsid w:val="00D83F61"/>
    <w:rsid w:val="00D908C0"/>
    <w:rsid w:val="00D91AC2"/>
    <w:rsid w:val="00D93AF9"/>
    <w:rsid w:val="00D9447F"/>
    <w:rsid w:val="00D96BB5"/>
    <w:rsid w:val="00DB2B25"/>
    <w:rsid w:val="00DB4733"/>
    <w:rsid w:val="00DB4CAA"/>
    <w:rsid w:val="00DB57B3"/>
    <w:rsid w:val="00DB5D34"/>
    <w:rsid w:val="00DC02A0"/>
    <w:rsid w:val="00DC3556"/>
    <w:rsid w:val="00DC7551"/>
    <w:rsid w:val="00DD2C1E"/>
    <w:rsid w:val="00DD6240"/>
    <w:rsid w:val="00DE72C2"/>
    <w:rsid w:val="00DE73EF"/>
    <w:rsid w:val="00E0399B"/>
    <w:rsid w:val="00E03A5B"/>
    <w:rsid w:val="00E12058"/>
    <w:rsid w:val="00E17924"/>
    <w:rsid w:val="00E218FC"/>
    <w:rsid w:val="00E23312"/>
    <w:rsid w:val="00E2387C"/>
    <w:rsid w:val="00E25C3C"/>
    <w:rsid w:val="00E26243"/>
    <w:rsid w:val="00E3003F"/>
    <w:rsid w:val="00E3254D"/>
    <w:rsid w:val="00E3353C"/>
    <w:rsid w:val="00E3581C"/>
    <w:rsid w:val="00E42D41"/>
    <w:rsid w:val="00E51294"/>
    <w:rsid w:val="00E559FC"/>
    <w:rsid w:val="00E647CC"/>
    <w:rsid w:val="00E67246"/>
    <w:rsid w:val="00E774D1"/>
    <w:rsid w:val="00E77A07"/>
    <w:rsid w:val="00E83DA5"/>
    <w:rsid w:val="00E914B7"/>
    <w:rsid w:val="00EA1279"/>
    <w:rsid w:val="00EA16C2"/>
    <w:rsid w:val="00EA3C67"/>
    <w:rsid w:val="00EA40FE"/>
    <w:rsid w:val="00EB00C1"/>
    <w:rsid w:val="00EB3FBB"/>
    <w:rsid w:val="00EB70B0"/>
    <w:rsid w:val="00EC39DB"/>
    <w:rsid w:val="00ED08A4"/>
    <w:rsid w:val="00ED381E"/>
    <w:rsid w:val="00ED3FA8"/>
    <w:rsid w:val="00ED4482"/>
    <w:rsid w:val="00ED7E57"/>
    <w:rsid w:val="00ED7EB3"/>
    <w:rsid w:val="00EE0C8E"/>
    <w:rsid w:val="00EE487C"/>
    <w:rsid w:val="00EE7DBD"/>
    <w:rsid w:val="00EF6C1B"/>
    <w:rsid w:val="00F00874"/>
    <w:rsid w:val="00F060E1"/>
    <w:rsid w:val="00F212BA"/>
    <w:rsid w:val="00F24498"/>
    <w:rsid w:val="00F251E0"/>
    <w:rsid w:val="00F26BA0"/>
    <w:rsid w:val="00F3136F"/>
    <w:rsid w:val="00F34DED"/>
    <w:rsid w:val="00F36C24"/>
    <w:rsid w:val="00F36C97"/>
    <w:rsid w:val="00F41163"/>
    <w:rsid w:val="00F4305F"/>
    <w:rsid w:val="00F43ECB"/>
    <w:rsid w:val="00F47B16"/>
    <w:rsid w:val="00F537D1"/>
    <w:rsid w:val="00F5409B"/>
    <w:rsid w:val="00F61095"/>
    <w:rsid w:val="00F704BE"/>
    <w:rsid w:val="00F70503"/>
    <w:rsid w:val="00F73EB9"/>
    <w:rsid w:val="00F77F87"/>
    <w:rsid w:val="00F800AD"/>
    <w:rsid w:val="00F80502"/>
    <w:rsid w:val="00F82F21"/>
    <w:rsid w:val="00F834F3"/>
    <w:rsid w:val="00F837FB"/>
    <w:rsid w:val="00F8459E"/>
    <w:rsid w:val="00F94BAA"/>
    <w:rsid w:val="00F96F39"/>
    <w:rsid w:val="00F97BF0"/>
    <w:rsid w:val="00FA02A8"/>
    <w:rsid w:val="00FA2FF1"/>
    <w:rsid w:val="00FA30BD"/>
    <w:rsid w:val="00FA4AC8"/>
    <w:rsid w:val="00FB0E8C"/>
    <w:rsid w:val="00FB4285"/>
    <w:rsid w:val="00FC13D6"/>
    <w:rsid w:val="00FC5043"/>
    <w:rsid w:val="00FC6D9B"/>
    <w:rsid w:val="00FE0BCF"/>
    <w:rsid w:val="00FE127E"/>
    <w:rsid w:val="00FF0BC0"/>
    <w:rsid w:val="00FF193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  <w15:docId w15:val="{8B09AB63-8B1F-43B1-82A2-BFA75D00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  <w:style w:type="paragraph" w:styleId="af">
    <w:name w:val="List Paragraph"/>
    <w:basedOn w:val="a"/>
    <w:uiPriority w:val="34"/>
    <w:qFormat/>
    <w:rsid w:val="000E2AC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2C5B0-891C-4767-BD43-C93CB7143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705</Words>
  <Characters>4022</Characters>
  <Application>Microsoft Office Word</Application>
  <DocSecurity>0</DocSecurity>
  <Lines>33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東京都</cp:lastModifiedBy>
  <cp:revision>5</cp:revision>
  <cp:lastPrinted>2019-11-28T06:53:00Z</cp:lastPrinted>
  <dcterms:created xsi:type="dcterms:W3CDTF">2020-01-09T01:10:00Z</dcterms:created>
  <dcterms:modified xsi:type="dcterms:W3CDTF">2020-01-10T09:44:00Z</dcterms:modified>
</cp:coreProperties>
</file>