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43EF" w:rsidRDefault="000F43EF" w:rsidP="000F43EF">
      <w:pPr>
        <w:ind w:left="141" w:hangingChars="64" w:hanging="141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3.3</w:t>
      </w:r>
      <w:r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>
        <w:rPr>
          <w:rFonts w:ascii="ＭＳ ゴシック" w:eastAsia="ＭＳ ゴシック" w:hAnsi="ＭＳ ゴシック" w:hint="eastAsia"/>
          <w:sz w:val="22"/>
        </w:rPr>
        <w:t>秋季</w:t>
      </w:r>
    </w:p>
    <w:p w:rsidR="000F43EF" w:rsidRDefault="000F43EF" w:rsidP="000F43EF">
      <w:pPr>
        <w:ind w:left="141" w:hangingChars="64" w:hanging="141"/>
        <w:rPr>
          <w:rFonts w:ascii="ＭＳ ゴシック" w:eastAsia="ＭＳ ゴシック" w:hAnsi="ＭＳ ゴシック"/>
          <w:sz w:val="22"/>
        </w:rPr>
      </w:pPr>
    </w:p>
    <w:p w:rsidR="000F43EF" w:rsidRDefault="007E70EA" w:rsidP="000F43EF">
      <w:pPr>
        <w:ind w:left="134" w:hangingChars="64" w:hanging="134"/>
        <w:rPr>
          <w:rFonts w:ascii="ＭＳ ゴシック" w:eastAsia="ＭＳ ゴシック" w:hAnsi="ＭＳ ゴシック"/>
          <w:sz w:val="22"/>
        </w:rPr>
      </w:pPr>
      <w:r w:rsidRPr="007E70EA"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280670</wp:posOffset>
            </wp:positionV>
            <wp:extent cx="2692440" cy="2444760"/>
            <wp:effectExtent l="0" t="0" r="0" b="0"/>
            <wp:wrapSquare wrapText="bothSides"/>
            <wp:docPr id="209" name="図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44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70EA">
        <w:rPr>
          <w:rFonts w:hint="eastAsia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301625</wp:posOffset>
            </wp:positionV>
            <wp:extent cx="2692440" cy="2444760"/>
            <wp:effectExtent l="0" t="0" r="0" b="0"/>
            <wp:wrapSquare wrapText="bothSides"/>
            <wp:docPr id="208" name="図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44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3EF">
        <w:rPr>
          <w:rFonts w:ascii="ＭＳ ゴシック" w:eastAsia="ＭＳ ゴシック" w:hAnsi="ＭＳ ゴシック" w:hint="eastAsia"/>
          <w:sz w:val="22"/>
        </w:rPr>
        <w:t>3.3.2</w:t>
      </w:r>
      <w:r w:rsidR="000F43EF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0F43EF">
        <w:rPr>
          <w:rFonts w:ascii="ＭＳ ゴシック" w:eastAsia="ＭＳ ゴシック" w:hAnsi="ＭＳ ゴシック" w:hint="eastAsia"/>
          <w:sz w:val="22"/>
        </w:rPr>
        <w:t>質量</w:t>
      </w:r>
      <w:r w:rsidR="000F43EF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53726B" w:rsidRPr="007E70EA" w:rsidRDefault="0053726B" w:rsidP="0053726B">
      <w:pPr>
        <w:ind w:left="134" w:hangingChars="64" w:hanging="134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（１）測定値の妥当性の検証</w:t>
      </w:r>
    </w:p>
    <w:p w:rsidR="004B168C" w:rsidRPr="0056633E" w:rsidRDefault="004B168C" w:rsidP="007F7E72">
      <w:pPr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435E89" w:rsidRDefault="004B168C" w:rsidP="001761A2">
      <w:pPr>
        <w:ind w:firstLineChars="100" w:firstLine="210"/>
      </w:pPr>
      <w:r>
        <w:rPr>
          <w:rFonts w:hint="eastAsia"/>
        </w:rPr>
        <w:t>・</w:t>
      </w:r>
      <w:r w:rsidR="001761A2" w:rsidRPr="0010641C">
        <w:rPr>
          <w:rFonts w:hint="eastAsia"/>
        </w:rPr>
        <w:t>比は概ね</w:t>
      </w:r>
      <w:r w:rsidR="001761A2" w:rsidRPr="0010641C">
        <w:rPr>
          <w:rFonts w:hint="eastAsia"/>
          <w:color w:val="FF0000"/>
        </w:rPr>
        <w:t>0.8</w:t>
      </w:r>
      <w:r w:rsidR="001761A2" w:rsidRPr="0010641C">
        <w:rPr>
          <w:rFonts w:hint="eastAsia"/>
          <w:color w:val="FF0000"/>
        </w:rPr>
        <w:t>～</w:t>
      </w:r>
      <w:r w:rsidR="001761A2" w:rsidRPr="0010641C">
        <w:rPr>
          <w:rFonts w:hint="eastAsia"/>
          <w:color w:val="FF0000"/>
        </w:rPr>
        <w:t>1.2</w:t>
      </w:r>
      <w:r w:rsidR="00E52572" w:rsidRPr="0010641C">
        <w:rPr>
          <w:rFonts w:hint="eastAsia"/>
          <w:color w:val="FF0000"/>
        </w:rPr>
        <w:t>の範囲内</w:t>
      </w:r>
      <w:r w:rsidR="00360389" w:rsidRPr="00360389">
        <w:rPr>
          <w:rFonts w:hint="eastAsia"/>
          <w:color w:val="FF0000"/>
        </w:rPr>
        <w:t>（</w:t>
      </w:r>
      <w:r w:rsidR="00360389" w:rsidRPr="00360389">
        <w:rPr>
          <w:rFonts w:hint="eastAsia"/>
          <w:color w:val="FF0000"/>
        </w:rPr>
        <w:t>85</w:t>
      </w:r>
      <w:r w:rsidR="00360389" w:rsidRPr="00360389">
        <w:rPr>
          <w:rFonts w:ascii="Times New Roman" w:hAnsi="Times New Roman" w:cs="Times New Roman"/>
          <w:color w:val="FF0000"/>
        </w:rPr>
        <w:t>%</w:t>
      </w:r>
      <w:r w:rsidR="00360389" w:rsidRPr="00360389">
        <w:rPr>
          <w:rFonts w:hint="eastAsia"/>
          <w:color w:val="FF0000"/>
        </w:rPr>
        <w:t>）</w:t>
      </w:r>
      <w:r w:rsidR="001761A2">
        <w:rPr>
          <w:rFonts w:hint="eastAsia"/>
        </w:rPr>
        <w:t>。</w:t>
      </w:r>
    </w:p>
    <w:p w:rsidR="00327A43" w:rsidRDefault="00435E89" w:rsidP="001761A2">
      <w:pPr>
        <w:ind w:firstLineChars="100" w:firstLine="210"/>
      </w:pPr>
      <w:r>
        <w:rPr>
          <w:rFonts w:hint="eastAsia"/>
        </w:rPr>
        <w:t>・</w:t>
      </w:r>
      <w:r w:rsidR="001761A2" w:rsidRPr="00435E89">
        <w:rPr>
          <w:rFonts w:hint="eastAsia"/>
        </w:rPr>
        <w:t>0.7</w:t>
      </w:r>
      <w:r w:rsidR="001761A2" w:rsidRPr="00435E89">
        <w:rPr>
          <w:rFonts w:hint="eastAsia"/>
        </w:rPr>
        <w:t>未満</w:t>
      </w:r>
      <w:r w:rsidR="001761A2">
        <w:rPr>
          <w:rFonts w:hint="eastAsia"/>
        </w:rPr>
        <w:t>の試料が</w:t>
      </w:r>
      <w:r w:rsidR="00327A43">
        <w:rPr>
          <w:rFonts w:hint="eastAsia"/>
        </w:rPr>
        <w:t>9</w:t>
      </w:r>
      <w:r w:rsidR="001761A2">
        <w:rPr>
          <w:rFonts w:hint="eastAsia"/>
        </w:rPr>
        <w:t>個あった</w:t>
      </w:r>
      <w:r w:rsidR="0010641C">
        <w:rPr>
          <w:rFonts w:hint="eastAsia"/>
        </w:rPr>
        <w:t>。</w:t>
      </w:r>
    </w:p>
    <w:p w:rsidR="004B168C" w:rsidRDefault="00327A43" w:rsidP="001761A2">
      <w:pPr>
        <w:ind w:firstLineChars="100" w:firstLine="210"/>
      </w:pPr>
      <w:r>
        <w:rPr>
          <w:rFonts w:hint="eastAsia"/>
        </w:rPr>
        <w:t>・</w:t>
      </w:r>
      <w:r>
        <w:rPr>
          <w:rFonts w:hint="eastAsia"/>
        </w:rPr>
        <w:t>1.3</w:t>
      </w:r>
      <w:r>
        <w:rPr>
          <w:rFonts w:hint="eastAsia"/>
        </w:rPr>
        <w:t>を超える試料は</w:t>
      </w:r>
      <w:r w:rsidR="00360389">
        <w:rPr>
          <w:rFonts w:hint="eastAsia"/>
        </w:rPr>
        <w:t>無かった</w:t>
      </w:r>
      <w:r>
        <w:rPr>
          <w:rFonts w:hint="eastAsia"/>
        </w:rPr>
        <w:t>。</w:t>
      </w:r>
    </w:p>
    <w:p w:rsidR="004B168C" w:rsidRPr="0056633E" w:rsidRDefault="004B168C" w:rsidP="004B168C">
      <w:pPr>
        <w:ind w:left="134" w:hangingChars="64" w:hanging="134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②マスクロージャーモデルによる検証</w:t>
      </w:r>
    </w:p>
    <w:p w:rsidR="004B168C" w:rsidRDefault="001761A2" w:rsidP="004B168C">
      <w:r>
        <w:rPr>
          <w:rFonts w:hint="eastAsia"/>
        </w:rPr>
        <w:t xml:space="preserve">　</w:t>
      </w:r>
      <w:r w:rsidR="004B168C">
        <w:rPr>
          <w:rFonts w:hint="eastAsia"/>
        </w:rPr>
        <w:t>・</w:t>
      </w:r>
      <w:r w:rsidRPr="0010641C">
        <w:rPr>
          <w:rFonts w:hint="eastAsia"/>
        </w:rPr>
        <w:t>比は概ね</w:t>
      </w:r>
      <w:r w:rsidRPr="0010641C">
        <w:rPr>
          <w:rFonts w:hint="eastAsia"/>
          <w:color w:val="FF0000"/>
        </w:rPr>
        <w:t>0.8</w:t>
      </w:r>
      <w:r w:rsidRPr="0010641C">
        <w:rPr>
          <w:rFonts w:hint="eastAsia"/>
          <w:color w:val="FF0000"/>
        </w:rPr>
        <w:t>～</w:t>
      </w:r>
      <w:r w:rsidRPr="0010641C">
        <w:rPr>
          <w:rFonts w:hint="eastAsia"/>
          <w:color w:val="FF0000"/>
        </w:rPr>
        <w:t>1.2</w:t>
      </w:r>
      <w:r w:rsidR="00E52572" w:rsidRPr="0010641C">
        <w:rPr>
          <w:rFonts w:hint="eastAsia"/>
          <w:color w:val="FF0000"/>
        </w:rPr>
        <w:t>の範囲内</w:t>
      </w:r>
      <w:r w:rsidR="00360389" w:rsidRPr="00360389">
        <w:rPr>
          <w:rFonts w:hint="eastAsia"/>
          <w:color w:val="FF0000"/>
        </w:rPr>
        <w:t>（</w:t>
      </w:r>
      <w:r w:rsidR="00360389" w:rsidRPr="00360389">
        <w:rPr>
          <w:rFonts w:hint="eastAsia"/>
          <w:color w:val="FF0000"/>
        </w:rPr>
        <w:t>87</w:t>
      </w:r>
      <w:r w:rsidR="00360389" w:rsidRPr="00360389">
        <w:rPr>
          <w:rFonts w:ascii="Times New Roman" w:hAnsi="Times New Roman" w:cs="Times New Roman"/>
          <w:color w:val="FF0000"/>
        </w:rPr>
        <w:t>%</w:t>
      </w:r>
      <w:r w:rsidR="00360389" w:rsidRPr="00360389">
        <w:rPr>
          <w:rFonts w:hint="eastAsia"/>
          <w:color w:val="FF0000"/>
        </w:rPr>
        <w:t>）</w:t>
      </w:r>
      <w:r>
        <w:rPr>
          <w:rFonts w:hint="eastAsia"/>
        </w:rPr>
        <w:t>。</w:t>
      </w:r>
    </w:p>
    <w:p w:rsidR="001761A2" w:rsidRDefault="001761A2" w:rsidP="001761A2">
      <w:r>
        <w:rPr>
          <w:rFonts w:hint="eastAsia"/>
        </w:rPr>
        <w:t xml:space="preserve">　・</w:t>
      </w:r>
      <w:r w:rsidRPr="00435E89">
        <w:rPr>
          <w:rFonts w:hint="eastAsia"/>
        </w:rPr>
        <w:t>0.7</w:t>
      </w:r>
      <w:r w:rsidRPr="00435E89">
        <w:rPr>
          <w:rFonts w:hint="eastAsia"/>
        </w:rPr>
        <w:t>未満</w:t>
      </w:r>
      <w:r>
        <w:rPr>
          <w:rFonts w:hint="eastAsia"/>
        </w:rPr>
        <w:t>の試料が</w:t>
      </w:r>
      <w:r w:rsidR="00327A43">
        <w:rPr>
          <w:rFonts w:hint="eastAsia"/>
        </w:rPr>
        <w:t>1</w:t>
      </w:r>
      <w:r>
        <w:rPr>
          <w:rFonts w:hint="eastAsia"/>
        </w:rPr>
        <w:t>個あった</w:t>
      </w:r>
      <w:r w:rsidR="0010641C">
        <w:rPr>
          <w:rFonts w:hint="eastAsia"/>
        </w:rPr>
        <w:t>。</w:t>
      </w:r>
    </w:p>
    <w:p w:rsidR="00B64E81" w:rsidRDefault="001761A2" w:rsidP="00360389">
      <w:pPr>
        <w:rPr>
          <w:rFonts w:hint="eastAsia"/>
        </w:rPr>
      </w:pPr>
      <w:r>
        <w:rPr>
          <w:rFonts w:hint="eastAsia"/>
        </w:rPr>
        <w:t xml:space="preserve">　・</w:t>
      </w:r>
      <w:r>
        <w:rPr>
          <w:rFonts w:hint="eastAsia"/>
        </w:rPr>
        <w:t>1.3</w:t>
      </w:r>
      <w:r>
        <w:rPr>
          <w:rFonts w:hint="eastAsia"/>
        </w:rPr>
        <w:t>を超える試料が</w:t>
      </w:r>
      <w:r w:rsidR="00327A43">
        <w:rPr>
          <w:rFonts w:hint="eastAsia"/>
        </w:rPr>
        <w:t>22</w:t>
      </w:r>
      <w:r>
        <w:rPr>
          <w:rFonts w:hint="eastAsia"/>
        </w:rPr>
        <w:t>個あった</w:t>
      </w:r>
      <w:r w:rsidR="0010641C">
        <w:rPr>
          <w:rFonts w:hint="eastAsia"/>
        </w:rPr>
        <w:t>。</w:t>
      </w:r>
    </w:p>
    <w:p w:rsidR="003D034A" w:rsidRPr="00360389" w:rsidRDefault="003D034A"/>
    <w:p w:rsidR="004B168C" w:rsidRPr="00360389" w:rsidRDefault="004B168C" w:rsidP="00360389">
      <w:pPr>
        <w:ind w:left="134" w:hangingChars="64" w:hanging="134"/>
        <w:rPr>
          <w:rFonts w:ascii="Times New Roman" w:hAnsi="Times New Roman" w:hint="eastAsia"/>
          <w:szCs w:val="21"/>
        </w:rPr>
      </w:pPr>
      <w:r w:rsidRPr="0056633E">
        <w:rPr>
          <w:rFonts w:ascii="Times New Roman" w:hAnsi="Times New Roman" w:hint="eastAsia"/>
          <w:szCs w:val="21"/>
        </w:rPr>
        <w:t>（２）季節平均濃度と組成の分布</w:t>
      </w:r>
      <w:r w:rsidR="00360389" w:rsidRPr="003233FA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104775</wp:posOffset>
            </wp:positionV>
            <wp:extent cx="3240000" cy="2540520"/>
            <wp:effectExtent l="0" t="0" r="0" b="0"/>
            <wp:wrapSquare wrapText="bothSides"/>
            <wp:docPr id="213" name="図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5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B6E" w:rsidRDefault="00B03430" w:rsidP="00B76F19">
      <w:pPr>
        <w:ind w:left="424" w:hangingChars="202" w:hanging="424"/>
        <w:jc w:val="left"/>
      </w:pPr>
      <w:r>
        <w:rPr>
          <w:rFonts w:hint="eastAsia"/>
        </w:rPr>
        <w:t xml:space="preserve">　・</w:t>
      </w:r>
      <w:r w:rsidR="00F728A2" w:rsidRPr="0010641C">
        <w:rPr>
          <w:rFonts w:ascii="Times New Roman" w:hAnsi="Times New Roman" w:hint="eastAsia"/>
          <w:color w:val="FF0000"/>
          <w:szCs w:val="21"/>
        </w:rPr>
        <w:t>PM2.5</w:t>
      </w:r>
      <w:r w:rsidR="00F728A2" w:rsidRPr="0010641C">
        <w:rPr>
          <w:rFonts w:hint="eastAsia"/>
          <w:color w:val="FF0000"/>
        </w:rPr>
        <w:t>は</w:t>
      </w:r>
      <w:r w:rsidR="0010641C" w:rsidRPr="0010641C">
        <w:rPr>
          <w:rFonts w:hint="eastAsia"/>
          <w:color w:val="FF0000"/>
        </w:rPr>
        <w:t>全体</w:t>
      </w:r>
      <w:r w:rsidR="00064C0F" w:rsidRPr="0010641C">
        <w:rPr>
          <w:rFonts w:hint="eastAsia"/>
          <w:color w:val="FF0000"/>
        </w:rPr>
        <w:t>に低め</w:t>
      </w:r>
      <w:r w:rsidR="00064C0F" w:rsidRPr="0010641C">
        <w:rPr>
          <w:rFonts w:hint="eastAsia"/>
        </w:rPr>
        <w:t>だ</w:t>
      </w:r>
      <w:r w:rsidR="00064C0F">
        <w:rPr>
          <w:rFonts w:hint="eastAsia"/>
        </w:rPr>
        <w:t>が、</w:t>
      </w:r>
      <w:r w:rsidR="003D034A">
        <w:rPr>
          <w:rFonts w:hint="eastAsia"/>
        </w:rPr>
        <w:t>例年同様、</w:t>
      </w:r>
      <w:r w:rsidR="000F5471" w:rsidRPr="0010641C">
        <w:rPr>
          <w:rFonts w:hint="eastAsia"/>
          <w:color w:val="FF0000"/>
        </w:rPr>
        <w:t>関東平野の中央から東寄りで</w:t>
      </w:r>
      <w:r w:rsidR="000F5471">
        <w:rPr>
          <w:rFonts w:hint="eastAsia"/>
          <w:color w:val="FF0000"/>
        </w:rPr>
        <w:t>相対的に</w:t>
      </w:r>
      <w:r w:rsidR="000F5471" w:rsidRPr="0010641C">
        <w:rPr>
          <w:rFonts w:hint="eastAsia"/>
          <w:color w:val="FF0000"/>
        </w:rPr>
        <w:t>高め</w:t>
      </w:r>
      <w:r w:rsidR="000F5471">
        <w:rPr>
          <w:rFonts w:hint="eastAsia"/>
        </w:rPr>
        <w:t>。</w:t>
      </w:r>
      <w:r w:rsidR="00B76F19">
        <w:rPr>
          <w:rFonts w:hint="eastAsia"/>
        </w:rPr>
        <w:t>（全地点平均</w:t>
      </w:r>
      <w:r w:rsidR="00D356D7">
        <w:rPr>
          <w:rFonts w:hint="eastAsia"/>
        </w:rPr>
        <w:t>＝</w:t>
      </w:r>
      <w:r w:rsidR="00B76F19" w:rsidRPr="00D356D7">
        <w:rPr>
          <w:rFonts w:ascii="Times New Roman" w:hAnsi="Times New Roman" w:cs="Times New Roman"/>
        </w:rPr>
        <w:t>9.5</w:t>
      </w:r>
      <w:r w:rsidR="00D356D7">
        <w:rPr>
          <w:rFonts w:ascii="Times New Roman" w:hAnsi="Times New Roman" w:cs="Times New Roman"/>
        </w:rPr>
        <w:t xml:space="preserve"> </w:t>
      </w:r>
      <w:proofErr w:type="spellStart"/>
      <w:r w:rsidR="00B76F19" w:rsidRPr="00D356D7">
        <w:rPr>
          <w:rFonts w:ascii="Times New Roman" w:hAnsi="Times New Roman" w:cs="Times New Roman"/>
        </w:rPr>
        <w:t>μg</w:t>
      </w:r>
      <w:proofErr w:type="spellEnd"/>
      <w:r w:rsidR="00B76F19" w:rsidRPr="00D356D7">
        <w:rPr>
          <w:rFonts w:ascii="Times New Roman" w:hAnsi="Times New Roman" w:cs="Times New Roman"/>
        </w:rPr>
        <w:t>/m</w:t>
      </w:r>
      <w:r w:rsidR="00B76F19" w:rsidRPr="00D356D7">
        <w:rPr>
          <w:rFonts w:ascii="Times New Roman" w:hAnsi="Times New Roman" w:cs="Times New Roman"/>
          <w:vertAlign w:val="superscript"/>
        </w:rPr>
        <w:t>3</w:t>
      </w:r>
      <w:r w:rsidR="00B76F19">
        <w:rPr>
          <w:rFonts w:hint="eastAsia"/>
        </w:rPr>
        <w:t>）</w:t>
      </w:r>
    </w:p>
    <w:p w:rsidR="003D034A" w:rsidRDefault="003D034A" w:rsidP="00360389">
      <w:pPr>
        <w:ind w:left="424" w:hangingChars="202" w:hanging="424"/>
        <w:jc w:val="left"/>
      </w:pPr>
      <w:r>
        <w:rPr>
          <w:rFonts w:hint="eastAsia"/>
        </w:rPr>
        <w:t xml:space="preserve">　・主要成分組成は</w:t>
      </w:r>
      <w:r w:rsidRPr="0010641C">
        <w:rPr>
          <w:rFonts w:hint="eastAsia"/>
          <w:color w:val="FF0000"/>
        </w:rPr>
        <w:t>OC</w:t>
      </w:r>
      <w:r w:rsidRPr="0010641C">
        <w:rPr>
          <w:rFonts w:hint="eastAsia"/>
          <w:color w:val="FF0000"/>
        </w:rPr>
        <w:t>の割合が高かった</w:t>
      </w:r>
      <w:r>
        <w:rPr>
          <w:rFonts w:hint="eastAsia"/>
        </w:rPr>
        <w:t>。</w:t>
      </w:r>
      <w:r w:rsidR="000F5471">
        <w:rPr>
          <w:rFonts w:hint="eastAsia"/>
        </w:rPr>
        <w:t>（全地点平均＝</w:t>
      </w:r>
      <w:r w:rsidR="000F5471" w:rsidRPr="00D356D7">
        <w:rPr>
          <w:rFonts w:ascii="Times New Roman" w:hAnsi="Times New Roman" w:cs="Times New Roman"/>
        </w:rPr>
        <w:t>28%</w:t>
      </w:r>
      <w:r w:rsidR="000F5471">
        <w:rPr>
          <w:rFonts w:hint="eastAsia"/>
        </w:rPr>
        <w:t>）</w:t>
      </w:r>
    </w:p>
    <w:p w:rsidR="003D034A" w:rsidRDefault="003D034A" w:rsidP="00360389">
      <w:pPr>
        <w:ind w:left="424" w:hangingChars="202" w:hanging="424"/>
        <w:jc w:val="left"/>
      </w:pPr>
      <w:r>
        <w:rPr>
          <w:rFonts w:hint="eastAsia"/>
        </w:rPr>
        <w:t xml:space="preserve">　・</w:t>
      </w:r>
      <w:r w:rsidRPr="003D034A">
        <w:rPr>
          <w:rFonts w:hint="eastAsia"/>
          <w:color w:val="000000" w:themeColor="text1"/>
        </w:rPr>
        <w:t>OC</w:t>
      </w:r>
      <w:r w:rsidRPr="003D034A">
        <w:rPr>
          <w:rFonts w:hint="eastAsia"/>
          <w:color w:val="000000" w:themeColor="text1"/>
        </w:rPr>
        <w:t>に</w:t>
      </w:r>
      <w:r w:rsidRPr="003D034A">
        <w:rPr>
          <w:rFonts w:hint="eastAsia"/>
          <w:color w:val="FF0000"/>
        </w:rPr>
        <w:t>次いで</w:t>
      </w:r>
      <w:r w:rsidRPr="008E346F">
        <w:rPr>
          <w:rFonts w:hint="eastAsia"/>
          <w:color w:val="000000" w:themeColor="text1"/>
        </w:rPr>
        <w:t>多い成分は</w:t>
      </w:r>
      <w:r w:rsidRPr="003D034A">
        <w:rPr>
          <w:rFonts w:hint="eastAsia"/>
          <w:color w:val="FF0000"/>
        </w:rPr>
        <w:t>SO</w:t>
      </w:r>
      <w:r w:rsidRPr="003D034A">
        <w:rPr>
          <w:rFonts w:hint="eastAsia"/>
          <w:color w:val="FF0000"/>
          <w:vertAlign w:val="subscript"/>
        </w:rPr>
        <w:t>4</w:t>
      </w:r>
      <w:r w:rsidRPr="003D034A">
        <w:rPr>
          <w:rFonts w:hint="eastAsia"/>
          <w:color w:val="FF0000"/>
          <w:vertAlign w:val="superscript"/>
        </w:rPr>
        <w:t>2-</w:t>
      </w:r>
      <w:r w:rsidRPr="003D034A">
        <w:rPr>
          <w:rFonts w:hint="eastAsia"/>
          <w:color w:val="000000" w:themeColor="text1"/>
        </w:rPr>
        <w:t>。</w:t>
      </w:r>
      <w:r>
        <w:rPr>
          <w:rFonts w:hint="eastAsia"/>
        </w:rPr>
        <w:t>（全地点平均＝</w:t>
      </w:r>
      <w:r>
        <w:rPr>
          <w:rFonts w:hint="eastAsia"/>
        </w:rPr>
        <w:t>19</w:t>
      </w:r>
      <w:r w:rsidRPr="00B76F19">
        <w:rPr>
          <w:rFonts w:ascii="Times New Roman" w:hAnsi="Times New Roman" w:cs="Times New Roman"/>
        </w:rPr>
        <w:t>%</w:t>
      </w:r>
      <w:r>
        <w:rPr>
          <w:rFonts w:hint="eastAsia"/>
        </w:rPr>
        <w:t>）</w:t>
      </w:r>
    </w:p>
    <w:p w:rsidR="003D034A" w:rsidRDefault="003D034A" w:rsidP="001761A2">
      <w:pPr>
        <w:jc w:val="left"/>
      </w:pPr>
    </w:p>
    <w:p w:rsidR="00360389" w:rsidRPr="003D034A" w:rsidRDefault="00360389" w:rsidP="001761A2">
      <w:pPr>
        <w:jc w:val="left"/>
        <w:rPr>
          <w:rFonts w:hint="eastAsia"/>
        </w:rPr>
      </w:pPr>
    </w:p>
    <w:p w:rsidR="00F728A2" w:rsidRPr="00F728A2" w:rsidRDefault="00F728A2" w:rsidP="00F728A2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lastRenderedPageBreak/>
        <w:t>3.</w:t>
      </w:r>
      <w:r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 xml:space="preserve">.3　</w:t>
      </w:r>
      <w:r>
        <w:rPr>
          <w:rFonts w:ascii="ＭＳ ゴシック" w:eastAsia="ＭＳ ゴシック" w:hAnsi="ＭＳ ゴシック" w:hint="eastAsia"/>
          <w:sz w:val="22"/>
        </w:rPr>
        <w:t>水溶性</w:t>
      </w:r>
      <w:r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E415AE" w:rsidRDefault="00990DC5" w:rsidP="00E415AE">
      <w:pPr>
        <w:jc w:val="left"/>
      </w:pPr>
      <w:r w:rsidRPr="00990DC5">
        <w:rPr>
          <w:noProof/>
        </w:rPr>
        <w:drawing>
          <wp:inline distT="0" distB="0" distL="0" distR="0">
            <wp:extent cx="2692440" cy="2000160"/>
            <wp:effectExtent l="0" t="0" r="0" b="635"/>
            <wp:docPr id="214" name="図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0DC5">
        <w:rPr>
          <w:noProof/>
        </w:rPr>
        <w:drawing>
          <wp:inline distT="0" distB="0" distL="0" distR="0">
            <wp:extent cx="2692440" cy="2000160"/>
            <wp:effectExtent l="0" t="0" r="0" b="635"/>
            <wp:docPr id="218" name="図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94" w:rsidRDefault="00F728A2" w:rsidP="00E415AE">
      <w:pPr>
        <w:jc w:val="left"/>
      </w:pPr>
      <w:r>
        <w:rPr>
          <w:rFonts w:hint="eastAsia"/>
        </w:rPr>
        <w:t xml:space="preserve">　・</w:t>
      </w:r>
      <w:r w:rsidR="00C264B1">
        <w:rPr>
          <w:rFonts w:hint="eastAsia"/>
        </w:rPr>
        <w:t>SO</w:t>
      </w:r>
      <w:r w:rsidR="00C264B1" w:rsidRPr="00C264B1">
        <w:rPr>
          <w:rFonts w:hint="eastAsia"/>
          <w:vertAlign w:val="subscript"/>
        </w:rPr>
        <w:t>4</w:t>
      </w:r>
      <w:r w:rsidR="00C264B1" w:rsidRPr="00C264B1">
        <w:rPr>
          <w:rFonts w:hint="eastAsia"/>
          <w:vertAlign w:val="superscript"/>
        </w:rPr>
        <w:t>2-</w:t>
      </w:r>
      <w:r w:rsidR="008E346F">
        <w:rPr>
          <w:rFonts w:hint="eastAsia"/>
        </w:rPr>
        <w:t>：</w:t>
      </w:r>
      <w:r w:rsidR="00064C0F">
        <w:rPr>
          <w:rFonts w:hint="eastAsia"/>
        </w:rPr>
        <w:t>全体に</w:t>
      </w:r>
      <w:r w:rsidR="00D356D7">
        <w:rPr>
          <w:rFonts w:hint="eastAsia"/>
        </w:rPr>
        <w:t>2</w:t>
      </w:r>
      <w:r w:rsidR="00360389">
        <w:t xml:space="preserve"> </w:t>
      </w:r>
      <w:proofErr w:type="spellStart"/>
      <w:r w:rsidR="00360389" w:rsidRPr="00D356D7">
        <w:rPr>
          <w:rFonts w:ascii="Times New Roman" w:hAnsi="Times New Roman" w:cs="Times New Roman"/>
        </w:rPr>
        <w:t>μg</w:t>
      </w:r>
      <w:proofErr w:type="spellEnd"/>
      <w:r w:rsidR="00360389" w:rsidRPr="00D356D7">
        <w:rPr>
          <w:rFonts w:ascii="Times New Roman" w:hAnsi="Times New Roman" w:cs="Times New Roman"/>
        </w:rPr>
        <w:t>/m</w:t>
      </w:r>
      <w:r w:rsidR="00D356D7">
        <w:rPr>
          <w:rFonts w:hint="eastAsia"/>
        </w:rPr>
        <w:t>前後</w:t>
      </w:r>
      <w:r w:rsidR="00064C0F">
        <w:rPr>
          <w:rFonts w:hint="eastAsia"/>
        </w:rPr>
        <w:t>で</w:t>
      </w:r>
      <w:r w:rsidR="00064C0F" w:rsidRPr="008E346F">
        <w:rPr>
          <w:rFonts w:hint="eastAsia"/>
          <w:color w:val="FF0000"/>
        </w:rPr>
        <w:t>地域差少ない</w:t>
      </w:r>
      <w:r w:rsidR="00064C0F">
        <w:rPr>
          <w:rFonts w:hint="eastAsia"/>
        </w:rPr>
        <w:t>。</w:t>
      </w:r>
      <w:r w:rsidR="000F5471">
        <w:rPr>
          <w:rFonts w:hint="eastAsia"/>
        </w:rPr>
        <w:t>（全地点平均＝</w:t>
      </w:r>
      <w:r w:rsidR="000F5471">
        <w:rPr>
          <w:rFonts w:hint="eastAsia"/>
        </w:rPr>
        <w:t>1.8</w:t>
      </w:r>
      <w:r w:rsidR="00360389">
        <w:t xml:space="preserve"> </w:t>
      </w:r>
      <w:proofErr w:type="spellStart"/>
      <w:r w:rsidR="00360389" w:rsidRPr="00D356D7">
        <w:rPr>
          <w:rFonts w:ascii="Times New Roman" w:hAnsi="Times New Roman" w:cs="Times New Roman"/>
        </w:rPr>
        <w:t>μg</w:t>
      </w:r>
      <w:proofErr w:type="spellEnd"/>
      <w:r w:rsidR="00360389" w:rsidRPr="00D356D7">
        <w:rPr>
          <w:rFonts w:ascii="Times New Roman" w:hAnsi="Times New Roman" w:cs="Times New Roman"/>
        </w:rPr>
        <w:t>/m</w:t>
      </w:r>
      <w:r w:rsidR="00360389" w:rsidRPr="00D356D7">
        <w:rPr>
          <w:rFonts w:ascii="Times New Roman" w:hAnsi="Times New Roman" w:cs="Times New Roman"/>
          <w:vertAlign w:val="superscript"/>
        </w:rPr>
        <w:t>3</w:t>
      </w:r>
      <w:r w:rsidR="00D356D7">
        <w:rPr>
          <w:rFonts w:hint="eastAsia"/>
        </w:rPr>
        <w:t>）</w:t>
      </w:r>
    </w:p>
    <w:p w:rsidR="00C264B1" w:rsidRDefault="00C264B1" w:rsidP="00E415AE">
      <w:pPr>
        <w:jc w:val="left"/>
      </w:pPr>
      <w:r>
        <w:rPr>
          <w:rFonts w:hint="eastAsia"/>
        </w:rPr>
        <w:t xml:space="preserve">　・</w:t>
      </w:r>
      <w:r>
        <w:rPr>
          <w:rFonts w:hint="eastAsia"/>
        </w:rPr>
        <w:t>SO</w:t>
      </w:r>
      <w:r w:rsidRPr="00C264B1">
        <w:rPr>
          <w:rFonts w:hint="eastAsia"/>
          <w:vertAlign w:val="subscript"/>
        </w:rPr>
        <w:t>2</w:t>
      </w:r>
      <w:r w:rsidR="008E346F">
        <w:rPr>
          <w:rFonts w:hint="eastAsia"/>
        </w:rPr>
        <w:t>：</w:t>
      </w:r>
      <w:r w:rsidR="00064C0F">
        <w:rPr>
          <w:rFonts w:hint="eastAsia"/>
        </w:rPr>
        <w:t>全体に低め。（</w:t>
      </w:r>
      <w:r w:rsidR="000F5471">
        <w:rPr>
          <w:rFonts w:hint="eastAsia"/>
        </w:rPr>
        <w:t>神奈川、埼玉、</w:t>
      </w:r>
      <w:r w:rsidR="00064C0F">
        <w:rPr>
          <w:rFonts w:hint="eastAsia"/>
        </w:rPr>
        <w:t>静岡の一部地点で</w:t>
      </w:r>
      <w:r>
        <w:rPr>
          <w:rFonts w:hint="eastAsia"/>
        </w:rPr>
        <w:t>高</w:t>
      </w:r>
      <w:r w:rsidR="00064C0F">
        <w:rPr>
          <w:rFonts w:hint="eastAsia"/>
        </w:rPr>
        <w:t>め）</w:t>
      </w:r>
    </w:p>
    <w:p w:rsidR="007F7569" w:rsidRPr="00E52572" w:rsidRDefault="007F7569" w:rsidP="00E415AE">
      <w:pPr>
        <w:jc w:val="left"/>
      </w:pPr>
    </w:p>
    <w:p w:rsidR="005D2687" w:rsidRDefault="00990DC5" w:rsidP="00E415AE">
      <w:pPr>
        <w:jc w:val="left"/>
      </w:pPr>
      <w:r w:rsidRPr="00990DC5">
        <w:rPr>
          <w:noProof/>
        </w:rPr>
        <w:drawing>
          <wp:inline distT="0" distB="0" distL="0" distR="0">
            <wp:extent cx="2692440" cy="2000160"/>
            <wp:effectExtent l="0" t="0" r="0" b="635"/>
            <wp:docPr id="219" name="図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CB4"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0" name="図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471" w:rsidRDefault="00A22B4F" w:rsidP="000F5471">
      <w:pPr>
        <w:ind w:left="991" w:hangingChars="472" w:hanging="991"/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</w:t>
      </w:r>
      <w:r w:rsidR="000F5471">
        <w:rPr>
          <w:rFonts w:hint="eastAsia"/>
        </w:rPr>
        <w:t>・</w:t>
      </w:r>
      <w:r w:rsidR="000F5471" w:rsidRPr="008E346F">
        <w:rPr>
          <w:rFonts w:hint="eastAsia"/>
        </w:rPr>
        <w:t>NO</w:t>
      </w:r>
      <w:r w:rsidR="000F5471" w:rsidRPr="008E346F">
        <w:rPr>
          <w:rFonts w:hint="eastAsia"/>
          <w:vertAlign w:val="subscript"/>
        </w:rPr>
        <w:t>3</w:t>
      </w:r>
      <w:r w:rsidR="000F5471" w:rsidRPr="008E346F">
        <w:rPr>
          <w:rFonts w:hint="eastAsia"/>
          <w:vertAlign w:val="superscript"/>
        </w:rPr>
        <w:t>-</w:t>
      </w:r>
      <w:r w:rsidR="000F5471" w:rsidRPr="008E346F">
        <w:rPr>
          <w:rFonts w:hint="eastAsia"/>
        </w:rPr>
        <w:t>：全体としては低めだが、</w:t>
      </w:r>
      <w:r w:rsidR="000F5471" w:rsidRPr="008E346F">
        <w:rPr>
          <w:rFonts w:hint="eastAsia"/>
        </w:rPr>
        <w:t>PM2.5</w:t>
      </w:r>
      <w:r w:rsidR="000F5471" w:rsidRPr="008E346F">
        <w:rPr>
          <w:rFonts w:hint="eastAsia"/>
        </w:rPr>
        <w:t>濃度同様、</w:t>
      </w:r>
      <w:r w:rsidR="000F5471" w:rsidRPr="0010641C">
        <w:rPr>
          <w:rFonts w:hint="eastAsia"/>
          <w:color w:val="FF0000"/>
        </w:rPr>
        <w:t>関東平野の中央から東寄りで</w:t>
      </w:r>
      <w:r w:rsidR="000F5471">
        <w:rPr>
          <w:rFonts w:hint="eastAsia"/>
          <w:color w:val="FF0000"/>
        </w:rPr>
        <w:t>相対的に</w:t>
      </w:r>
      <w:r w:rsidR="000F5471" w:rsidRPr="0010641C">
        <w:rPr>
          <w:rFonts w:hint="eastAsia"/>
          <w:color w:val="FF0000"/>
        </w:rPr>
        <w:t>高め</w:t>
      </w:r>
      <w:r w:rsidR="000F5471">
        <w:rPr>
          <w:rFonts w:hint="eastAsia"/>
        </w:rPr>
        <w:t>。</w:t>
      </w:r>
      <w:r w:rsidR="00D356D7">
        <w:rPr>
          <w:rFonts w:hint="eastAsia"/>
        </w:rPr>
        <w:t>（全地点平均＝</w:t>
      </w:r>
      <w:r w:rsidR="00D356D7">
        <w:rPr>
          <w:rFonts w:hint="eastAsia"/>
        </w:rPr>
        <w:t>0.5</w:t>
      </w:r>
      <w:r w:rsidR="00360389">
        <w:t xml:space="preserve"> </w:t>
      </w:r>
      <w:proofErr w:type="spellStart"/>
      <w:r w:rsidR="00360389" w:rsidRPr="00D356D7">
        <w:rPr>
          <w:rFonts w:ascii="Times New Roman" w:hAnsi="Times New Roman" w:cs="Times New Roman"/>
        </w:rPr>
        <w:t>μg</w:t>
      </w:r>
      <w:proofErr w:type="spellEnd"/>
      <w:r w:rsidR="00360389" w:rsidRPr="00D356D7">
        <w:rPr>
          <w:rFonts w:ascii="Times New Roman" w:hAnsi="Times New Roman" w:cs="Times New Roman"/>
        </w:rPr>
        <w:t>/m</w:t>
      </w:r>
      <w:r w:rsidR="00360389" w:rsidRPr="00D356D7">
        <w:rPr>
          <w:rFonts w:ascii="Times New Roman" w:hAnsi="Times New Roman" w:cs="Times New Roman"/>
          <w:vertAlign w:val="superscript"/>
        </w:rPr>
        <w:t>3</w:t>
      </w:r>
      <w:r w:rsidR="00D356D7">
        <w:rPr>
          <w:rFonts w:hint="eastAsia"/>
        </w:rPr>
        <w:t>）</w:t>
      </w:r>
    </w:p>
    <w:p w:rsidR="000F5471" w:rsidRDefault="000F5471" w:rsidP="000F5471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>・</w:t>
      </w:r>
      <w:r w:rsidRPr="008E346F">
        <w:rPr>
          <w:rFonts w:hint="eastAsia"/>
        </w:rPr>
        <w:t>NOx</w:t>
      </w:r>
      <w:r w:rsidRPr="008E346F">
        <w:rPr>
          <w:rFonts w:hint="eastAsia"/>
        </w:rPr>
        <w:t>：東京、神奈川を中心に高め。</w:t>
      </w:r>
    </w:p>
    <w:p w:rsidR="007F7569" w:rsidRPr="000F5471" w:rsidRDefault="007F7569" w:rsidP="00E415AE">
      <w:pPr>
        <w:jc w:val="left"/>
        <w:rPr>
          <w:rFonts w:ascii="Times New Roman" w:hAnsi="Times New Roman"/>
          <w:szCs w:val="21"/>
        </w:rPr>
      </w:pPr>
    </w:p>
    <w:p w:rsidR="00D27494" w:rsidRDefault="00617CB4" w:rsidP="00E415AE">
      <w:pPr>
        <w:jc w:val="left"/>
      </w:pPr>
      <w:r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1" name="図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2" name="図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94" w:rsidRDefault="007F7569" w:rsidP="00E415AE">
      <w:pPr>
        <w:jc w:val="left"/>
      </w:pPr>
      <w:r>
        <w:rPr>
          <w:rFonts w:hint="eastAsia"/>
        </w:rPr>
        <w:t xml:space="preserve">　・</w:t>
      </w:r>
      <w:r w:rsidR="00A05B66">
        <w:rPr>
          <w:rFonts w:hint="eastAsia"/>
        </w:rPr>
        <w:t>Cl</w:t>
      </w:r>
      <w:r w:rsidR="00A05B66" w:rsidRPr="00A05B66">
        <w:rPr>
          <w:rFonts w:hint="eastAsia"/>
          <w:vertAlign w:val="superscript"/>
        </w:rPr>
        <w:t>-</w:t>
      </w:r>
      <w:r w:rsidR="000F5471">
        <w:rPr>
          <w:rFonts w:hint="eastAsia"/>
        </w:rPr>
        <w:t>及び</w:t>
      </w:r>
      <w:r w:rsidR="000F5471">
        <w:rPr>
          <w:rFonts w:hint="eastAsia"/>
        </w:rPr>
        <w:t>K</w:t>
      </w:r>
      <w:r w:rsidR="000F5471" w:rsidRPr="000F5471">
        <w:rPr>
          <w:rFonts w:hint="eastAsia"/>
          <w:vertAlign w:val="superscript"/>
        </w:rPr>
        <w:t>+</w:t>
      </w:r>
      <w:r w:rsidR="000F5471">
        <w:rPr>
          <w:rFonts w:hint="eastAsia"/>
        </w:rPr>
        <w:t>は、全体に低めであり、地域分布の傾向不明瞭</w:t>
      </w:r>
      <w:r w:rsidR="00A05B66">
        <w:rPr>
          <w:rFonts w:hint="eastAsia"/>
        </w:rPr>
        <w:t>。</w:t>
      </w:r>
    </w:p>
    <w:p w:rsidR="00D27494" w:rsidRPr="00424D54" w:rsidRDefault="00A05B66" w:rsidP="00325BD5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hint="eastAsia"/>
        </w:rPr>
        <w:lastRenderedPageBreak/>
        <w:t xml:space="preserve">　</w:t>
      </w:r>
      <w:r w:rsidR="00424D54" w:rsidRPr="00BA2622">
        <w:rPr>
          <w:rFonts w:ascii="ＭＳ ゴシック" w:eastAsia="ＭＳ ゴシック" w:hAnsi="ＭＳ ゴシック" w:hint="eastAsia"/>
          <w:szCs w:val="21"/>
        </w:rPr>
        <w:t>3.</w:t>
      </w:r>
      <w:r w:rsidR="00424D54">
        <w:rPr>
          <w:rFonts w:ascii="ＭＳ ゴシック" w:eastAsia="ＭＳ ゴシック" w:hAnsi="ＭＳ ゴシック" w:hint="eastAsia"/>
          <w:szCs w:val="21"/>
        </w:rPr>
        <w:t>3</w:t>
      </w:r>
      <w:r w:rsidR="00424D54"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:rsidR="00D27494" w:rsidRDefault="00617CB4" w:rsidP="00E415AE">
      <w:pPr>
        <w:jc w:val="left"/>
      </w:pPr>
      <w:r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3" name="図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471" w:rsidRPr="008E346F" w:rsidRDefault="000F5471" w:rsidP="000F5471">
      <w:pPr>
        <w:jc w:val="left"/>
      </w:pPr>
      <w:r>
        <w:rPr>
          <w:rFonts w:hint="eastAsia"/>
        </w:rPr>
        <w:t xml:space="preserve">　・</w:t>
      </w:r>
      <w:r w:rsidRPr="008E346F">
        <w:rPr>
          <w:rFonts w:hint="eastAsia"/>
        </w:rPr>
        <w:t>EC</w:t>
      </w:r>
      <w:r w:rsidRPr="008E346F">
        <w:rPr>
          <w:rFonts w:hint="eastAsia"/>
        </w:rPr>
        <w:t>：全体に低めであり、地域差は小さい。</w:t>
      </w:r>
      <w:r w:rsidR="005B7A30">
        <w:rPr>
          <w:rFonts w:hint="eastAsia"/>
        </w:rPr>
        <w:t>（全地点平均＝</w:t>
      </w:r>
      <w:r w:rsidR="005B7A30">
        <w:rPr>
          <w:rFonts w:hint="eastAsia"/>
        </w:rPr>
        <w:t>0.7</w:t>
      </w:r>
      <w:r w:rsidR="00325BD5">
        <w:t xml:space="preserve"> </w:t>
      </w:r>
      <w:proofErr w:type="spellStart"/>
      <w:r w:rsidR="00325BD5" w:rsidRPr="00D356D7">
        <w:rPr>
          <w:rFonts w:ascii="Times New Roman" w:hAnsi="Times New Roman" w:cs="Times New Roman"/>
        </w:rPr>
        <w:t>μg</w:t>
      </w:r>
      <w:proofErr w:type="spellEnd"/>
      <w:r w:rsidR="00325BD5" w:rsidRPr="00D356D7">
        <w:rPr>
          <w:rFonts w:ascii="Times New Roman" w:hAnsi="Times New Roman" w:cs="Times New Roman"/>
        </w:rPr>
        <w:t>/m</w:t>
      </w:r>
      <w:r w:rsidR="00325BD5" w:rsidRPr="00D356D7">
        <w:rPr>
          <w:rFonts w:ascii="Times New Roman" w:hAnsi="Times New Roman" w:cs="Times New Roman"/>
          <w:vertAlign w:val="superscript"/>
        </w:rPr>
        <w:t>3</w:t>
      </w:r>
      <w:r w:rsidR="005B7A30">
        <w:rPr>
          <w:rFonts w:hint="eastAsia"/>
        </w:rPr>
        <w:t>）</w:t>
      </w:r>
    </w:p>
    <w:p w:rsidR="000F5471" w:rsidRPr="008E346F" w:rsidRDefault="000F5471" w:rsidP="000F5471">
      <w:pPr>
        <w:jc w:val="left"/>
      </w:pPr>
      <w:r w:rsidRPr="008E346F">
        <w:rPr>
          <w:rFonts w:hint="eastAsia"/>
        </w:rPr>
        <w:t xml:space="preserve">　・</w:t>
      </w:r>
      <w:r w:rsidRPr="008E346F">
        <w:rPr>
          <w:rFonts w:hint="eastAsia"/>
        </w:rPr>
        <w:t>OC</w:t>
      </w:r>
      <w:r w:rsidRPr="008E346F">
        <w:rPr>
          <w:rFonts w:hint="eastAsia"/>
        </w:rPr>
        <w:t>：</w:t>
      </w:r>
      <w:r w:rsidR="00325BD5">
        <w:rPr>
          <w:rFonts w:hint="eastAsia"/>
        </w:rPr>
        <w:t>地域差</w:t>
      </w:r>
      <w:r w:rsidR="007177E5" w:rsidRPr="008E346F">
        <w:rPr>
          <w:rFonts w:hint="eastAsia"/>
        </w:rPr>
        <w:t>小さい。（</w:t>
      </w:r>
      <w:r w:rsidR="00325BD5">
        <w:rPr>
          <w:rFonts w:hint="eastAsia"/>
        </w:rPr>
        <w:t>関東平野</w:t>
      </w:r>
      <w:r w:rsidRPr="008E346F">
        <w:rPr>
          <w:rFonts w:hint="eastAsia"/>
        </w:rPr>
        <w:t>中央から東寄りで高</w:t>
      </w:r>
      <w:r w:rsidR="007177E5" w:rsidRPr="008E346F">
        <w:rPr>
          <w:rFonts w:hint="eastAsia"/>
        </w:rPr>
        <w:t>い？）</w:t>
      </w:r>
      <w:r w:rsidR="005B7A30">
        <w:rPr>
          <w:rFonts w:hint="eastAsia"/>
        </w:rPr>
        <w:t>（全地点平均＝</w:t>
      </w:r>
      <w:r w:rsidR="005B7A30">
        <w:rPr>
          <w:rFonts w:hint="eastAsia"/>
        </w:rPr>
        <w:t>2.7</w:t>
      </w:r>
      <w:r w:rsidR="00325BD5">
        <w:t xml:space="preserve"> </w:t>
      </w:r>
      <w:proofErr w:type="spellStart"/>
      <w:r w:rsidR="00325BD5" w:rsidRPr="00D356D7">
        <w:rPr>
          <w:rFonts w:ascii="Times New Roman" w:hAnsi="Times New Roman" w:cs="Times New Roman"/>
        </w:rPr>
        <w:t>μg</w:t>
      </w:r>
      <w:proofErr w:type="spellEnd"/>
      <w:r w:rsidR="00325BD5" w:rsidRPr="00D356D7">
        <w:rPr>
          <w:rFonts w:ascii="Times New Roman" w:hAnsi="Times New Roman" w:cs="Times New Roman"/>
        </w:rPr>
        <w:t>/m</w:t>
      </w:r>
      <w:r w:rsidR="00325BD5" w:rsidRPr="00D356D7">
        <w:rPr>
          <w:rFonts w:ascii="Times New Roman" w:hAnsi="Times New Roman" w:cs="Times New Roman"/>
          <w:vertAlign w:val="superscript"/>
        </w:rPr>
        <w:t>3</w:t>
      </w:r>
      <w:r w:rsidR="005B7A30">
        <w:rPr>
          <w:rFonts w:hint="eastAsia"/>
        </w:rPr>
        <w:t>）</w:t>
      </w:r>
    </w:p>
    <w:p w:rsidR="00424D54" w:rsidRPr="00325BD5" w:rsidRDefault="00424D54" w:rsidP="00E415AE">
      <w:pPr>
        <w:jc w:val="left"/>
      </w:pPr>
    </w:p>
    <w:p w:rsidR="00D72755" w:rsidRDefault="00617CB4" w:rsidP="00E415AE">
      <w:pPr>
        <w:jc w:val="left"/>
      </w:pPr>
      <w:r w:rsidRPr="00617CB4">
        <w:rPr>
          <w:noProof/>
        </w:rPr>
        <w:drawing>
          <wp:inline distT="0" distB="0" distL="0" distR="0">
            <wp:extent cx="2692440" cy="2000160"/>
            <wp:effectExtent l="0" t="0" r="0" b="635"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A7C" w:rsidRPr="00570A7C">
        <w:rPr>
          <w:noProof/>
        </w:rPr>
        <w:drawing>
          <wp:inline distT="0" distB="0" distL="0" distR="0">
            <wp:extent cx="2692440" cy="1996200"/>
            <wp:effectExtent l="0" t="0" r="0" b="4445"/>
            <wp:docPr id="226" name="図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19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95A" w:rsidRDefault="009F395A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>
        <w:rPr>
          <w:rFonts w:ascii="Times New Roman" w:hAnsi="Times New Roman"/>
          <w:szCs w:val="21"/>
        </w:rPr>
        <w:t>WSOC</w:t>
      </w:r>
      <w:r>
        <w:rPr>
          <w:rFonts w:ascii="Times New Roman" w:hAnsi="Times New Roman" w:hint="eastAsia"/>
          <w:szCs w:val="21"/>
        </w:rPr>
        <w:t>は</w:t>
      </w:r>
      <w:r w:rsidR="007177E5">
        <w:rPr>
          <w:rFonts w:ascii="Times New Roman" w:hAnsi="Times New Roman" w:hint="eastAsia"/>
          <w:szCs w:val="21"/>
        </w:rPr>
        <w:t>傾向不明瞭</w:t>
      </w:r>
      <w:r>
        <w:rPr>
          <w:rFonts w:ascii="Times New Roman" w:hAnsi="Times New Roman" w:hint="eastAsia"/>
          <w:szCs w:val="21"/>
        </w:rPr>
        <w:t>。</w:t>
      </w:r>
    </w:p>
    <w:p w:rsidR="009F395A" w:rsidRDefault="009F395A" w:rsidP="009F395A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・</w:t>
      </w:r>
      <w:r>
        <w:rPr>
          <w:rFonts w:ascii="Times New Roman" w:hAnsi="Times New Roman" w:hint="eastAsia"/>
          <w:szCs w:val="21"/>
        </w:rPr>
        <w:t>Ox</w:t>
      </w:r>
      <w:r>
        <w:rPr>
          <w:rFonts w:ascii="Times New Roman" w:hAnsi="Times New Roman" w:hint="eastAsia"/>
          <w:szCs w:val="21"/>
        </w:rPr>
        <w:t>は全体に低め。</w:t>
      </w:r>
    </w:p>
    <w:p w:rsidR="009F395A" w:rsidRDefault="009F395A" w:rsidP="00E415AE">
      <w:pPr>
        <w:jc w:val="left"/>
      </w:pPr>
    </w:p>
    <w:p w:rsidR="009B3B4A" w:rsidRDefault="00570A7C" w:rsidP="00E415AE">
      <w:pPr>
        <w:jc w:val="left"/>
      </w:pPr>
      <w:r w:rsidRPr="00570A7C">
        <w:rPr>
          <w:noProof/>
        </w:rPr>
        <w:drawing>
          <wp:inline distT="0" distB="0" distL="0" distR="0">
            <wp:extent cx="2692440" cy="2000160"/>
            <wp:effectExtent l="0" t="0" r="0" b="635"/>
            <wp:docPr id="227" name="図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A7C">
        <w:rPr>
          <w:noProof/>
        </w:rPr>
        <w:drawing>
          <wp:inline distT="0" distB="0" distL="0" distR="0">
            <wp:extent cx="2692440" cy="2000160"/>
            <wp:effectExtent l="0" t="0" r="0" b="635"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753" w:rsidRDefault="00532753" w:rsidP="00532753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>・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OC/TC</w:t>
      </w:r>
      <w:r w:rsidR="00325BD5">
        <w:rPr>
          <w:rFonts w:ascii="Times New Roman" w:hAnsi="Times New Roman" w:hint="eastAsia"/>
          <w:szCs w:val="21"/>
        </w:rPr>
        <w:t>ともに地域的な傾向は不明瞭。</w:t>
      </w:r>
    </w:p>
    <w:p w:rsidR="003212D0" w:rsidRDefault="00570A7C" w:rsidP="00E415AE">
      <w:pPr>
        <w:jc w:val="left"/>
      </w:pPr>
      <w:r w:rsidRPr="00570A7C">
        <w:rPr>
          <w:noProof/>
        </w:rPr>
        <w:lastRenderedPageBreak/>
        <w:drawing>
          <wp:inline distT="0" distB="0" distL="0" distR="0">
            <wp:extent cx="2692440" cy="1996200"/>
            <wp:effectExtent l="0" t="0" r="0" b="4445"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19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2963" w:rsidRPr="008E346F" w:rsidRDefault="00532753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 w:rsidR="00642CC4" w:rsidRPr="008E346F">
        <w:rPr>
          <w:rFonts w:hint="eastAsia"/>
        </w:rPr>
        <w:t>NMHC</w:t>
      </w:r>
      <w:r w:rsidR="00642CC4" w:rsidRPr="008E346F">
        <w:rPr>
          <w:rFonts w:hint="eastAsia"/>
        </w:rPr>
        <w:t>は</w:t>
      </w:r>
      <w:r w:rsidR="007177E5" w:rsidRPr="008E346F">
        <w:rPr>
          <w:rFonts w:hint="eastAsia"/>
        </w:rPr>
        <w:t>傾向不明瞭</w:t>
      </w:r>
      <w:r w:rsidR="00985786" w:rsidRPr="008E346F">
        <w:rPr>
          <w:rFonts w:ascii="Times New Roman" w:hAnsi="Times New Roman" w:hint="eastAsia"/>
          <w:szCs w:val="21"/>
        </w:rPr>
        <w:t>。</w:t>
      </w:r>
    </w:p>
    <w:p w:rsidR="00532753" w:rsidRDefault="00532753" w:rsidP="00E415AE">
      <w:pPr>
        <w:jc w:val="left"/>
      </w:pPr>
    </w:p>
    <w:p w:rsidR="00742963" w:rsidRDefault="00570A7C" w:rsidP="00E415AE">
      <w:pPr>
        <w:jc w:val="left"/>
      </w:pPr>
      <w:r w:rsidRPr="00570A7C">
        <w:rPr>
          <w:noProof/>
        </w:rPr>
        <w:drawing>
          <wp:inline distT="0" distB="0" distL="0" distR="0">
            <wp:extent cx="2692440" cy="2190240"/>
            <wp:effectExtent l="0" t="0" r="0" b="635"/>
            <wp:docPr id="230" name="図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7E5" w:rsidRPr="007177E5">
        <w:rPr>
          <w:noProof/>
        </w:rPr>
        <w:drawing>
          <wp:inline distT="0" distB="0" distL="0" distR="0">
            <wp:extent cx="2692440" cy="2225160"/>
            <wp:effectExtent l="0" t="0" r="0" b="3810"/>
            <wp:docPr id="249" name="図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2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441" w:rsidRDefault="00DC2588" w:rsidP="00055078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>
        <w:rPr>
          <w:rFonts w:ascii="Times New Roman" w:hAnsi="Times New Roman" w:hint="eastAsia"/>
          <w:szCs w:val="21"/>
        </w:rPr>
        <w:t>OC</w:t>
      </w:r>
      <w:r w:rsidR="00E52572">
        <w:rPr>
          <w:rFonts w:ascii="Times New Roman" w:hAnsi="Times New Roman" w:hint="eastAsia"/>
          <w:szCs w:val="21"/>
        </w:rPr>
        <w:t>と</w:t>
      </w:r>
      <w:r>
        <w:rPr>
          <w:rFonts w:ascii="Times New Roman" w:hAnsi="Times New Roman" w:hint="eastAsia"/>
          <w:szCs w:val="21"/>
        </w:rPr>
        <w:t>Ox</w:t>
      </w:r>
      <w:r w:rsidR="00055078">
        <w:rPr>
          <w:rFonts w:ascii="Times New Roman" w:hAnsi="Times New Roman" w:hint="eastAsia"/>
          <w:szCs w:val="21"/>
        </w:rPr>
        <w:t>及び</w:t>
      </w:r>
      <w:r w:rsidR="00055078">
        <w:rPr>
          <w:rFonts w:ascii="Times New Roman" w:hAnsi="Times New Roman" w:hint="eastAsia"/>
          <w:szCs w:val="21"/>
        </w:rPr>
        <w:t>NMHC</w:t>
      </w:r>
      <w:r w:rsidR="00055078">
        <w:rPr>
          <w:rFonts w:ascii="Times New Roman" w:hAnsi="Times New Roman" w:hint="eastAsia"/>
          <w:szCs w:val="21"/>
        </w:rPr>
        <w:t>間</w:t>
      </w:r>
      <w:r>
        <w:rPr>
          <w:rFonts w:ascii="Times New Roman" w:hAnsi="Times New Roman" w:hint="eastAsia"/>
          <w:szCs w:val="21"/>
        </w:rPr>
        <w:t>に</w:t>
      </w:r>
      <w:r w:rsidR="00055078">
        <w:rPr>
          <w:rFonts w:ascii="Times New Roman" w:hAnsi="Times New Roman" w:hint="eastAsia"/>
          <w:szCs w:val="21"/>
        </w:rPr>
        <w:t>明確な関係なし</w:t>
      </w:r>
      <w:r>
        <w:rPr>
          <w:rFonts w:ascii="Times New Roman" w:hAnsi="Times New Roman" w:hint="eastAsia"/>
          <w:szCs w:val="21"/>
        </w:rPr>
        <w:t>。</w:t>
      </w:r>
    </w:p>
    <w:p w:rsidR="00DC2588" w:rsidRPr="00E52572" w:rsidRDefault="00DC2588" w:rsidP="00E415AE">
      <w:pPr>
        <w:jc w:val="left"/>
      </w:pPr>
    </w:p>
    <w:p w:rsidR="00BE3441" w:rsidRDefault="00B57A75" w:rsidP="00E415AE">
      <w:pPr>
        <w:jc w:val="left"/>
      </w:pPr>
      <w:r w:rsidRPr="00B57A75">
        <w:rPr>
          <w:noProof/>
        </w:rPr>
        <w:drawing>
          <wp:inline distT="0" distB="0" distL="0" distR="0">
            <wp:extent cx="2692440" cy="2162880"/>
            <wp:effectExtent l="0" t="0" r="0" b="8890"/>
            <wp:docPr id="232" name="図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7A75">
        <w:rPr>
          <w:noProof/>
        </w:rPr>
        <w:drawing>
          <wp:inline distT="0" distB="0" distL="0" distR="0">
            <wp:extent cx="2692440" cy="2162880"/>
            <wp:effectExtent l="0" t="0" r="0" b="8890"/>
            <wp:docPr id="233" name="図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7E5" w:rsidRDefault="007177E5" w:rsidP="007177E5">
      <w:pPr>
        <w:jc w:val="left"/>
      </w:pPr>
      <w:r>
        <w:rPr>
          <w:rFonts w:hint="eastAsia"/>
        </w:rPr>
        <w:t xml:space="preserve">　・</w:t>
      </w:r>
      <w:r w:rsidRPr="008E346F">
        <w:rPr>
          <w:rFonts w:ascii="Times New Roman" w:hAnsi="Times New Roman" w:hint="eastAsia"/>
          <w:szCs w:val="21"/>
        </w:rPr>
        <w:t>OC</w:t>
      </w:r>
      <w:r w:rsidR="0023683B" w:rsidRPr="008E346F">
        <w:rPr>
          <w:rFonts w:ascii="Times New Roman" w:hAnsi="Times New Roman" w:hint="eastAsia"/>
          <w:szCs w:val="21"/>
        </w:rPr>
        <w:t>と</w:t>
      </w:r>
      <w:r w:rsidRPr="008E346F">
        <w:rPr>
          <w:rFonts w:ascii="Times New Roman" w:hAnsi="Times New Roman" w:hint="eastAsia"/>
          <w:szCs w:val="21"/>
        </w:rPr>
        <w:t>K</w:t>
      </w:r>
      <w:r w:rsidRPr="008E346F">
        <w:rPr>
          <w:rFonts w:ascii="Times New Roman" w:hAnsi="Times New Roman" w:hint="eastAsia"/>
          <w:szCs w:val="21"/>
          <w:vertAlign w:val="superscript"/>
        </w:rPr>
        <w:t>+</w:t>
      </w:r>
      <w:r w:rsidRPr="008E346F">
        <w:rPr>
          <w:rFonts w:ascii="Times New Roman" w:hAnsi="Times New Roman" w:hint="eastAsia"/>
          <w:szCs w:val="21"/>
        </w:rPr>
        <w:t>に</w:t>
      </w:r>
      <w:r w:rsidR="0023683B" w:rsidRPr="008E346F">
        <w:rPr>
          <w:rFonts w:ascii="Times New Roman" w:hAnsi="Times New Roman" w:hint="eastAsia"/>
          <w:szCs w:val="21"/>
        </w:rPr>
        <w:t>は顕著な</w:t>
      </w:r>
      <w:r w:rsidRPr="008E346F">
        <w:rPr>
          <w:rFonts w:ascii="Times New Roman" w:hAnsi="Times New Roman" w:hint="eastAsia"/>
          <w:szCs w:val="21"/>
        </w:rPr>
        <w:t>相関</w:t>
      </w:r>
      <w:r w:rsidR="0023683B" w:rsidRPr="008E346F">
        <w:rPr>
          <w:rFonts w:ascii="Times New Roman" w:hAnsi="Times New Roman" w:hint="eastAsia"/>
          <w:szCs w:val="21"/>
        </w:rPr>
        <w:t>なし</w:t>
      </w:r>
      <w:r w:rsidRPr="008E346F">
        <w:rPr>
          <w:rFonts w:ascii="Times New Roman" w:hAnsi="Times New Roman" w:hint="eastAsia"/>
          <w:szCs w:val="21"/>
        </w:rPr>
        <w:t>。</w:t>
      </w:r>
    </w:p>
    <w:p w:rsidR="007177E5" w:rsidRDefault="007177E5" w:rsidP="007177E5">
      <w:pPr>
        <w:jc w:val="left"/>
      </w:pPr>
      <w:r>
        <w:rPr>
          <w:rFonts w:hint="eastAsia"/>
        </w:rPr>
        <w:t xml:space="preserve">　・</w:t>
      </w:r>
      <w:r w:rsidRPr="0010641C">
        <w:rPr>
          <w:rFonts w:ascii="Times New Roman" w:hAnsi="Times New Roman" w:hint="eastAsia"/>
          <w:color w:val="FF0000"/>
          <w:szCs w:val="21"/>
        </w:rPr>
        <w:t>WSOC</w:t>
      </w:r>
      <w:r w:rsidRPr="0010641C">
        <w:rPr>
          <w:rFonts w:ascii="Times New Roman" w:hAnsi="Times New Roman" w:hint="eastAsia"/>
          <w:color w:val="FF0000"/>
          <w:szCs w:val="21"/>
        </w:rPr>
        <w:t>と</w:t>
      </w:r>
      <w:r w:rsidRPr="0010641C">
        <w:rPr>
          <w:rFonts w:ascii="Times New Roman" w:hAnsi="Times New Roman" w:hint="eastAsia"/>
          <w:color w:val="FF0000"/>
          <w:szCs w:val="21"/>
        </w:rPr>
        <w:t>K</w:t>
      </w:r>
      <w:r w:rsidRPr="0010641C">
        <w:rPr>
          <w:rFonts w:ascii="Times New Roman" w:hAnsi="Times New Roman" w:hint="eastAsia"/>
          <w:color w:val="FF0000"/>
          <w:szCs w:val="21"/>
          <w:vertAlign w:val="superscript"/>
        </w:rPr>
        <w:t>+</w:t>
      </w:r>
      <w:r w:rsidRPr="008E346F">
        <w:rPr>
          <w:rFonts w:ascii="Times New Roman" w:hAnsi="Times New Roman" w:hint="eastAsia"/>
          <w:color w:val="FF0000"/>
          <w:szCs w:val="21"/>
        </w:rPr>
        <w:t>に</w:t>
      </w:r>
      <w:r w:rsidR="0023683B" w:rsidRPr="008E346F">
        <w:rPr>
          <w:rFonts w:ascii="Times New Roman" w:hAnsi="Times New Roman" w:hint="eastAsia"/>
          <w:color w:val="FF0000"/>
          <w:szCs w:val="21"/>
        </w:rPr>
        <w:t>正</w:t>
      </w:r>
      <w:r w:rsidR="0023683B">
        <w:rPr>
          <w:rFonts w:ascii="Times New Roman" w:hAnsi="Times New Roman" w:hint="eastAsia"/>
          <w:color w:val="FF0000"/>
          <w:szCs w:val="21"/>
        </w:rPr>
        <w:t>の</w:t>
      </w:r>
      <w:r w:rsidRPr="0010641C">
        <w:rPr>
          <w:rFonts w:ascii="Times New Roman" w:hAnsi="Times New Roman" w:hint="eastAsia"/>
          <w:color w:val="FF0000"/>
          <w:szCs w:val="21"/>
        </w:rPr>
        <w:t>相関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R=0.</w:t>
      </w:r>
      <w:r w:rsidR="0023683B">
        <w:rPr>
          <w:rFonts w:ascii="Times New Roman" w:hAnsi="Times New Roman" w:hint="eastAsia"/>
          <w:szCs w:val="21"/>
        </w:rPr>
        <w:t>68</w:t>
      </w:r>
      <w:r>
        <w:rPr>
          <w:rFonts w:ascii="Times New Roman" w:hAnsi="Times New Roman" w:hint="eastAsia"/>
          <w:szCs w:val="21"/>
        </w:rPr>
        <w:t>）。</w:t>
      </w:r>
    </w:p>
    <w:p w:rsidR="00BE3441" w:rsidRPr="007177E5" w:rsidRDefault="00BE3441" w:rsidP="00E415AE">
      <w:pPr>
        <w:jc w:val="left"/>
      </w:pPr>
    </w:p>
    <w:p w:rsidR="00BE3441" w:rsidRDefault="00361611" w:rsidP="00E415AE">
      <w:pPr>
        <w:jc w:val="left"/>
      </w:pPr>
      <w:r w:rsidRPr="00361611">
        <w:rPr>
          <w:noProof/>
        </w:rPr>
        <w:lastRenderedPageBreak/>
        <w:drawing>
          <wp:inline distT="0" distB="0" distL="0" distR="0">
            <wp:extent cx="2692440" cy="2162880"/>
            <wp:effectExtent l="0" t="0" r="0" b="8890"/>
            <wp:docPr id="234" name="図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0A7" w:rsidRDefault="00A414C8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・</w:t>
      </w:r>
      <w:r w:rsidRPr="008E346F">
        <w:rPr>
          <w:rFonts w:ascii="Times New Roman" w:hAnsi="Times New Roman" w:hint="eastAsia"/>
          <w:color w:val="FF0000"/>
          <w:szCs w:val="21"/>
        </w:rPr>
        <w:t>char-EC</w:t>
      </w:r>
      <w:r w:rsidRPr="008E346F">
        <w:rPr>
          <w:rFonts w:ascii="Times New Roman" w:hAnsi="Times New Roman" w:hint="eastAsia"/>
          <w:color w:val="FF0000"/>
          <w:szCs w:val="21"/>
        </w:rPr>
        <w:t>と</w:t>
      </w:r>
      <w:r w:rsidRPr="008E346F">
        <w:rPr>
          <w:rFonts w:ascii="Times New Roman" w:hAnsi="Times New Roman" w:hint="eastAsia"/>
          <w:color w:val="FF0000"/>
          <w:szCs w:val="21"/>
        </w:rPr>
        <w:t>K</w:t>
      </w:r>
      <w:r w:rsidRPr="008E346F">
        <w:rPr>
          <w:rFonts w:ascii="Times New Roman" w:hAnsi="Times New Roman" w:hint="eastAsia"/>
          <w:color w:val="FF0000"/>
          <w:szCs w:val="21"/>
          <w:vertAlign w:val="superscript"/>
        </w:rPr>
        <w:t>+</w:t>
      </w:r>
      <w:r w:rsidR="00BB2232" w:rsidRPr="008E346F">
        <w:rPr>
          <w:rFonts w:ascii="Times New Roman" w:hAnsi="Times New Roman" w:hint="eastAsia"/>
          <w:color w:val="FF0000"/>
          <w:szCs w:val="21"/>
        </w:rPr>
        <w:t>に</w:t>
      </w:r>
      <w:r w:rsidRPr="008E346F">
        <w:rPr>
          <w:rFonts w:ascii="Times New Roman" w:hAnsi="Times New Roman" w:hint="eastAsia"/>
          <w:color w:val="FF0000"/>
          <w:szCs w:val="21"/>
        </w:rPr>
        <w:t>正の相関</w:t>
      </w:r>
      <w:r w:rsidR="00BB2232">
        <w:rPr>
          <w:rFonts w:ascii="Times New Roman" w:hAnsi="Times New Roman" w:hint="eastAsia"/>
          <w:szCs w:val="21"/>
        </w:rPr>
        <w:t>（</w:t>
      </w:r>
      <w:r w:rsidR="0023683B">
        <w:rPr>
          <w:rFonts w:ascii="Times New Roman" w:hAnsi="Times New Roman" w:hint="eastAsia"/>
          <w:szCs w:val="21"/>
        </w:rPr>
        <w:t>R=0.65</w:t>
      </w:r>
      <w:r w:rsidR="008E346F">
        <w:rPr>
          <w:rFonts w:ascii="Times New Roman" w:hAnsi="Times New Roman" w:hint="eastAsia"/>
          <w:szCs w:val="21"/>
        </w:rPr>
        <w:t>）</w:t>
      </w:r>
      <w:r w:rsidR="00BB2232">
        <w:rPr>
          <w:rFonts w:ascii="Times New Roman" w:hAnsi="Times New Roman" w:hint="eastAsia"/>
          <w:szCs w:val="21"/>
        </w:rPr>
        <w:t>。</w:t>
      </w:r>
    </w:p>
    <w:p w:rsidR="0023683B" w:rsidRDefault="0023683B" w:rsidP="00E415AE">
      <w:pPr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・</w:t>
      </w:r>
      <w:r>
        <w:rPr>
          <w:rFonts w:ascii="Times New Roman" w:hAnsi="Times New Roman" w:hint="eastAsia"/>
          <w:szCs w:val="21"/>
        </w:rPr>
        <w:t>K+</w:t>
      </w:r>
      <w:r>
        <w:rPr>
          <w:rFonts w:ascii="Times New Roman" w:hAnsi="Times New Roman" w:hint="eastAsia"/>
          <w:szCs w:val="21"/>
        </w:rPr>
        <w:t>と</w:t>
      </w:r>
      <w:r w:rsidR="00B76F19">
        <w:rPr>
          <w:rFonts w:ascii="Times New Roman" w:hAnsi="Times New Roman" w:hint="eastAsia"/>
          <w:szCs w:val="21"/>
        </w:rPr>
        <w:t>炭素成分の</w:t>
      </w:r>
      <w:r>
        <w:rPr>
          <w:rFonts w:ascii="Times New Roman" w:hAnsi="Times New Roman" w:hint="eastAsia"/>
          <w:szCs w:val="21"/>
        </w:rPr>
        <w:t>相関</w:t>
      </w:r>
      <w:r w:rsidR="00B76F19">
        <w:rPr>
          <w:rFonts w:ascii="Times New Roman" w:hAnsi="Times New Roman" w:hint="eastAsia"/>
          <w:szCs w:val="21"/>
        </w:rPr>
        <w:t>より、</w:t>
      </w:r>
      <w:r w:rsidR="00B76F19" w:rsidRPr="00B76F19">
        <w:rPr>
          <w:rFonts w:ascii="Times New Roman" w:hAnsi="Times New Roman" w:hint="eastAsia"/>
          <w:color w:val="FF0000"/>
          <w:szCs w:val="21"/>
        </w:rPr>
        <w:t>植物</w:t>
      </w:r>
      <w:r w:rsidRPr="00B76F19">
        <w:rPr>
          <w:rFonts w:ascii="Times New Roman" w:hAnsi="Times New Roman" w:hint="eastAsia"/>
          <w:color w:val="FF0000"/>
          <w:szCs w:val="21"/>
        </w:rPr>
        <w:t>燃焼</w:t>
      </w:r>
      <w:r w:rsidR="00B76F19" w:rsidRPr="00B76F19">
        <w:rPr>
          <w:rFonts w:ascii="Times New Roman" w:hAnsi="Times New Roman" w:hint="eastAsia"/>
          <w:color w:val="FF0000"/>
          <w:szCs w:val="21"/>
        </w:rPr>
        <w:t>との関連</w:t>
      </w:r>
      <w:r>
        <w:rPr>
          <w:rFonts w:ascii="Times New Roman" w:hAnsi="Times New Roman" w:hint="eastAsia"/>
          <w:szCs w:val="21"/>
        </w:rPr>
        <w:t>の可能性が示唆される。</w:t>
      </w:r>
    </w:p>
    <w:p w:rsidR="00437A42" w:rsidRPr="00B76F19" w:rsidRDefault="00437A42" w:rsidP="00E415AE">
      <w:pPr>
        <w:jc w:val="left"/>
      </w:pPr>
    </w:p>
    <w:p w:rsidR="00437A42" w:rsidRPr="0056633E" w:rsidRDefault="00437A42" w:rsidP="00437A42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:rsidR="00CD46AE" w:rsidRDefault="00CD46AE" w:rsidP="008E346F">
      <w:pPr>
        <w:ind w:leftChars="100" w:left="424" w:hangingChars="102" w:hanging="214"/>
        <w:jc w:val="left"/>
      </w:pPr>
      <w:r>
        <w:rPr>
          <w:rFonts w:ascii="Times New Roman" w:hAnsi="Times New Roman" w:hint="eastAsia"/>
          <w:szCs w:val="21"/>
        </w:rPr>
        <w:t>・</w:t>
      </w:r>
      <w:r w:rsidRPr="00B76F19">
        <w:rPr>
          <w:rFonts w:ascii="Times New Roman" w:hAnsi="Times New Roman" w:hint="eastAsia"/>
          <w:szCs w:val="21"/>
        </w:rPr>
        <w:t>Cr</w:t>
      </w:r>
      <w:r w:rsidRPr="00B76F19">
        <w:rPr>
          <w:rFonts w:ascii="Times New Roman" w:hAnsi="Times New Roman" w:hint="eastAsia"/>
          <w:szCs w:val="21"/>
        </w:rPr>
        <w:t>、</w:t>
      </w:r>
      <w:proofErr w:type="spellStart"/>
      <w:r w:rsidRPr="00B76F19">
        <w:rPr>
          <w:rFonts w:ascii="Times New Roman" w:hAnsi="Times New Roman" w:hint="eastAsia"/>
          <w:szCs w:val="21"/>
        </w:rPr>
        <w:t>Mn</w:t>
      </w:r>
      <w:proofErr w:type="spellEnd"/>
      <w:r w:rsidRPr="00B76F19">
        <w:rPr>
          <w:rFonts w:ascii="Times New Roman" w:hAnsi="Times New Roman" w:hint="eastAsia"/>
          <w:szCs w:val="21"/>
        </w:rPr>
        <w:t>、</w:t>
      </w:r>
      <w:r w:rsidRPr="00B76F19">
        <w:rPr>
          <w:rFonts w:ascii="Times New Roman" w:hAnsi="Times New Roman" w:hint="eastAsia"/>
          <w:szCs w:val="21"/>
        </w:rPr>
        <w:t>Fe</w:t>
      </w:r>
      <w:r w:rsidRPr="00B76F19">
        <w:rPr>
          <w:rFonts w:ascii="Times New Roman" w:hAnsi="Times New Roman" w:hint="eastAsia"/>
          <w:szCs w:val="21"/>
        </w:rPr>
        <w:t>、</w:t>
      </w:r>
      <w:r w:rsidRPr="00B76F19">
        <w:rPr>
          <w:rFonts w:ascii="Times New Roman" w:hAnsi="Times New Roman" w:hint="eastAsia"/>
          <w:szCs w:val="21"/>
        </w:rPr>
        <w:t>Cu</w:t>
      </w:r>
      <w:r w:rsidRPr="00B76F19">
        <w:rPr>
          <w:rFonts w:ascii="Times New Roman" w:hAnsi="Times New Roman" w:hint="eastAsia"/>
          <w:szCs w:val="21"/>
        </w:rPr>
        <w:t>、</w:t>
      </w:r>
      <w:r w:rsidRPr="00B76F19">
        <w:rPr>
          <w:rFonts w:ascii="Times New Roman" w:hAnsi="Times New Roman" w:hint="eastAsia"/>
          <w:szCs w:val="21"/>
        </w:rPr>
        <w:t>Zn</w:t>
      </w:r>
      <w:r w:rsidRPr="00B76F19">
        <w:rPr>
          <w:rFonts w:ascii="Times New Roman" w:hAnsi="Times New Roman" w:hint="eastAsia"/>
          <w:szCs w:val="21"/>
        </w:rPr>
        <w:t>、</w:t>
      </w:r>
      <w:proofErr w:type="spellStart"/>
      <w:r w:rsidRPr="00B76F19">
        <w:rPr>
          <w:rFonts w:ascii="Times New Roman" w:hAnsi="Times New Roman" w:hint="eastAsia"/>
          <w:szCs w:val="21"/>
        </w:rPr>
        <w:t>Pb</w:t>
      </w:r>
      <w:proofErr w:type="spellEnd"/>
      <w:r w:rsidRPr="00B76F19">
        <w:rPr>
          <w:rFonts w:ascii="Times New Roman" w:hAnsi="Times New Roman" w:hint="eastAsia"/>
          <w:szCs w:val="21"/>
        </w:rPr>
        <w:t>は東京湾岸</w:t>
      </w:r>
      <w:r w:rsidR="00B76F19">
        <w:rPr>
          <w:rFonts w:ascii="Times New Roman" w:hAnsi="Times New Roman" w:hint="eastAsia"/>
          <w:szCs w:val="21"/>
        </w:rPr>
        <w:t>から関東平野中央部にかけて</w:t>
      </w:r>
      <w:r w:rsidR="0023683B" w:rsidRPr="00B76F19">
        <w:rPr>
          <w:rFonts w:ascii="Times New Roman" w:hAnsi="Times New Roman" w:hint="eastAsia"/>
          <w:szCs w:val="21"/>
        </w:rPr>
        <w:t>高め。</w:t>
      </w:r>
      <w:r w:rsidRPr="00B76F19"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工業活動と関連）</w:t>
      </w:r>
    </w:p>
    <w:p w:rsidR="00CD46AE" w:rsidRPr="0023683B" w:rsidRDefault="00CD46AE" w:rsidP="0023683B">
      <w:pPr>
        <w:ind w:firstLineChars="100" w:firstLine="210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・</w:t>
      </w:r>
      <w:r>
        <w:rPr>
          <w:rFonts w:ascii="Times New Roman" w:hAnsi="Times New Roman" w:hint="eastAsia"/>
          <w:szCs w:val="21"/>
        </w:rPr>
        <w:t>V</w:t>
      </w:r>
      <w:r w:rsidR="0023683B">
        <w:rPr>
          <w:rFonts w:ascii="Times New Roman" w:hAnsi="Times New Roman" w:hint="eastAsia"/>
          <w:szCs w:val="21"/>
        </w:rPr>
        <w:t>、</w:t>
      </w:r>
      <w:r w:rsidR="0023683B">
        <w:rPr>
          <w:rFonts w:ascii="Times New Roman" w:hAnsi="Times New Roman" w:hint="eastAsia"/>
          <w:szCs w:val="21"/>
        </w:rPr>
        <w:t>Ni</w:t>
      </w:r>
      <w:r>
        <w:rPr>
          <w:rFonts w:ascii="Times New Roman" w:hAnsi="Times New Roman" w:hint="eastAsia"/>
          <w:szCs w:val="21"/>
        </w:rPr>
        <w:t>は</w:t>
      </w:r>
      <w:r w:rsidR="0023683B">
        <w:rPr>
          <w:rFonts w:ascii="Times New Roman" w:hAnsi="Times New Roman" w:hint="eastAsia"/>
          <w:szCs w:val="21"/>
        </w:rPr>
        <w:t>東京湾</w:t>
      </w:r>
      <w:r w:rsidR="008E346F">
        <w:rPr>
          <w:rFonts w:ascii="Times New Roman" w:hAnsi="Times New Roman" w:hint="eastAsia"/>
          <w:szCs w:val="21"/>
        </w:rPr>
        <w:t>岸</w:t>
      </w:r>
      <w:r w:rsidR="0023683B">
        <w:rPr>
          <w:rFonts w:ascii="Times New Roman" w:hAnsi="Times New Roman" w:hint="eastAsia"/>
          <w:szCs w:val="21"/>
        </w:rPr>
        <w:t>等の</w:t>
      </w:r>
      <w:r>
        <w:rPr>
          <w:rFonts w:ascii="Times New Roman" w:hAnsi="Times New Roman" w:hint="eastAsia"/>
          <w:szCs w:val="21"/>
        </w:rPr>
        <w:t>沿岸部で高い傾向。（石油燃焼起源）</w:t>
      </w:r>
    </w:p>
    <w:p w:rsidR="00437A42" w:rsidRDefault="00CD46AE" w:rsidP="00E415AE">
      <w:pPr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　</w:t>
      </w:r>
      <w:r w:rsidR="00437A42">
        <w:rPr>
          <w:rFonts w:hint="eastAsia"/>
        </w:rPr>
        <w:t>・</w:t>
      </w:r>
      <w:r w:rsidR="00437A42" w:rsidRPr="00B76F19">
        <w:rPr>
          <w:rFonts w:ascii="Times New Roman" w:hAnsi="Times New Roman" w:hint="eastAsia"/>
          <w:szCs w:val="21"/>
        </w:rPr>
        <w:t>Na</w:t>
      </w:r>
      <w:r w:rsidRPr="00B76F19">
        <w:rPr>
          <w:rFonts w:ascii="Times New Roman" w:hAnsi="Times New Roman" w:hint="eastAsia"/>
          <w:szCs w:val="21"/>
        </w:rPr>
        <w:t>、</w:t>
      </w:r>
      <w:r w:rsidRPr="00B76F19">
        <w:rPr>
          <w:rFonts w:ascii="Times New Roman" w:hAnsi="Times New Roman" w:hint="eastAsia"/>
          <w:szCs w:val="21"/>
        </w:rPr>
        <w:t>Al</w:t>
      </w:r>
      <w:r w:rsidRPr="00B76F19">
        <w:rPr>
          <w:rFonts w:ascii="Times New Roman" w:hAnsi="Times New Roman" w:hint="eastAsia"/>
          <w:szCs w:val="21"/>
        </w:rPr>
        <w:t>、</w:t>
      </w:r>
      <w:r w:rsidR="008E346F" w:rsidRPr="00B76F19">
        <w:rPr>
          <w:rFonts w:ascii="Times New Roman" w:hAnsi="Times New Roman" w:hint="eastAsia"/>
          <w:szCs w:val="21"/>
        </w:rPr>
        <w:t>K</w:t>
      </w:r>
      <w:r w:rsidR="008E346F" w:rsidRPr="00B76F19">
        <w:rPr>
          <w:rFonts w:ascii="Times New Roman" w:hAnsi="Times New Roman" w:hint="eastAsia"/>
          <w:szCs w:val="21"/>
        </w:rPr>
        <w:t>、</w:t>
      </w:r>
      <w:r w:rsidRPr="00B76F19">
        <w:rPr>
          <w:rFonts w:ascii="Times New Roman" w:hAnsi="Times New Roman" w:hint="eastAsia"/>
          <w:szCs w:val="21"/>
        </w:rPr>
        <w:t>Ca</w:t>
      </w:r>
      <w:r w:rsidR="0023683B" w:rsidRPr="00B76F19">
        <w:rPr>
          <w:rFonts w:ascii="Times New Roman" w:hAnsi="Times New Roman" w:hint="eastAsia"/>
          <w:szCs w:val="21"/>
        </w:rPr>
        <w:t>、</w:t>
      </w:r>
      <w:r w:rsidR="0023683B" w:rsidRPr="00B76F19">
        <w:rPr>
          <w:rFonts w:ascii="Times New Roman" w:hAnsi="Times New Roman" w:hint="eastAsia"/>
          <w:szCs w:val="21"/>
        </w:rPr>
        <w:t>As</w:t>
      </w:r>
      <w:r w:rsidR="0023683B" w:rsidRPr="00B76F19">
        <w:rPr>
          <w:rFonts w:ascii="Times New Roman" w:hAnsi="Times New Roman" w:hint="eastAsia"/>
          <w:szCs w:val="21"/>
        </w:rPr>
        <w:t>、</w:t>
      </w:r>
      <w:r w:rsidR="0023683B" w:rsidRPr="00B76F19">
        <w:rPr>
          <w:rFonts w:ascii="Times New Roman" w:hAnsi="Times New Roman" w:hint="eastAsia"/>
          <w:szCs w:val="21"/>
        </w:rPr>
        <w:t>Se</w:t>
      </w:r>
      <w:r w:rsidR="00437A42" w:rsidRPr="00B76F19">
        <w:rPr>
          <w:rFonts w:ascii="Times New Roman" w:hAnsi="Times New Roman" w:hint="eastAsia"/>
          <w:szCs w:val="21"/>
        </w:rPr>
        <w:t>は地域的</w:t>
      </w:r>
      <w:r w:rsidR="00437A42">
        <w:rPr>
          <w:rFonts w:ascii="Times New Roman" w:hAnsi="Times New Roman" w:hint="eastAsia"/>
          <w:szCs w:val="21"/>
        </w:rPr>
        <w:t>な傾向が不明瞭。</w:t>
      </w:r>
    </w:p>
    <w:p w:rsidR="002C60A7" w:rsidRDefault="00640309" w:rsidP="00E415AE">
      <w:pPr>
        <w:jc w:val="left"/>
      </w:pPr>
      <w:r w:rsidRPr="00640309">
        <w:rPr>
          <w:noProof/>
        </w:rPr>
        <w:drawing>
          <wp:inline distT="0" distB="0" distL="0" distR="0">
            <wp:extent cx="2692440" cy="2000160"/>
            <wp:effectExtent l="0" t="0" r="0" b="635"/>
            <wp:docPr id="235" name="図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0309">
        <w:rPr>
          <w:noProof/>
        </w:rPr>
        <w:drawing>
          <wp:inline distT="0" distB="0" distL="0" distR="0">
            <wp:extent cx="2692440" cy="1996200"/>
            <wp:effectExtent l="0" t="0" r="0" b="4445"/>
            <wp:docPr id="236" name="図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19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6F" w:rsidRDefault="00640309" w:rsidP="00E415AE">
      <w:pPr>
        <w:jc w:val="left"/>
      </w:pPr>
      <w:r w:rsidRPr="00640309">
        <w:rPr>
          <w:noProof/>
        </w:rPr>
        <w:drawing>
          <wp:inline distT="0" distB="0" distL="0" distR="0">
            <wp:extent cx="2692440" cy="2000160"/>
            <wp:effectExtent l="0" t="0" r="0" b="635"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686"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38" name="図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A6F" w:rsidRDefault="00131686" w:rsidP="00E415AE">
      <w:pPr>
        <w:jc w:val="left"/>
      </w:pPr>
      <w:r w:rsidRPr="00131686">
        <w:rPr>
          <w:noProof/>
        </w:rPr>
        <w:lastRenderedPageBreak/>
        <w:drawing>
          <wp:inline distT="0" distB="0" distL="0" distR="0">
            <wp:extent cx="2692440" cy="2000160"/>
            <wp:effectExtent l="0" t="0" r="0" b="635"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0" name="図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54" w:rsidRDefault="00131686" w:rsidP="00E415AE">
      <w:pPr>
        <w:jc w:val="left"/>
      </w:pP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2" name="図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654" w:rsidRDefault="00131686" w:rsidP="00E415AE">
      <w:pPr>
        <w:jc w:val="left"/>
      </w:pPr>
      <w:r w:rsidRPr="00131686">
        <w:rPr>
          <w:noProof/>
        </w:rPr>
        <w:drawing>
          <wp:inline distT="0" distB="0" distL="0" distR="0">
            <wp:extent cx="2692440" cy="1997640"/>
            <wp:effectExtent l="0" t="0" r="0" b="3175"/>
            <wp:docPr id="243" name="図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199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4" name="図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8F" w:rsidRDefault="00943A8F" w:rsidP="00E415AE">
      <w:pPr>
        <w:jc w:val="left"/>
      </w:pPr>
    </w:p>
    <w:p w:rsidR="00943A8F" w:rsidRPr="004B168C" w:rsidRDefault="00131686" w:rsidP="00E415AE">
      <w:pPr>
        <w:jc w:val="left"/>
      </w:pPr>
      <w:r w:rsidRPr="00131686">
        <w:rPr>
          <w:noProof/>
        </w:rPr>
        <w:drawing>
          <wp:inline distT="0" distB="0" distL="0" distR="0">
            <wp:extent cx="2692440" cy="1996200"/>
            <wp:effectExtent l="0" t="0" r="0" b="4445"/>
            <wp:docPr id="247" name="図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19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686">
        <w:rPr>
          <w:noProof/>
        </w:rPr>
        <w:drawing>
          <wp:inline distT="0" distB="0" distL="0" distR="0">
            <wp:extent cx="2692440" cy="2000160"/>
            <wp:effectExtent l="0" t="0" r="0" b="635"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0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3A8F" w:rsidRPr="004B168C" w:rsidSect="00990DC5">
      <w:footerReference w:type="default" r:id="rId41"/>
      <w:pgSz w:w="11906" w:h="16838" w:code="9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081C" w:rsidRDefault="0009081C" w:rsidP="007F7E72">
      <w:r>
        <w:separator/>
      </w:r>
    </w:p>
  </w:endnote>
  <w:endnote w:type="continuationSeparator" w:id="0">
    <w:p w:rsidR="0009081C" w:rsidRDefault="0009081C" w:rsidP="007F7E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86123701"/>
      <w:docPartObj>
        <w:docPartGallery w:val="Page Numbers (Bottom of Page)"/>
        <w:docPartUnique/>
      </w:docPartObj>
    </w:sdtPr>
    <w:sdtEndPr/>
    <w:sdtContent>
      <w:p w:rsidR="007F7E72" w:rsidRDefault="007F7E7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5BD5" w:rsidRPr="00325BD5">
          <w:rPr>
            <w:noProof/>
            <w:lang w:val="ja-JP"/>
          </w:rPr>
          <w:t>5</w:t>
        </w:r>
        <w:r>
          <w:fldChar w:fldCharType="end"/>
        </w:r>
      </w:p>
    </w:sdtContent>
  </w:sdt>
  <w:p w:rsidR="007F7E72" w:rsidRDefault="007F7E7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081C" w:rsidRDefault="0009081C" w:rsidP="007F7E72">
      <w:r>
        <w:separator/>
      </w:r>
    </w:p>
  </w:footnote>
  <w:footnote w:type="continuationSeparator" w:id="0">
    <w:p w:rsidR="0009081C" w:rsidRDefault="0009081C" w:rsidP="007F7E7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228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DB5"/>
    <w:rsid w:val="00012258"/>
    <w:rsid w:val="00014ACE"/>
    <w:rsid w:val="000309CD"/>
    <w:rsid w:val="00055078"/>
    <w:rsid w:val="00064C0F"/>
    <w:rsid w:val="0009081C"/>
    <w:rsid w:val="000C2FBF"/>
    <w:rsid w:val="000D2757"/>
    <w:rsid w:val="000F43EF"/>
    <w:rsid w:val="000F5471"/>
    <w:rsid w:val="0010641C"/>
    <w:rsid w:val="00131686"/>
    <w:rsid w:val="00152B6E"/>
    <w:rsid w:val="00157AA8"/>
    <w:rsid w:val="001761A2"/>
    <w:rsid w:val="001913DA"/>
    <w:rsid w:val="001F4093"/>
    <w:rsid w:val="00217B38"/>
    <w:rsid w:val="00225D73"/>
    <w:rsid w:val="0023683B"/>
    <w:rsid w:val="00294BF8"/>
    <w:rsid w:val="002B3A25"/>
    <w:rsid w:val="002C60A7"/>
    <w:rsid w:val="002F29A5"/>
    <w:rsid w:val="003053A8"/>
    <w:rsid w:val="003212D0"/>
    <w:rsid w:val="003233FA"/>
    <w:rsid w:val="00325BD5"/>
    <w:rsid w:val="00327A43"/>
    <w:rsid w:val="00360389"/>
    <w:rsid w:val="00361611"/>
    <w:rsid w:val="003B21DE"/>
    <w:rsid w:val="003D034A"/>
    <w:rsid w:val="003D48C7"/>
    <w:rsid w:val="00424D54"/>
    <w:rsid w:val="00435E89"/>
    <w:rsid w:val="00437A42"/>
    <w:rsid w:val="0046582A"/>
    <w:rsid w:val="004B168C"/>
    <w:rsid w:val="00532753"/>
    <w:rsid w:val="0053726B"/>
    <w:rsid w:val="00570A7C"/>
    <w:rsid w:val="005B7A30"/>
    <w:rsid w:val="005D2687"/>
    <w:rsid w:val="00617CB4"/>
    <w:rsid w:val="00640309"/>
    <w:rsid w:val="00642CC4"/>
    <w:rsid w:val="00674CF3"/>
    <w:rsid w:val="00680999"/>
    <w:rsid w:val="00693A6F"/>
    <w:rsid w:val="00710F10"/>
    <w:rsid w:val="007177E5"/>
    <w:rsid w:val="00742963"/>
    <w:rsid w:val="007D6734"/>
    <w:rsid w:val="007E5F72"/>
    <w:rsid w:val="007E70EA"/>
    <w:rsid w:val="007F7569"/>
    <w:rsid w:val="007F7E72"/>
    <w:rsid w:val="008512D9"/>
    <w:rsid w:val="0086013C"/>
    <w:rsid w:val="008950DC"/>
    <w:rsid w:val="008E346F"/>
    <w:rsid w:val="00943A8F"/>
    <w:rsid w:val="00985786"/>
    <w:rsid w:val="00990DC5"/>
    <w:rsid w:val="009B3B4A"/>
    <w:rsid w:val="009F395A"/>
    <w:rsid w:val="00A03205"/>
    <w:rsid w:val="00A05B66"/>
    <w:rsid w:val="00A22B4F"/>
    <w:rsid w:val="00A414C8"/>
    <w:rsid w:val="00AD7321"/>
    <w:rsid w:val="00B03430"/>
    <w:rsid w:val="00B57A75"/>
    <w:rsid w:val="00B64E81"/>
    <w:rsid w:val="00B76F19"/>
    <w:rsid w:val="00BB2232"/>
    <w:rsid w:val="00BE3441"/>
    <w:rsid w:val="00C07252"/>
    <w:rsid w:val="00C264B1"/>
    <w:rsid w:val="00C740E7"/>
    <w:rsid w:val="00CD46AE"/>
    <w:rsid w:val="00CD7A8B"/>
    <w:rsid w:val="00D26654"/>
    <w:rsid w:val="00D27494"/>
    <w:rsid w:val="00D356D7"/>
    <w:rsid w:val="00D72755"/>
    <w:rsid w:val="00D90DB5"/>
    <w:rsid w:val="00D94C66"/>
    <w:rsid w:val="00DC2588"/>
    <w:rsid w:val="00E10468"/>
    <w:rsid w:val="00E415AE"/>
    <w:rsid w:val="00E52572"/>
    <w:rsid w:val="00EF1617"/>
    <w:rsid w:val="00F51CB9"/>
    <w:rsid w:val="00F72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D0243D3-DCB0-4355-A9AF-5368FCAEB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D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90DB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F7E7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7F7E72"/>
  </w:style>
  <w:style w:type="paragraph" w:styleId="a7">
    <w:name w:val="footer"/>
    <w:basedOn w:val="a"/>
    <w:link w:val="a8"/>
    <w:uiPriority w:val="99"/>
    <w:unhideWhenUsed/>
    <w:rsid w:val="007F7E72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7F7E72"/>
  </w:style>
  <w:style w:type="paragraph" w:styleId="Web">
    <w:name w:val="Normal (Web)"/>
    <w:basedOn w:val="a"/>
    <w:uiPriority w:val="99"/>
    <w:semiHidden/>
    <w:unhideWhenUsed/>
    <w:rsid w:val="003053A8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3507</TotalTime>
  <Pages>7</Pages>
  <Words>151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42</cp:revision>
  <cp:lastPrinted>2019-09-06T07:58:00Z</cp:lastPrinted>
  <dcterms:created xsi:type="dcterms:W3CDTF">2017-09-19T06:04:00Z</dcterms:created>
  <dcterms:modified xsi:type="dcterms:W3CDTF">2019-09-10T01:45:00Z</dcterms:modified>
</cp:coreProperties>
</file>