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Pr="00886F4F" w:rsidRDefault="00374A85" w:rsidP="00374A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886F4F">
        <w:rPr>
          <w:rFonts w:ascii="ＭＳ ゴシック" w:eastAsia="ＭＳ ゴシック" w:hAnsi="ＭＳ ゴシック" w:hint="eastAsia"/>
          <w:sz w:val="24"/>
        </w:rPr>
        <w:t xml:space="preserve">　精度管理結果</w:t>
      </w:r>
    </w:p>
    <w:p w:rsidR="00C022E8" w:rsidRDefault="00C022E8" w:rsidP="00C906E6">
      <w:pPr>
        <w:rPr>
          <w:rFonts w:ascii="ＭＳ ゴシック" w:eastAsia="ＭＳ ゴシック" w:hAnsi="ＭＳ ゴシック"/>
          <w:sz w:val="22"/>
        </w:rPr>
      </w:pPr>
    </w:p>
    <w:p w:rsidR="00C906E6" w:rsidRPr="00886F4F" w:rsidRDefault="00C01D94" w:rsidP="00C906E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6.1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906E6" w:rsidRPr="00886F4F">
        <w:rPr>
          <w:rFonts w:ascii="ＭＳ ゴシック" w:eastAsia="ＭＳ ゴシック" w:hAnsi="ＭＳ ゴシック" w:hint="eastAsia"/>
          <w:sz w:val="22"/>
        </w:rPr>
        <w:t>イオン成分</w:t>
      </w:r>
    </w:p>
    <w:p w:rsidR="008E7A51" w:rsidRDefault="00C906E6" w:rsidP="00167E59">
      <w:pPr>
        <w:rPr>
          <w:rFonts w:ascii="ＭＳ ゴシック" w:eastAsia="ＭＳ ゴシック" w:hAnsi="ＭＳ ゴシック"/>
          <w:sz w:val="22"/>
        </w:rPr>
      </w:pPr>
      <w:r w:rsidRPr="00886F4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8415A" w:rsidRPr="00EE0414" w:rsidRDefault="005555F6" w:rsidP="00167E59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 w:rsidR="00A8415A">
        <w:rPr>
          <w:rFonts w:ascii="ＭＳ ゴシック" w:eastAsia="ＭＳ ゴシック" w:hAnsi="ＭＳ ゴシック" w:hint="eastAsia"/>
          <w:sz w:val="22"/>
        </w:rPr>
        <w:t>.1</w:t>
      </w:r>
      <w:r>
        <w:rPr>
          <w:rFonts w:ascii="ＭＳ ゴシック" w:eastAsia="ＭＳ ゴシック" w:hAnsi="ＭＳ ゴシック" w:hint="eastAsia"/>
          <w:sz w:val="22"/>
        </w:rPr>
        <w:t>.1</w:t>
      </w:r>
      <w:r w:rsidR="00C01D94">
        <w:rPr>
          <w:rFonts w:ascii="ＭＳ ゴシック" w:eastAsia="ＭＳ ゴシック" w:hAnsi="ＭＳ ゴシック" w:hint="eastAsia"/>
          <w:sz w:val="22"/>
        </w:rPr>
        <w:t xml:space="preserve">　</w:t>
      </w:r>
      <w:r w:rsidR="00311C4B">
        <w:rPr>
          <w:rFonts w:ascii="ＭＳ ゴシック" w:eastAsia="ＭＳ ゴシック" w:hAnsi="ＭＳ ゴシック"/>
          <w:sz w:val="22"/>
        </w:rPr>
        <w:t>試料</w:t>
      </w:r>
      <w:r w:rsidR="00311C4B">
        <w:rPr>
          <w:rFonts w:ascii="ＭＳ ゴシック" w:eastAsia="ＭＳ ゴシック" w:hAnsi="ＭＳ ゴシック" w:hint="eastAsia"/>
          <w:sz w:val="22"/>
        </w:rPr>
        <w:t>調製</w:t>
      </w:r>
    </w:p>
    <w:p w:rsidR="00C906E6" w:rsidRPr="00EE0414" w:rsidRDefault="008B099B" w:rsidP="00C906E6">
      <w:pPr>
        <w:rPr>
          <w:rFonts w:ascii="Times New Roman" w:hAnsi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 w:rsidR="00C906E6" w:rsidRPr="003973A0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="00C906E6" w:rsidRPr="00EE0414">
        <w:rPr>
          <w:rFonts w:ascii="Times New Roman" w:hAnsi="Times New Roman" w:hint="eastAsia"/>
          <w:szCs w:val="21"/>
        </w:rPr>
        <w:t>陰イオン混合試料</w:t>
      </w:r>
    </w:p>
    <w:p w:rsidR="00C906E6" w:rsidRPr="00581B15" w:rsidRDefault="00C906E6" w:rsidP="00C906E6">
      <w:pPr>
        <w:ind w:firstLineChars="100" w:firstLine="210"/>
        <w:rPr>
          <w:rFonts w:asciiTheme="minorEastAsia" w:hAnsiTheme="minorEastAsia"/>
          <w:szCs w:val="21"/>
        </w:rPr>
      </w:pPr>
      <w:r w:rsidRPr="00581B15">
        <w:rPr>
          <w:rFonts w:asciiTheme="minorEastAsia" w:hAnsiTheme="minorEastAsia" w:hint="eastAsia"/>
          <w:szCs w:val="21"/>
        </w:rPr>
        <w:t>市販の</w:t>
      </w:r>
      <w:r w:rsidRPr="0050521F">
        <w:rPr>
          <w:rFonts w:ascii="Times New Roman" w:hAnsi="Times New Roman" w:cs="Times New Roman"/>
          <w:szCs w:val="21"/>
        </w:rPr>
        <w:t>Cl</w:t>
      </w:r>
      <w:r w:rsidRPr="00581B15">
        <w:rPr>
          <w:rFonts w:asciiTheme="minorEastAsia" w:hAnsiTheme="minorEastAsia" w:cs="Times New Roman"/>
          <w:szCs w:val="21"/>
          <w:vertAlign w:val="superscript"/>
        </w:rPr>
        <w:t>-</w:t>
      </w:r>
      <w:r w:rsidRPr="00581B15">
        <w:rPr>
          <w:rFonts w:asciiTheme="minorEastAsia" w:hAnsiTheme="minorEastAsia" w:hint="eastAsia"/>
          <w:szCs w:val="21"/>
        </w:rPr>
        <w:t>、</w:t>
      </w:r>
      <w:r w:rsidRPr="0050521F">
        <w:rPr>
          <w:rFonts w:ascii="Times New Roman" w:hAnsi="Times New Roman" w:cs="Times New Roman"/>
          <w:szCs w:val="21"/>
        </w:rPr>
        <w:t>NO</w:t>
      </w:r>
      <w:r w:rsidRPr="0050521F">
        <w:rPr>
          <w:rFonts w:ascii="Times New Roman" w:hAnsi="Times New Roman" w:cs="Times New Roman"/>
          <w:szCs w:val="21"/>
          <w:vertAlign w:val="subscript"/>
        </w:rPr>
        <w:t>3</w:t>
      </w:r>
      <w:r w:rsidRPr="0050521F">
        <w:rPr>
          <w:rFonts w:ascii="Times New Roman" w:hAnsi="Times New Roman" w:cs="Times New Roman"/>
          <w:szCs w:val="21"/>
          <w:vertAlign w:val="superscript"/>
        </w:rPr>
        <w:t>-</w:t>
      </w:r>
      <w:r w:rsidRPr="00581B15">
        <w:rPr>
          <w:rFonts w:asciiTheme="minorEastAsia" w:hAnsiTheme="minorEastAsia" w:hint="eastAsia"/>
          <w:szCs w:val="21"/>
        </w:rPr>
        <w:t>、</w:t>
      </w:r>
      <w:r w:rsidRPr="003973A0">
        <w:rPr>
          <w:rFonts w:ascii="Times New Roman" w:hAnsi="Times New Roman" w:cs="Times New Roman"/>
          <w:szCs w:val="21"/>
        </w:rPr>
        <w:t>SO</w:t>
      </w:r>
      <w:r w:rsidRPr="003973A0">
        <w:rPr>
          <w:rFonts w:ascii="Times New Roman" w:hAnsi="Times New Roman" w:cs="Times New Roman"/>
          <w:szCs w:val="21"/>
          <w:vertAlign w:val="subscript"/>
        </w:rPr>
        <w:t>4</w:t>
      </w:r>
      <w:r w:rsidRPr="003973A0">
        <w:rPr>
          <w:rFonts w:ascii="Times New Roman" w:hAnsi="Times New Roman" w:cs="Times New Roman"/>
          <w:szCs w:val="21"/>
          <w:vertAlign w:val="superscript"/>
        </w:rPr>
        <w:t>2-</w:t>
      </w:r>
      <w:r w:rsidRPr="00581B15">
        <w:rPr>
          <w:rFonts w:asciiTheme="minorEastAsia" w:hAnsiTheme="minorEastAsia" w:hint="eastAsia"/>
          <w:szCs w:val="21"/>
        </w:rPr>
        <w:t>標準液（</w:t>
      </w:r>
      <w:r w:rsidR="00167E59" w:rsidRPr="00BF075D">
        <w:rPr>
          <w:rFonts w:ascii="Times New Roman" w:hAnsi="Times New Roman" w:cs="Times New Roman"/>
          <w:szCs w:val="21"/>
        </w:rPr>
        <w:t>1000</w:t>
      </w:r>
      <w:r w:rsidR="004D1701">
        <w:rPr>
          <w:rFonts w:ascii="Times New Roman" w:hAnsi="Times New Roman" w:cs="Times New Roman"/>
          <w:szCs w:val="21"/>
        </w:rPr>
        <w:t xml:space="preserve"> </w:t>
      </w:r>
      <w:r w:rsidRPr="00BF075D">
        <w:rPr>
          <w:rFonts w:ascii="Times New Roman" w:hAnsi="Times New Roman" w:cs="Times New Roman"/>
          <w:szCs w:val="21"/>
        </w:rPr>
        <w:t>mg/L</w:t>
      </w:r>
      <w:r w:rsidR="00291366" w:rsidRPr="00581B15">
        <w:rPr>
          <w:rFonts w:asciiTheme="minorEastAsia" w:hAnsiTheme="minorEastAsia" w:hint="eastAsia"/>
          <w:szCs w:val="21"/>
        </w:rPr>
        <w:t>）</w:t>
      </w:r>
      <w:r w:rsidR="00A10E29" w:rsidRPr="00581B15">
        <w:rPr>
          <w:rFonts w:asciiTheme="minorEastAsia" w:hAnsiTheme="minorEastAsia" w:hint="eastAsia"/>
          <w:szCs w:val="21"/>
        </w:rPr>
        <w:t>それぞれ</w:t>
      </w:r>
      <w:r w:rsidR="00167E59" w:rsidRPr="00BF075D">
        <w:rPr>
          <w:rFonts w:ascii="Times New Roman" w:hAnsi="Times New Roman" w:cs="Times New Roman"/>
          <w:szCs w:val="21"/>
        </w:rPr>
        <w:t>600</w:t>
      </w:r>
      <w:r w:rsidR="00167E59" w:rsidRPr="00581B15">
        <w:rPr>
          <w:rFonts w:asciiTheme="minorEastAsia" w:hAnsiTheme="minorEastAsia" w:hint="eastAsia"/>
          <w:szCs w:val="21"/>
        </w:rPr>
        <w:t>、</w:t>
      </w:r>
      <w:r w:rsidR="00453F46" w:rsidRPr="00BF075D">
        <w:rPr>
          <w:rFonts w:ascii="Times New Roman" w:hAnsi="Times New Roman" w:cs="Times New Roman"/>
          <w:szCs w:val="21"/>
        </w:rPr>
        <w:t>8</w:t>
      </w:r>
      <w:r w:rsidR="00167E59" w:rsidRPr="00BF075D">
        <w:rPr>
          <w:rFonts w:ascii="Times New Roman" w:hAnsi="Times New Roman" w:cs="Times New Roman"/>
          <w:szCs w:val="21"/>
        </w:rPr>
        <w:t>00</w:t>
      </w:r>
      <w:r w:rsidR="00167E59" w:rsidRPr="00581B15">
        <w:rPr>
          <w:rFonts w:asciiTheme="minorEastAsia" w:hAnsiTheme="minorEastAsia" w:hint="eastAsia"/>
          <w:szCs w:val="21"/>
        </w:rPr>
        <w:t>、</w:t>
      </w:r>
      <w:r w:rsidR="00453F46" w:rsidRPr="00BF075D">
        <w:rPr>
          <w:rFonts w:ascii="Times New Roman" w:hAnsi="Times New Roman" w:cs="Times New Roman"/>
          <w:szCs w:val="21"/>
        </w:rPr>
        <w:t>12</w:t>
      </w:r>
      <w:r w:rsidR="00167E59" w:rsidRPr="00BF075D">
        <w:rPr>
          <w:rFonts w:ascii="Times New Roman" w:hAnsi="Times New Roman" w:cs="Times New Roman"/>
          <w:szCs w:val="21"/>
        </w:rPr>
        <w:t>00</w:t>
      </w:r>
      <w:r w:rsidR="00167E59" w:rsidRPr="00576EA7">
        <w:rPr>
          <w:rFonts w:ascii="Symbol" w:hAnsi="Symbol"/>
          <w:szCs w:val="21"/>
        </w:rPr>
        <w:t></w:t>
      </w:r>
      <w:r w:rsidR="00576EA7" w:rsidRPr="00576EA7">
        <w:rPr>
          <w:rFonts w:ascii="Symbol" w:hAnsi="Symbol"/>
          <w:szCs w:val="21"/>
        </w:rPr>
        <w:t></w:t>
      </w:r>
      <w:r w:rsidR="00167E59" w:rsidRPr="003973A0">
        <w:rPr>
          <w:rFonts w:ascii="Times New Roman" w:hAnsi="Times New Roman" w:cs="Times New Roman"/>
          <w:szCs w:val="21"/>
        </w:rPr>
        <w:t>L</w:t>
      </w:r>
      <w:r w:rsidR="00167E59" w:rsidRPr="00581B15">
        <w:rPr>
          <w:rFonts w:asciiTheme="minorEastAsia" w:hAnsiTheme="minorEastAsia" w:hint="eastAsia"/>
          <w:szCs w:val="21"/>
        </w:rPr>
        <w:t>を</w:t>
      </w:r>
      <w:r w:rsidR="00167E59" w:rsidRPr="00BF075D">
        <w:rPr>
          <w:rFonts w:ascii="Times New Roman" w:hAnsi="Times New Roman" w:cs="Times New Roman"/>
          <w:szCs w:val="21"/>
        </w:rPr>
        <w:t>500</w:t>
      </w:r>
      <w:r w:rsidRPr="00BF075D">
        <w:rPr>
          <w:rFonts w:ascii="Times New Roman" w:hAnsi="Times New Roman" w:cs="Times New Roman"/>
          <w:szCs w:val="21"/>
        </w:rPr>
        <w:t xml:space="preserve"> mL</w:t>
      </w:r>
      <w:r w:rsidRPr="00581B15">
        <w:rPr>
          <w:rFonts w:asciiTheme="minorEastAsia" w:hAnsiTheme="minorEastAsia" w:hint="eastAsia"/>
          <w:szCs w:val="21"/>
        </w:rPr>
        <w:t>メスフラスコに分取後、超純水でメスアップし、精度管理試料（陰イオン）とした。</w:t>
      </w:r>
    </w:p>
    <w:p w:rsidR="00C906E6" w:rsidRPr="00EE0414" w:rsidRDefault="00C906E6" w:rsidP="00C906E6">
      <w:pPr>
        <w:rPr>
          <w:rFonts w:ascii="Times New Roman" w:hAnsi="Times New Roman"/>
          <w:szCs w:val="21"/>
        </w:rPr>
      </w:pPr>
      <w:r w:rsidRPr="003973A0">
        <w:rPr>
          <w:rFonts w:ascii="Times New Roman" w:hAnsi="Times New Roman" w:cs="Times New Roman"/>
          <w:szCs w:val="21"/>
        </w:rPr>
        <w:t>（</w:t>
      </w:r>
      <w:r w:rsidRPr="003973A0">
        <w:rPr>
          <w:rFonts w:ascii="Times New Roman" w:hAnsi="Times New Roman" w:cs="Times New Roman"/>
          <w:szCs w:val="21"/>
        </w:rPr>
        <w:t>2</w:t>
      </w:r>
      <w:r w:rsidRPr="003973A0">
        <w:rPr>
          <w:rFonts w:asciiTheme="minorEastAsia" w:hAnsiTheme="minorEastAsia" w:cs="Times New Roman"/>
          <w:szCs w:val="21"/>
        </w:rPr>
        <w:t>）</w:t>
      </w:r>
      <w:r w:rsidRPr="003973A0">
        <w:rPr>
          <w:rFonts w:asciiTheme="minorEastAsia" w:hAnsiTheme="minorEastAsia" w:hint="eastAsia"/>
          <w:szCs w:val="21"/>
        </w:rPr>
        <w:t>陽イオン混合試料</w:t>
      </w:r>
    </w:p>
    <w:p w:rsidR="00C906E6" w:rsidRPr="00581B15" w:rsidRDefault="00C906E6" w:rsidP="00C906E6">
      <w:pPr>
        <w:ind w:firstLineChars="100" w:firstLine="210"/>
        <w:rPr>
          <w:rFonts w:asciiTheme="minorEastAsia" w:hAnsiTheme="minorEastAsia"/>
          <w:szCs w:val="21"/>
        </w:rPr>
      </w:pPr>
      <w:r w:rsidRPr="00581B15">
        <w:rPr>
          <w:rFonts w:asciiTheme="minorEastAsia" w:hAnsiTheme="minorEastAsia" w:hint="eastAsia"/>
          <w:szCs w:val="21"/>
        </w:rPr>
        <w:t>市販の</w:t>
      </w:r>
      <w:r w:rsidRPr="00BF075D">
        <w:rPr>
          <w:rFonts w:ascii="Times New Roman" w:hAnsi="Times New Roman" w:cs="Times New Roman"/>
          <w:szCs w:val="21"/>
        </w:rPr>
        <w:t>Na</w:t>
      </w:r>
      <w:r w:rsidRPr="00BF075D">
        <w:rPr>
          <w:rFonts w:ascii="Times New Roman" w:hAnsi="Times New Roman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NH</w:t>
      </w:r>
      <w:r w:rsidRPr="00BF075D">
        <w:rPr>
          <w:rFonts w:ascii="Times New Roman" w:hAnsi="Times New Roman" w:cs="Times New Roman"/>
          <w:szCs w:val="21"/>
          <w:vertAlign w:val="subscript"/>
        </w:rPr>
        <w:t>4</w:t>
      </w:r>
      <w:r w:rsidRPr="00581B15">
        <w:rPr>
          <w:rFonts w:asciiTheme="minorEastAsia" w:hAnsiTheme="minorEastAsia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K</w:t>
      </w:r>
      <w:r w:rsidRPr="00BF075D">
        <w:rPr>
          <w:rFonts w:ascii="Times New Roman" w:hAnsi="Times New Roman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Mg</w:t>
      </w:r>
      <w:r w:rsidRPr="00BF075D">
        <w:rPr>
          <w:rFonts w:ascii="Times New Roman" w:hAnsi="Times New Roman" w:cs="Times New Roman"/>
          <w:szCs w:val="21"/>
          <w:vertAlign w:val="superscript"/>
        </w:rPr>
        <w:t>2+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Ca</w:t>
      </w:r>
      <w:r w:rsidRPr="00BF075D">
        <w:rPr>
          <w:rFonts w:ascii="Times New Roman" w:hAnsi="Times New Roman" w:cs="Times New Roman"/>
          <w:szCs w:val="21"/>
          <w:vertAlign w:val="superscript"/>
        </w:rPr>
        <w:t>2</w:t>
      </w:r>
      <w:r w:rsidRPr="00581B15">
        <w:rPr>
          <w:rFonts w:asciiTheme="minorEastAsia" w:hAnsiTheme="minorEastAsia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hint="eastAsia"/>
          <w:szCs w:val="21"/>
        </w:rPr>
        <w:t>標準液（</w:t>
      </w:r>
      <w:r w:rsidR="00311C4B">
        <w:rPr>
          <w:rFonts w:ascii="Times New Roman" w:hAnsi="Times New Roman" w:cs="Times New Roman"/>
          <w:szCs w:val="21"/>
        </w:rPr>
        <w:t>1</w:t>
      </w:r>
      <w:r w:rsidRPr="00BF075D">
        <w:rPr>
          <w:rFonts w:ascii="Times New Roman" w:hAnsi="Times New Roman" w:cs="Times New Roman"/>
          <w:szCs w:val="21"/>
        </w:rPr>
        <w:t>000</w:t>
      </w:r>
      <w:r w:rsidR="004D1701">
        <w:rPr>
          <w:rFonts w:ascii="Times New Roman" w:hAnsi="Times New Roman" w:cs="Times New Roman" w:hint="eastAsia"/>
          <w:szCs w:val="21"/>
        </w:rPr>
        <w:t xml:space="preserve"> </w:t>
      </w:r>
      <w:r w:rsidRPr="00BF075D">
        <w:rPr>
          <w:rFonts w:ascii="Times New Roman" w:hAnsi="Times New Roman" w:cs="Times New Roman"/>
          <w:szCs w:val="21"/>
        </w:rPr>
        <w:t>mg/L</w:t>
      </w:r>
      <w:r w:rsidRPr="00581B15">
        <w:rPr>
          <w:rFonts w:asciiTheme="minorEastAsia" w:hAnsiTheme="minorEastAsia" w:hint="eastAsia"/>
          <w:szCs w:val="21"/>
        </w:rPr>
        <w:t>）それぞれ</w:t>
      </w:r>
      <w:r w:rsidRPr="00BF075D">
        <w:rPr>
          <w:rFonts w:ascii="Times New Roman" w:hAnsi="Times New Roman" w:cs="Times New Roman"/>
          <w:szCs w:val="21"/>
        </w:rPr>
        <w:t>2</w:t>
      </w:r>
      <w:r w:rsidR="00167E59" w:rsidRPr="00BF075D">
        <w:rPr>
          <w:rFonts w:ascii="Times New Roman" w:hAnsi="Times New Roman" w:cs="Times New Roman"/>
          <w:szCs w:val="21"/>
        </w:rPr>
        <w:t>50</w:t>
      </w:r>
      <w:r w:rsidRPr="00581B15">
        <w:rPr>
          <w:rFonts w:asciiTheme="minorEastAsia" w:hAnsiTheme="minorEastAsia" w:hint="eastAsia"/>
          <w:szCs w:val="21"/>
        </w:rPr>
        <w:t>、</w:t>
      </w:r>
      <w:r w:rsidR="00167E59" w:rsidRPr="00BF075D">
        <w:rPr>
          <w:rFonts w:ascii="Times New Roman" w:hAnsi="Times New Roman" w:cs="Times New Roman"/>
          <w:szCs w:val="21"/>
        </w:rPr>
        <w:t>1200</w:t>
      </w:r>
      <w:r w:rsidRPr="00581B15">
        <w:rPr>
          <w:rFonts w:asciiTheme="minorEastAsia" w:hAnsiTheme="minorEastAsia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2</w:t>
      </w:r>
      <w:r w:rsidR="00167E59" w:rsidRPr="00BF075D">
        <w:rPr>
          <w:rFonts w:ascii="Times New Roman" w:hAnsi="Times New Roman" w:cs="Times New Roman"/>
          <w:szCs w:val="21"/>
        </w:rPr>
        <w:t>50</w:t>
      </w:r>
      <w:r w:rsidRPr="00581B15">
        <w:rPr>
          <w:rFonts w:asciiTheme="minorEastAsia" w:hAnsiTheme="minorEastAsia" w:hint="eastAsia"/>
          <w:szCs w:val="21"/>
        </w:rPr>
        <w:t>、</w:t>
      </w:r>
      <w:r w:rsidR="00167E59" w:rsidRPr="00BF075D">
        <w:rPr>
          <w:rFonts w:ascii="Times New Roman" w:hAnsi="Times New Roman" w:cs="Times New Roman"/>
          <w:szCs w:val="21"/>
        </w:rPr>
        <w:t>200</w:t>
      </w:r>
      <w:r w:rsidRPr="00581B15">
        <w:rPr>
          <w:rFonts w:asciiTheme="minorEastAsia" w:hAnsiTheme="minorEastAsia" w:hint="eastAsia"/>
          <w:szCs w:val="21"/>
        </w:rPr>
        <w:t>、</w:t>
      </w:r>
      <w:r w:rsidR="00167E59" w:rsidRPr="00BF075D">
        <w:rPr>
          <w:rFonts w:ascii="Times New Roman" w:hAnsi="Times New Roman" w:cs="Times New Roman"/>
          <w:szCs w:val="21"/>
        </w:rPr>
        <w:t>300</w:t>
      </w:r>
      <w:r w:rsidRPr="00581B15">
        <w:rPr>
          <w:rFonts w:asciiTheme="minorEastAsia" w:hAnsiTheme="minorEastAsia" w:hint="eastAsia"/>
          <w:szCs w:val="21"/>
        </w:rPr>
        <w:t xml:space="preserve"> </w:t>
      </w:r>
      <w:r w:rsidR="00576EA7" w:rsidRPr="00576EA7">
        <w:rPr>
          <w:rFonts w:ascii="Symbol" w:hAnsi="Symbol"/>
          <w:szCs w:val="21"/>
        </w:rPr>
        <w:t></w:t>
      </w:r>
      <w:r w:rsidRPr="00581B15">
        <w:rPr>
          <w:rFonts w:asciiTheme="minorEastAsia" w:hAnsiTheme="minorEastAsia" w:cs="Times New Roman"/>
          <w:szCs w:val="21"/>
        </w:rPr>
        <w:t>L</w:t>
      </w:r>
      <w:r w:rsidRPr="00581B15">
        <w:rPr>
          <w:rFonts w:asciiTheme="minorEastAsia" w:hAnsiTheme="minorEastAsia" w:hint="eastAsia"/>
          <w:szCs w:val="21"/>
        </w:rPr>
        <w:t>を</w:t>
      </w:r>
      <w:r w:rsidR="00A8415A" w:rsidRPr="004D1701">
        <w:rPr>
          <w:rFonts w:ascii="Times New Roman" w:hAnsi="Times New Roman" w:cs="Times New Roman"/>
          <w:szCs w:val="21"/>
        </w:rPr>
        <w:t>50</w:t>
      </w:r>
      <w:r w:rsidRPr="004D1701">
        <w:rPr>
          <w:rFonts w:ascii="Times New Roman" w:hAnsi="Times New Roman" w:cs="Times New Roman"/>
          <w:szCs w:val="21"/>
        </w:rPr>
        <w:t>0 mL</w:t>
      </w:r>
      <w:r w:rsidRPr="00581B15">
        <w:rPr>
          <w:rFonts w:asciiTheme="minorEastAsia" w:hAnsiTheme="minorEastAsia" w:hint="eastAsia"/>
          <w:szCs w:val="21"/>
        </w:rPr>
        <w:t>メスフラスコに分取後、超純水でメスアップし、精度管理試料（陽イオン）とした。</w:t>
      </w:r>
    </w:p>
    <w:p w:rsidR="00047D61" w:rsidRDefault="003C5F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調製</w:t>
      </w:r>
      <w:r w:rsidR="00047D61" w:rsidRPr="00581B15">
        <w:rPr>
          <w:rFonts w:asciiTheme="minorEastAsia" w:hAnsiTheme="minorEastAsia" w:hint="eastAsia"/>
        </w:rPr>
        <w:t>濃度は表</w:t>
      </w:r>
      <w:r w:rsidR="00036F0F">
        <w:rPr>
          <w:rFonts w:ascii="Times New Roman" w:hAnsi="Times New Roman" w:cs="Times New Roman"/>
        </w:rPr>
        <w:t>6-1-1</w:t>
      </w:r>
      <w:r w:rsidR="00047D61" w:rsidRPr="00581B15">
        <w:rPr>
          <w:rFonts w:asciiTheme="minorEastAsia" w:hAnsiTheme="minorEastAsia"/>
        </w:rPr>
        <w:t>に示すとおり</w:t>
      </w:r>
      <w:r w:rsidR="00047D61" w:rsidRPr="00581B15">
        <w:rPr>
          <w:rFonts w:asciiTheme="minorEastAsia" w:hAnsiTheme="minorEastAsia" w:hint="eastAsia"/>
        </w:rPr>
        <w:t>。</w:t>
      </w:r>
    </w:p>
    <w:p w:rsidR="00FF6C49" w:rsidRPr="00FF6C49" w:rsidRDefault="00FF6C49" w:rsidP="002D6B95">
      <w:pPr>
        <w:spacing w:before="240"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FF6C49">
        <w:rPr>
          <w:rFonts w:ascii="ＭＳ Ｐゴシック" w:eastAsia="ＭＳ Ｐゴシック" w:hAnsi="ＭＳ Ｐゴシック" w:hint="eastAsia"/>
        </w:rPr>
        <w:t>表6-1-</w:t>
      </w:r>
      <w:r>
        <w:rPr>
          <w:rFonts w:ascii="ＭＳ Ｐゴシック" w:eastAsia="ＭＳ Ｐゴシック" w:hAnsi="ＭＳ Ｐゴシック" w:hint="eastAsia"/>
        </w:rPr>
        <w:t>1</w:t>
      </w:r>
      <w:r w:rsidRPr="00FF6C49">
        <w:rPr>
          <w:rFonts w:ascii="ＭＳ Ｐゴシック" w:eastAsia="ＭＳ Ｐゴシック" w:hAnsi="ＭＳ Ｐゴシック" w:hint="eastAsia"/>
        </w:rPr>
        <w:t xml:space="preserve">　精度管理試料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調整濃度</w:t>
      </w:r>
      <w:r w:rsidRPr="00FF6C49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イオン</w:t>
      </w:r>
      <w:r w:rsidRPr="00FF6C49">
        <w:rPr>
          <w:rFonts w:ascii="ＭＳ Ｐゴシック" w:eastAsia="ＭＳ Ｐゴシック" w:hAnsi="ＭＳ Ｐゴシック" w:hint="eastAsia"/>
        </w:rPr>
        <w:t>成分）</w:t>
      </w:r>
    </w:p>
    <w:p w:rsidR="00047D61" w:rsidRPr="00A8415A" w:rsidRDefault="00FF6C49" w:rsidP="002D6B95">
      <w:pPr>
        <w:spacing w:line="0" w:lineRule="atLeast"/>
        <w:jc w:val="center"/>
      </w:pPr>
      <w:r w:rsidRPr="00FF6C49">
        <w:rPr>
          <w:noProof/>
        </w:rPr>
        <w:drawing>
          <wp:inline distT="0" distB="0" distL="0" distR="0">
            <wp:extent cx="5219700" cy="63198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86" cy="6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F0" w:rsidRDefault="009D6AF0" w:rsidP="00036F0F">
      <w:pPr>
        <w:rPr>
          <w:rFonts w:ascii="ＭＳ ゴシック" w:eastAsia="ＭＳ ゴシック" w:hAnsi="ＭＳ ゴシック"/>
          <w:sz w:val="22"/>
        </w:rPr>
      </w:pPr>
    </w:p>
    <w:p w:rsidR="00036F0F" w:rsidRPr="00EE0414" w:rsidRDefault="00036F0F" w:rsidP="00036F0F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.1.2　測定結果</w:t>
      </w:r>
    </w:p>
    <w:p w:rsidR="00305CEF" w:rsidRDefault="00036F0F" w:rsidP="00036F0F">
      <w:pPr>
        <w:rPr>
          <w:rFonts w:asciiTheme="minorEastAsia" w:hAnsiTheme="minorEastAsia"/>
        </w:rPr>
      </w:pPr>
      <w:r w:rsidRPr="00581B15">
        <w:rPr>
          <w:rFonts w:asciiTheme="minorEastAsia" w:hAnsiTheme="minorEastAsia" w:hint="eastAsia"/>
        </w:rPr>
        <w:t xml:space="preserve">　</w:t>
      </w:r>
      <w:r w:rsidRPr="003973A0">
        <w:rPr>
          <w:rFonts w:ascii="Times New Roman" w:hAnsi="Times New Roman" w:cs="Times New Roman"/>
        </w:rPr>
        <w:t>測定結果を表</w:t>
      </w:r>
      <w:r>
        <w:rPr>
          <w:rFonts w:ascii="Times New Roman" w:hAnsi="Times New Roman" w:cs="Times New Roman"/>
        </w:rPr>
        <w:t>6-1-2</w:t>
      </w:r>
      <w:r w:rsidRPr="003973A0">
        <w:rPr>
          <w:rFonts w:ascii="Times New Roman" w:hAnsi="Times New Roman" w:cs="Times New Roman"/>
        </w:rPr>
        <w:t>に示す。</w:t>
      </w:r>
      <w:r>
        <w:rPr>
          <w:rFonts w:ascii="Times New Roman" w:hAnsi="Times New Roman" w:cs="Times New Roman" w:hint="eastAsia"/>
        </w:rPr>
        <w:t>調製</w:t>
      </w:r>
      <w:r w:rsidRPr="003973A0">
        <w:rPr>
          <w:rFonts w:ascii="Times New Roman" w:hAnsi="Times New Roman" w:cs="Times New Roman"/>
        </w:rPr>
        <w:t>濃度とほぼ同等の値で各機関のばらつきも小さく、概ね良好な結果であった</w:t>
      </w:r>
      <w:r w:rsidRPr="00581B15">
        <w:rPr>
          <w:rFonts w:asciiTheme="minorEastAsia" w:hAnsiTheme="minorEastAsia" w:hint="eastAsia"/>
        </w:rPr>
        <w:t>。</w:t>
      </w:r>
    </w:p>
    <w:p w:rsidR="00FF6C49" w:rsidRPr="00FF6C49" w:rsidRDefault="00FF6C49" w:rsidP="002D6B95">
      <w:pPr>
        <w:spacing w:before="240" w:line="0" w:lineRule="atLeast"/>
        <w:ind w:firstLineChars="200" w:firstLine="420"/>
        <w:rPr>
          <w:rFonts w:ascii="ＭＳ Ｐゴシック" w:eastAsia="ＭＳ Ｐゴシック" w:hAnsi="ＭＳ Ｐゴシック"/>
        </w:rPr>
      </w:pPr>
      <w:r w:rsidRPr="00FF6C49">
        <w:rPr>
          <w:rFonts w:ascii="ＭＳ Ｐゴシック" w:eastAsia="ＭＳ Ｐゴシック" w:hAnsi="ＭＳ Ｐゴシック" w:hint="eastAsia"/>
        </w:rPr>
        <w:t>表6-1-2　各機関の精度管理試料測定結果（</w:t>
      </w:r>
      <w:r>
        <w:rPr>
          <w:rFonts w:ascii="ＭＳ Ｐゴシック" w:eastAsia="ＭＳ Ｐゴシック" w:hAnsi="ＭＳ Ｐゴシック" w:hint="eastAsia"/>
        </w:rPr>
        <w:t>イオン</w:t>
      </w:r>
      <w:r w:rsidRPr="00FF6C49">
        <w:rPr>
          <w:rFonts w:ascii="ＭＳ Ｐゴシック" w:eastAsia="ＭＳ Ｐゴシック" w:hAnsi="ＭＳ Ｐゴシック" w:hint="eastAsia"/>
        </w:rPr>
        <w:t>成分）</w:t>
      </w:r>
    </w:p>
    <w:p w:rsidR="00942C8E" w:rsidRDefault="00FF6C49" w:rsidP="002D6B9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FF6C49">
        <w:rPr>
          <w:noProof/>
        </w:rPr>
        <w:drawing>
          <wp:inline distT="0" distB="0" distL="0" distR="0">
            <wp:extent cx="5343525" cy="3482477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22" cy="34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F1" w:rsidRDefault="00C01D94" w:rsidP="00814CF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6.2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814CF1">
        <w:rPr>
          <w:rFonts w:ascii="ＭＳ ゴシック" w:eastAsia="ＭＳ ゴシック" w:hAnsi="ＭＳ ゴシック" w:hint="eastAsia"/>
          <w:sz w:val="22"/>
        </w:rPr>
        <w:t>炭素成分</w:t>
      </w:r>
    </w:p>
    <w:p w:rsidR="00814CF1" w:rsidRDefault="00814CF1" w:rsidP="00814CF1">
      <w:pPr>
        <w:rPr>
          <w:rFonts w:ascii="ＭＳ ゴシック" w:eastAsia="ＭＳ ゴシック" w:hAnsi="ＭＳ ゴシック"/>
          <w:sz w:val="22"/>
        </w:rPr>
      </w:pPr>
    </w:p>
    <w:p w:rsidR="00814CF1" w:rsidRDefault="00356344" w:rsidP="00814CF1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.2.1</w:t>
      </w:r>
      <w:r w:rsidR="008B099B">
        <w:rPr>
          <w:rFonts w:ascii="ＭＳ ゴシック" w:eastAsia="ＭＳ ゴシック" w:hAnsi="ＭＳ ゴシック" w:hint="eastAsia"/>
          <w:sz w:val="22"/>
        </w:rPr>
        <w:t xml:space="preserve">　試料調製</w:t>
      </w:r>
    </w:p>
    <w:p w:rsidR="00814CF1" w:rsidRPr="0050521F" w:rsidRDefault="00814CF1" w:rsidP="00814CF1">
      <w:pPr>
        <w:rPr>
          <w:rFonts w:asciiTheme="minorEastAsia" w:hAnsiTheme="minorEastAsia" w:cs="Times New Roman"/>
          <w:szCs w:val="21"/>
        </w:rPr>
      </w:pPr>
      <w:r w:rsidRPr="002E58D7">
        <w:rPr>
          <w:rFonts w:ascii="Times New Roman" w:hAnsi="Times New Roman" w:cs="Times New Roman"/>
          <w:szCs w:val="21"/>
        </w:rPr>
        <w:t xml:space="preserve">　</w:t>
      </w:r>
      <w:r w:rsidRPr="002E58D7">
        <w:rPr>
          <w:rFonts w:ascii="Times New Roman" w:hAnsi="Times New Roman" w:cs="Times New Roman"/>
          <w:szCs w:val="21"/>
        </w:rPr>
        <w:t>2</w:t>
      </w:r>
      <w:r w:rsidRPr="002E58D7">
        <w:rPr>
          <w:rFonts w:ascii="Times New Roman" w:hAnsi="Times New Roman" w:cs="Times New Roman"/>
          <w:szCs w:val="21"/>
        </w:rPr>
        <w:t>台のハイボリウムエアサンプラー（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）を用いて、大気粉塵を同時に採取した。</w:t>
      </w:r>
      <w:r w:rsidR="00103791">
        <w:rPr>
          <w:rFonts w:ascii="Times New Roman" w:hAnsi="Times New Roman" w:cs="Times New Roman" w:hint="eastAsia"/>
          <w:szCs w:val="21"/>
        </w:rPr>
        <w:t>試料採取には</w:t>
      </w:r>
      <w:r w:rsidR="00103791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350</w:t>
      </w:r>
      <w:r w:rsidRPr="002E58D7">
        <w:rPr>
          <w:rFonts w:ascii="ＭＳ 明朝" w:eastAsia="ＭＳ 明朝" w:hAnsi="ＭＳ 明朝" w:cs="ＭＳ 明朝" w:hint="eastAsia"/>
          <w:szCs w:val="21"/>
        </w:rPr>
        <w:t>℃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1</w:t>
      </w:r>
      <w:r w:rsidRPr="002E58D7">
        <w:rPr>
          <w:rFonts w:ascii="Times New Roman" w:hAnsi="Times New Roman" w:cs="Times New Roman"/>
          <w:szCs w:val="21"/>
        </w:rPr>
        <w:t>時間の加熱処理をした石英繊維</w:t>
      </w:r>
      <w:r w:rsidR="00103791">
        <w:rPr>
          <w:rFonts w:ascii="Times New Roman" w:hAnsi="Times New Roman" w:cs="Times New Roman" w:hint="eastAsia"/>
          <w:szCs w:val="21"/>
        </w:rPr>
        <w:t>ろ紙</w:t>
      </w:r>
      <w:r w:rsidRPr="002E58D7">
        <w:rPr>
          <w:rFonts w:ascii="Times New Roman" w:hAnsi="Times New Roman" w:cs="Times New Roman"/>
          <w:szCs w:val="21"/>
        </w:rPr>
        <w:t>を用いた。採取日は</w:t>
      </w:r>
      <w:r w:rsidRPr="002E58D7">
        <w:rPr>
          <w:rFonts w:ascii="Times New Roman" w:hAnsi="Times New Roman" w:cs="Times New Roman"/>
          <w:szCs w:val="21"/>
        </w:rPr>
        <w:t>2017</w:t>
      </w:r>
      <w:r w:rsidRPr="002E58D7">
        <w:rPr>
          <w:rFonts w:ascii="Times New Roman" w:hAnsi="Times New Roman" w:cs="Times New Roman"/>
          <w:szCs w:val="21"/>
        </w:rPr>
        <w:t>年</w:t>
      </w:r>
      <w:r w:rsidRPr="002E58D7">
        <w:rPr>
          <w:rFonts w:ascii="Times New Roman" w:hAnsi="Times New Roman" w:cs="Times New Roman"/>
          <w:szCs w:val="21"/>
        </w:rPr>
        <w:t>10</w:t>
      </w:r>
      <w:r w:rsidRPr="002E58D7">
        <w:rPr>
          <w:rFonts w:ascii="Times New Roman" w:hAnsi="Times New Roman" w:cs="Times New Roman"/>
          <w:szCs w:val="21"/>
        </w:rPr>
        <w:t>月</w:t>
      </w:r>
      <w:r w:rsidRPr="002E58D7">
        <w:rPr>
          <w:rFonts w:ascii="Times New Roman" w:hAnsi="Times New Roman" w:cs="Times New Roman"/>
          <w:szCs w:val="21"/>
        </w:rPr>
        <w:t>31</w:t>
      </w:r>
      <w:r w:rsidRPr="002E58D7">
        <w:rPr>
          <w:rFonts w:ascii="Times New Roman" w:hAnsi="Times New Roman" w:cs="Times New Roman"/>
          <w:szCs w:val="21"/>
        </w:rPr>
        <w:t>日</w:t>
      </w:r>
      <w:r w:rsidRPr="002E58D7">
        <w:rPr>
          <w:rFonts w:ascii="Times New Roman" w:hAnsi="Times New Roman" w:cs="Times New Roman"/>
          <w:szCs w:val="21"/>
        </w:rPr>
        <w:t>16:50</w:t>
      </w:r>
      <w:r w:rsidRPr="002E58D7">
        <w:rPr>
          <w:rFonts w:ascii="Times New Roman" w:hAnsi="Times New Roman" w:cs="Times New Roman"/>
          <w:szCs w:val="21"/>
        </w:rPr>
        <w:t>～</w:t>
      </w:r>
      <w:r w:rsidRPr="002E58D7">
        <w:rPr>
          <w:rFonts w:ascii="Times New Roman" w:hAnsi="Times New Roman" w:cs="Times New Roman"/>
          <w:szCs w:val="21"/>
        </w:rPr>
        <w:t>11</w:t>
      </w:r>
      <w:r w:rsidRPr="002E58D7">
        <w:rPr>
          <w:rFonts w:ascii="Times New Roman" w:hAnsi="Times New Roman" w:cs="Times New Roman"/>
          <w:szCs w:val="21"/>
        </w:rPr>
        <w:t>月</w:t>
      </w:r>
      <w:r w:rsidRPr="002E58D7">
        <w:rPr>
          <w:rFonts w:ascii="Times New Roman" w:hAnsi="Times New Roman" w:cs="Times New Roman"/>
          <w:szCs w:val="21"/>
        </w:rPr>
        <w:t>1</w:t>
      </w:r>
      <w:r w:rsidRPr="002E58D7">
        <w:rPr>
          <w:rFonts w:ascii="Times New Roman" w:hAnsi="Times New Roman" w:cs="Times New Roman"/>
          <w:szCs w:val="21"/>
        </w:rPr>
        <w:t>日</w:t>
      </w:r>
      <w:r w:rsidRPr="002E58D7">
        <w:rPr>
          <w:rFonts w:ascii="Times New Roman" w:hAnsi="Times New Roman" w:cs="Times New Roman"/>
          <w:szCs w:val="21"/>
        </w:rPr>
        <w:t>11:56</w:t>
      </w:r>
      <w:r w:rsidRPr="002E58D7">
        <w:rPr>
          <w:rFonts w:ascii="Times New Roman" w:hAnsi="Times New Roman" w:cs="Times New Roman"/>
          <w:szCs w:val="21"/>
        </w:rPr>
        <w:t>（</w:t>
      </w:r>
      <w:r w:rsidRPr="002E58D7">
        <w:rPr>
          <w:rFonts w:ascii="Times New Roman" w:hAnsi="Times New Roman" w:cs="Times New Roman"/>
          <w:szCs w:val="21"/>
        </w:rPr>
        <w:t>19</w:t>
      </w:r>
      <w:r w:rsidRPr="002E58D7">
        <w:rPr>
          <w:rFonts w:ascii="Times New Roman" w:hAnsi="Times New Roman" w:cs="Times New Roman"/>
          <w:szCs w:val="21"/>
        </w:rPr>
        <w:t>時間）で</w:t>
      </w:r>
      <w:r w:rsidR="00103791">
        <w:rPr>
          <w:rFonts w:ascii="Times New Roman" w:hAnsi="Times New Roman" w:cs="Times New Roman" w:hint="eastAsia"/>
          <w:szCs w:val="21"/>
        </w:rPr>
        <w:t>あり</w:t>
      </w:r>
      <w:r w:rsidRPr="002E58D7">
        <w:rPr>
          <w:rFonts w:ascii="Times New Roman" w:hAnsi="Times New Roman" w:cs="Times New Roman"/>
          <w:szCs w:val="21"/>
        </w:rPr>
        <w:t>、大気捕集量はろ紙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ともに</w:t>
      </w:r>
      <w:r w:rsidR="004D1701">
        <w:rPr>
          <w:rFonts w:ascii="Times New Roman" w:hAnsi="Times New Roman" w:cs="Times New Roman"/>
          <w:szCs w:val="21"/>
        </w:rPr>
        <w:t xml:space="preserve">1144.0 </w:t>
      </w:r>
      <w:r w:rsidRPr="002E58D7">
        <w:rPr>
          <w:rFonts w:ascii="Times New Roman" w:hAnsi="Times New Roman" w:cs="Times New Roman"/>
          <w:szCs w:val="21"/>
        </w:rPr>
        <w:t>m</w:t>
      </w:r>
      <w:r w:rsidRPr="002E58D7">
        <w:rPr>
          <w:rFonts w:ascii="Times New Roman" w:hAnsi="Times New Roman" w:cs="Times New Roman"/>
          <w:szCs w:val="21"/>
          <w:vertAlign w:val="superscript"/>
        </w:rPr>
        <w:t>3</w:t>
      </w:r>
      <w:r w:rsidRPr="002E58D7">
        <w:rPr>
          <w:rFonts w:ascii="Times New Roman" w:hAnsi="Times New Roman" w:cs="Times New Roman"/>
          <w:szCs w:val="21"/>
        </w:rPr>
        <w:t>（ろ紙の捕集面積</w:t>
      </w:r>
      <w:r w:rsidRPr="002E58D7">
        <w:rPr>
          <w:rFonts w:ascii="Times New Roman" w:hAnsi="Times New Roman" w:cs="Times New Roman"/>
          <w:szCs w:val="21"/>
        </w:rPr>
        <w:t>400 cm</w:t>
      </w:r>
      <w:r w:rsidRPr="002E58D7">
        <w:rPr>
          <w:rFonts w:ascii="Times New Roman" w:hAnsi="Times New Roman" w:cs="Times New Roman"/>
          <w:szCs w:val="21"/>
          <w:vertAlign w:val="superscript"/>
        </w:rPr>
        <w:t>2</w:t>
      </w:r>
      <w:r w:rsidRPr="002E58D7">
        <w:rPr>
          <w:rFonts w:ascii="Times New Roman" w:hAnsi="Times New Roman" w:cs="Times New Roman"/>
          <w:szCs w:val="21"/>
        </w:rPr>
        <w:t>）であった。捕集ろ紙をポンチで</w:t>
      </w:r>
      <w:r w:rsidRPr="002E58D7">
        <w:rPr>
          <w:rFonts w:ascii="Times New Roman" w:hAnsi="Times New Roman" w:cs="Times New Roman"/>
          <w:szCs w:val="21"/>
        </w:rPr>
        <w:t>φ47 mm</w:t>
      </w:r>
      <w:r w:rsidRPr="002E58D7">
        <w:rPr>
          <w:rFonts w:ascii="Times New Roman" w:hAnsi="Times New Roman" w:cs="Times New Roman"/>
          <w:szCs w:val="21"/>
        </w:rPr>
        <w:t>に切り抜き、ペトリスライドに入れ、試料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とした。ブランクろ紙についても同様に</w:t>
      </w:r>
      <w:r w:rsidRPr="002E58D7">
        <w:rPr>
          <w:rFonts w:ascii="Times New Roman" w:hAnsi="Times New Roman" w:cs="Times New Roman"/>
          <w:szCs w:val="21"/>
        </w:rPr>
        <w:t>φ47 mm</w:t>
      </w:r>
      <w:r w:rsidRPr="002E58D7">
        <w:rPr>
          <w:rFonts w:ascii="Times New Roman" w:hAnsi="Times New Roman" w:cs="Times New Roman"/>
          <w:szCs w:val="21"/>
        </w:rPr>
        <w:t>に切り抜き、試料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または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と共に各機関に配布した</w:t>
      </w:r>
      <w:r w:rsidRPr="0050521F">
        <w:rPr>
          <w:rFonts w:asciiTheme="minorEastAsia" w:hAnsiTheme="minorEastAsia" w:cs="Times New Roman" w:hint="eastAsia"/>
          <w:szCs w:val="21"/>
        </w:rPr>
        <w:t>。</w:t>
      </w:r>
    </w:p>
    <w:p w:rsidR="00814CF1" w:rsidRDefault="00814CF1" w:rsidP="00814CF1">
      <w:pPr>
        <w:rPr>
          <w:noProof/>
        </w:rPr>
      </w:pPr>
    </w:p>
    <w:p w:rsidR="00814CF1" w:rsidRDefault="00356344" w:rsidP="00814CF1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sz w:val="22"/>
        </w:rPr>
        <w:t>6.</w:t>
      </w:r>
      <w:r w:rsidR="00814CF1">
        <w:rPr>
          <w:rFonts w:ascii="ＭＳ ゴシック" w:eastAsia="ＭＳ ゴシック" w:hAnsi="ＭＳ ゴシック" w:hint="eastAsia"/>
          <w:sz w:val="22"/>
        </w:rPr>
        <w:t>2.2　測定結果</w:t>
      </w:r>
    </w:p>
    <w:p w:rsidR="00103791" w:rsidRDefault="00814CF1" w:rsidP="00814CF1">
      <w:pPr>
        <w:rPr>
          <w:rFonts w:asciiTheme="minorEastAsia" w:hAnsiTheme="minorEastAsia" w:cs="Times New Roman"/>
          <w:noProof/>
        </w:rPr>
      </w:pPr>
      <w:r w:rsidRPr="002E58D7">
        <w:rPr>
          <w:rFonts w:asciiTheme="minorEastAsia" w:hAnsiTheme="minorEastAsia" w:cs="Times New Roman"/>
          <w:noProof/>
        </w:rPr>
        <w:t xml:space="preserve">　表</w:t>
      </w:r>
      <w:r w:rsidR="00356344">
        <w:rPr>
          <w:rFonts w:ascii="Times New Roman" w:hAnsi="Times New Roman" w:cs="Times New Roman"/>
          <w:noProof/>
        </w:rPr>
        <w:t>6-2-1</w:t>
      </w:r>
      <w:r w:rsidRPr="002E58D7">
        <w:rPr>
          <w:rFonts w:asciiTheme="minorEastAsia" w:hAnsiTheme="minorEastAsia" w:cs="Times New Roman"/>
          <w:noProof/>
        </w:rPr>
        <w:t>に測定結果を示す。</w:t>
      </w:r>
      <w:r w:rsidR="00103791">
        <w:rPr>
          <w:rFonts w:asciiTheme="minorEastAsia" w:hAnsiTheme="minorEastAsia" w:cs="Times New Roman" w:hint="eastAsia"/>
          <w:noProof/>
        </w:rPr>
        <w:t>試料</w:t>
      </w:r>
      <w:r w:rsidRPr="002E58D7">
        <w:rPr>
          <w:rFonts w:asciiTheme="minorEastAsia" w:hAnsiTheme="minorEastAsia" w:cs="Times New Roman"/>
          <w:noProof/>
        </w:rPr>
        <w:t>の炭素成分濃度、</w:t>
      </w:r>
      <w:r w:rsidRPr="00C87D0F">
        <w:rPr>
          <w:rFonts w:ascii="Times New Roman" w:hAnsi="Times New Roman" w:cs="Times New Roman"/>
          <w:noProof/>
        </w:rPr>
        <w:t>OC</w:t>
      </w:r>
      <w:r w:rsidRPr="002E58D7">
        <w:rPr>
          <w:rFonts w:asciiTheme="minorEastAsia" w:hAnsiTheme="minorEastAsia" w:cs="Times New Roman"/>
          <w:noProof/>
        </w:rPr>
        <w:t>、</w:t>
      </w:r>
      <w:r w:rsidRPr="00C87D0F">
        <w:rPr>
          <w:rFonts w:ascii="Times New Roman" w:hAnsi="Times New Roman" w:cs="Times New Roman"/>
          <w:noProof/>
        </w:rPr>
        <w:t>EC</w:t>
      </w:r>
      <w:r w:rsidRPr="002E58D7">
        <w:rPr>
          <w:rFonts w:asciiTheme="minorEastAsia" w:hAnsiTheme="minorEastAsia" w:cs="Times New Roman"/>
          <w:noProof/>
        </w:rPr>
        <w:t>の平均値は</w:t>
      </w:r>
      <w:r w:rsidR="00103791">
        <w:rPr>
          <w:rFonts w:asciiTheme="minorEastAsia" w:hAnsiTheme="minorEastAsia" w:cs="Times New Roman"/>
          <w:noProof/>
        </w:rPr>
        <w:t>それぞれ</w:t>
      </w:r>
      <w:r w:rsidRPr="00C87D0F">
        <w:rPr>
          <w:rFonts w:ascii="Times New Roman" w:hAnsi="Times New Roman" w:cs="Times New Roman"/>
          <w:noProof/>
        </w:rPr>
        <w:t>7.5</w:t>
      </w:r>
      <w:r w:rsidRPr="002E58D7">
        <w:rPr>
          <w:rFonts w:asciiTheme="minorEastAsia" w:hAnsiTheme="minorEastAsia" w:cs="Times New Roman"/>
          <w:noProof/>
        </w:rPr>
        <w:t>、</w:t>
      </w:r>
      <w:r w:rsidRPr="00C87D0F">
        <w:rPr>
          <w:rFonts w:ascii="Times New Roman" w:hAnsi="Times New Roman" w:cs="Times New Roman"/>
          <w:noProof/>
        </w:rPr>
        <w:t>1.6</w:t>
      </w:r>
      <w:r w:rsidRPr="002E58D7">
        <w:rPr>
          <w:rFonts w:asciiTheme="minorEastAsia" w:hAnsiTheme="minorEastAsia" w:cs="Times New Roman"/>
          <w:noProof/>
        </w:rPr>
        <w:t xml:space="preserve"> </w:t>
      </w:r>
      <w:r w:rsidR="001531FB" w:rsidRPr="00576EA7">
        <w:rPr>
          <w:rFonts w:ascii="Symbol" w:hAnsi="Symbol"/>
          <w:szCs w:val="21"/>
        </w:rPr>
        <w:t></w:t>
      </w:r>
      <w:r w:rsidRPr="00942C8E">
        <w:rPr>
          <w:rFonts w:ascii="Times New Roman" w:hAnsi="Times New Roman" w:cs="Times New Roman"/>
          <w:noProof/>
        </w:rPr>
        <w:t>g/</w:t>
      </w:r>
      <w:r w:rsidR="00942C8E">
        <w:rPr>
          <w:rFonts w:ascii="Times New Roman" w:hAnsi="Times New Roman" w:cs="Times New Roman" w:hint="eastAsia"/>
          <w:noProof/>
        </w:rPr>
        <w:t>c</w:t>
      </w:r>
      <w:r w:rsidRPr="00942C8E">
        <w:rPr>
          <w:rFonts w:ascii="Times New Roman" w:hAnsi="Times New Roman" w:cs="Times New Roman"/>
          <w:noProof/>
        </w:rPr>
        <w:t>m</w:t>
      </w:r>
      <w:r w:rsidRPr="00942C8E">
        <w:rPr>
          <w:rFonts w:ascii="Times New Roman" w:hAnsi="Times New Roman" w:cs="Times New Roman"/>
          <w:noProof/>
          <w:vertAlign w:val="superscript"/>
        </w:rPr>
        <w:t>2</w:t>
      </w:r>
      <w:r w:rsidRPr="002E58D7">
        <w:rPr>
          <w:rFonts w:asciiTheme="minorEastAsia" w:hAnsiTheme="minorEastAsia" w:cs="Times New Roman"/>
          <w:noProof/>
        </w:rPr>
        <w:t>であり、仮にこれが</w:t>
      </w:r>
      <w:r w:rsidRPr="00C87D0F">
        <w:rPr>
          <w:rFonts w:ascii="Times New Roman" w:hAnsi="Times New Roman" w:cs="Times New Roman"/>
          <w:noProof/>
        </w:rPr>
        <w:t>FRM</w:t>
      </w:r>
      <w:r w:rsidRPr="002E58D7">
        <w:rPr>
          <w:rFonts w:asciiTheme="minorEastAsia" w:hAnsiTheme="minorEastAsia" w:cs="Times New Roman"/>
          <w:noProof/>
        </w:rPr>
        <w:t>サンプラーで採取した試料（</w:t>
      </w:r>
      <w:r w:rsidR="003801FC" w:rsidRPr="002E58D7">
        <w:rPr>
          <w:rFonts w:ascii="Times New Roman" w:hAnsi="Times New Roman" w:cs="Times New Roman"/>
          <w:szCs w:val="21"/>
        </w:rPr>
        <w:t>φ</w:t>
      </w:r>
      <w:r w:rsidRPr="00C87D0F">
        <w:rPr>
          <w:rFonts w:ascii="Times New Roman" w:hAnsi="Times New Roman" w:cs="Times New Roman"/>
          <w:noProof/>
        </w:rPr>
        <w:t>47</w:t>
      </w:r>
      <w:r w:rsidR="004D1701">
        <w:rPr>
          <w:rFonts w:ascii="Times New Roman" w:hAnsi="Times New Roman" w:cs="Times New Roman"/>
          <w:noProof/>
        </w:rPr>
        <w:t xml:space="preserve"> </w:t>
      </w:r>
      <w:r w:rsidRPr="00C87D0F">
        <w:rPr>
          <w:rFonts w:ascii="Times New Roman" w:hAnsi="Times New Roman" w:cs="Times New Roman"/>
          <w:noProof/>
        </w:rPr>
        <w:t>mm</w:t>
      </w:r>
      <w:r w:rsidRPr="002E58D7">
        <w:rPr>
          <w:rFonts w:asciiTheme="minorEastAsia" w:hAnsiTheme="minorEastAsia" w:cs="Times New Roman"/>
          <w:noProof/>
        </w:rPr>
        <w:t>当たりの吸引量</w:t>
      </w:r>
      <w:r w:rsidRPr="00C87D0F">
        <w:rPr>
          <w:rFonts w:ascii="Times New Roman" w:hAnsi="Times New Roman" w:cs="Times New Roman"/>
          <w:noProof/>
        </w:rPr>
        <w:t>24</w:t>
      </w:r>
      <w:r w:rsidR="004D1701">
        <w:rPr>
          <w:rFonts w:ascii="Times New Roman" w:hAnsi="Times New Roman" w:cs="Times New Roman"/>
          <w:noProof/>
        </w:rPr>
        <w:t xml:space="preserve"> </w:t>
      </w:r>
      <w:r w:rsidRPr="00C87D0F">
        <w:rPr>
          <w:rFonts w:ascii="Times New Roman" w:hAnsi="Times New Roman" w:cs="Times New Roman"/>
          <w:noProof/>
        </w:rPr>
        <w:t>m</w:t>
      </w:r>
      <w:r w:rsidRPr="00C87D0F">
        <w:rPr>
          <w:rFonts w:ascii="Times New Roman" w:hAnsi="Times New Roman" w:cs="Times New Roman"/>
          <w:noProof/>
          <w:vertAlign w:val="superscript"/>
        </w:rPr>
        <w:t>3</w:t>
      </w:r>
      <w:r w:rsidRPr="002E58D7">
        <w:rPr>
          <w:rFonts w:asciiTheme="minorEastAsia" w:hAnsiTheme="minorEastAsia" w:cs="Times New Roman"/>
          <w:noProof/>
        </w:rPr>
        <w:t>）と仮定すると、大気中濃度では</w:t>
      </w:r>
      <w:r w:rsidRPr="00C87D0F">
        <w:rPr>
          <w:rFonts w:ascii="Times New Roman" w:hAnsi="Times New Roman" w:cs="Times New Roman"/>
          <w:noProof/>
        </w:rPr>
        <w:t>OC</w:t>
      </w:r>
      <w:r w:rsidRPr="002E58D7">
        <w:rPr>
          <w:rFonts w:asciiTheme="minorEastAsia" w:hAnsiTheme="minorEastAsia" w:cs="Times New Roman"/>
          <w:noProof/>
        </w:rPr>
        <w:t>は</w:t>
      </w:r>
      <w:r w:rsidR="002E58D7" w:rsidRPr="00C87D0F">
        <w:rPr>
          <w:rFonts w:ascii="Times New Roman" w:hAnsi="Times New Roman" w:cs="Times New Roman"/>
          <w:noProof/>
        </w:rPr>
        <w:t>5.4</w:t>
      </w:r>
      <w:r w:rsidR="00942C8E" w:rsidRPr="00942C8E">
        <w:rPr>
          <w:rFonts w:ascii="Times New Roman" w:hAnsi="Times New Roman" w:cs="Times New Roman"/>
          <w:noProof/>
        </w:rPr>
        <w:t xml:space="preserve"> </w:t>
      </w:r>
      <w:r w:rsidR="00942C8E" w:rsidRPr="00576EA7">
        <w:rPr>
          <w:rFonts w:ascii="Symbol" w:hAnsi="Symbol"/>
          <w:szCs w:val="21"/>
        </w:rPr>
        <w:t></w:t>
      </w:r>
      <w:r w:rsidR="00942C8E" w:rsidRPr="00942C8E">
        <w:rPr>
          <w:rFonts w:ascii="Times New Roman" w:hAnsi="Times New Roman" w:cs="Times New Roman"/>
          <w:noProof/>
        </w:rPr>
        <w:t>g/m</w:t>
      </w:r>
      <w:r w:rsidR="00942C8E" w:rsidRPr="00942C8E">
        <w:rPr>
          <w:rFonts w:ascii="Times New Roman" w:hAnsi="Times New Roman" w:cs="Times New Roman"/>
          <w:noProof/>
          <w:vertAlign w:val="superscript"/>
        </w:rPr>
        <w:t>3</w:t>
      </w:r>
      <w:r w:rsidRPr="002E58D7">
        <w:rPr>
          <w:rFonts w:asciiTheme="minorEastAsia" w:hAnsiTheme="minorEastAsia" w:cs="Times New Roman"/>
          <w:noProof/>
        </w:rPr>
        <w:t>、</w:t>
      </w:r>
      <w:r w:rsidRPr="00C87D0F">
        <w:rPr>
          <w:rFonts w:ascii="Times New Roman" w:hAnsi="Times New Roman" w:cs="Times New Roman"/>
          <w:noProof/>
        </w:rPr>
        <w:t>EC</w:t>
      </w:r>
      <w:r w:rsidRPr="002E58D7">
        <w:rPr>
          <w:rFonts w:asciiTheme="minorEastAsia" w:hAnsiTheme="minorEastAsia" w:cs="Times New Roman"/>
          <w:noProof/>
        </w:rPr>
        <w:t>は</w:t>
      </w:r>
      <w:r w:rsidR="002E58D7" w:rsidRPr="00C87D0F">
        <w:rPr>
          <w:rFonts w:ascii="Times New Roman" w:hAnsi="Times New Roman" w:cs="Times New Roman"/>
          <w:noProof/>
        </w:rPr>
        <w:t>1.2</w:t>
      </w:r>
      <w:r w:rsidR="002E58D7" w:rsidRPr="00942C8E">
        <w:rPr>
          <w:rFonts w:ascii="Times New Roman" w:hAnsi="Times New Roman" w:cs="Times New Roman"/>
          <w:noProof/>
        </w:rPr>
        <w:t xml:space="preserve"> </w:t>
      </w:r>
      <w:r w:rsidR="00942C8E" w:rsidRPr="00576EA7">
        <w:rPr>
          <w:rFonts w:ascii="Symbol" w:hAnsi="Symbol"/>
          <w:szCs w:val="21"/>
        </w:rPr>
        <w:t></w:t>
      </w:r>
      <w:r w:rsidRPr="00942C8E">
        <w:rPr>
          <w:rFonts w:ascii="Times New Roman" w:hAnsi="Times New Roman" w:cs="Times New Roman"/>
          <w:noProof/>
        </w:rPr>
        <w:t>g/m</w:t>
      </w:r>
      <w:r w:rsidRPr="00942C8E">
        <w:rPr>
          <w:rFonts w:ascii="Times New Roman" w:hAnsi="Times New Roman" w:cs="Times New Roman"/>
          <w:noProof/>
          <w:vertAlign w:val="superscript"/>
        </w:rPr>
        <w:t>3</w:t>
      </w:r>
      <w:r w:rsidRPr="002E58D7">
        <w:rPr>
          <w:rFonts w:asciiTheme="minorEastAsia" w:hAnsiTheme="minorEastAsia" w:cs="Times New Roman"/>
          <w:noProof/>
        </w:rPr>
        <w:t>に相当する。</w:t>
      </w:r>
      <w:r w:rsidR="00C60E5C">
        <w:rPr>
          <w:rFonts w:asciiTheme="minorEastAsia" w:hAnsiTheme="minorEastAsia" w:cs="Times New Roman" w:hint="eastAsia"/>
          <w:noProof/>
        </w:rPr>
        <w:t>これらの</w:t>
      </w:r>
      <w:r w:rsidR="00C60E5C">
        <w:rPr>
          <w:rFonts w:asciiTheme="minorEastAsia" w:hAnsiTheme="minorEastAsia" w:cs="Times New Roman"/>
          <w:noProof/>
        </w:rPr>
        <w:t>値は、</w:t>
      </w:r>
      <w:r w:rsidRPr="002E58D7">
        <w:rPr>
          <w:rFonts w:asciiTheme="minorEastAsia" w:hAnsiTheme="minorEastAsia" w:cs="Times New Roman"/>
          <w:noProof/>
        </w:rPr>
        <w:t>最近の一般環境に</w:t>
      </w:r>
      <w:r w:rsidR="004B36CF">
        <w:rPr>
          <w:rFonts w:asciiTheme="minorEastAsia" w:hAnsiTheme="minorEastAsia" w:cs="Times New Roman" w:hint="eastAsia"/>
          <w:noProof/>
        </w:rPr>
        <w:t>比較的</w:t>
      </w:r>
      <w:r w:rsidRPr="002E58D7">
        <w:rPr>
          <w:rFonts w:asciiTheme="minorEastAsia" w:hAnsiTheme="minorEastAsia" w:cs="Times New Roman"/>
          <w:noProof/>
        </w:rPr>
        <w:t>近い濃度レベルである。</w:t>
      </w:r>
    </w:p>
    <w:p w:rsidR="00814CF1" w:rsidRPr="002E58D7" w:rsidRDefault="00C60E5C" w:rsidP="00103791">
      <w:pPr>
        <w:ind w:firstLineChars="100" w:firstLine="210"/>
        <w:rPr>
          <w:rFonts w:asciiTheme="minorEastAsia" w:hAnsiTheme="minorEastAsia" w:cs="Times New Roman"/>
          <w:noProof/>
        </w:rPr>
      </w:pPr>
      <w:r w:rsidRPr="002D6B95">
        <w:rPr>
          <w:rFonts w:asciiTheme="minorEastAsia" w:hAnsiTheme="minorEastAsia" w:cs="Times New Roman" w:hint="eastAsia"/>
          <w:noProof/>
        </w:rPr>
        <w:t>各機関の</w:t>
      </w:r>
      <w:r w:rsidRPr="002D6B95">
        <w:rPr>
          <w:rFonts w:asciiTheme="minorEastAsia" w:hAnsiTheme="minorEastAsia" w:cs="Times New Roman"/>
          <w:noProof/>
        </w:rPr>
        <w:t>測定結果は、</w:t>
      </w:r>
      <w:r w:rsidR="00103791" w:rsidRPr="002D6B95">
        <w:rPr>
          <w:rFonts w:ascii="Times New Roman" w:hAnsi="Times New Roman" w:cs="Times New Roman"/>
          <w:noProof/>
        </w:rPr>
        <w:t>OC</w:t>
      </w:r>
      <w:r w:rsidR="00103791" w:rsidRPr="002D6B95">
        <w:rPr>
          <w:rFonts w:asciiTheme="minorEastAsia" w:hAnsiTheme="minorEastAsia" w:cs="Times New Roman"/>
          <w:noProof/>
        </w:rPr>
        <w:t>、</w:t>
      </w:r>
      <w:r w:rsidR="00103791" w:rsidRPr="002D6B95">
        <w:rPr>
          <w:rFonts w:ascii="Times New Roman" w:hAnsi="Times New Roman" w:cs="Times New Roman"/>
          <w:noProof/>
        </w:rPr>
        <w:t>EC</w:t>
      </w:r>
      <w:r w:rsidR="00103791" w:rsidRPr="002D6B95">
        <w:rPr>
          <w:rFonts w:asciiTheme="minorEastAsia" w:hAnsiTheme="minorEastAsia" w:cs="Times New Roman"/>
          <w:noProof/>
        </w:rPr>
        <w:t>の値でみると、</w:t>
      </w:r>
      <w:r w:rsidR="00103791" w:rsidRPr="002D6B95">
        <w:rPr>
          <w:rFonts w:ascii="Times New Roman" w:hAnsi="Times New Roman" w:cs="Times New Roman"/>
          <w:noProof/>
        </w:rPr>
        <w:t>1</w:t>
      </w:r>
      <w:r w:rsidR="00103791" w:rsidRPr="002D6B95">
        <w:rPr>
          <w:rFonts w:asciiTheme="minorEastAsia" w:hAnsiTheme="minorEastAsia" w:cs="Times New Roman"/>
          <w:noProof/>
        </w:rPr>
        <w:t>機関を除き、概ね同程度の値であった。</w:t>
      </w:r>
      <w:r w:rsidR="002011D4" w:rsidRPr="002D6B95">
        <w:rPr>
          <w:rFonts w:asciiTheme="minorEastAsia" w:hAnsiTheme="minorEastAsia" w:cs="Times New Roman" w:hint="eastAsia"/>
          <w:noProof/>
        </w:rPr>
        <w:t>しかし、</w:t>
      </w:r>
      <w:r w:rsidR="002011D4" w:rsidRPr="002D6B95">
        <w:rPr>
          <w:rFonts w:asciiTheme="minorEastAsia" w:hAnsiTheme="minorEastAsia" w:cs="Times New Roman"/>
          <w:noProof/>
        </w:rPr>
        <w:t>フラクション別にみると</w:t>
      </w:r>
      <w:r w:rsidR="00814CF1" w:rsidRPr="002D6B95">
        <w:rPr>
          <w:rFonts w:ascii="Times New Roman" w:hAnsi="Times New Roman" w:cs="Times New Roman"/>
          <w:noProof/>
        </w:rPr>
        <w:t>OC1</w:t>
      </w:r>
      <w:r w:rsidR="00814CF1" w:rsidRPr="002D6B95">
        <w:rPr>
          <w:rFonts w:ascii="Times New Roman" w:hAnsi="Times New Roman" w:cs="Times New Roman"/>
          <w:noProof/>
        </w:rPr>
        <w:t>、</w:t>
      </w:r>
      <w:r w:rsidR="00814CF1" w:rsidRPr="002D6B95">
        <w:rPr>
          <w:rFonts w:ascii="Times New Roman" w:hAnsi="Times New Roman" w:cs="Times New Roman"/>
          <w:noProof/>
        </w:rPr>
        <w:t>EC2</w:t>
      </w:r>
      <w:r w:rsidR="00814CF1" w:rsidRPr="002D6B95">
        <w:rPr>
          <w:rFonts w:ascii="Times New Roman" w:hAnsi="Times New Roman" w:cs="Times New Roman"/>
          <w:noProof/>
        </w:rPr>
        <w:t>、</w:t>
      </w:r>
      <w:r w:rsidR="00103791" w:rsidRPr="002D6B95">
        <w:rPr>
          <w:rFonts w:ascii="Times New Roman" w:hAnsi="Times New Roman" w:cs="Times New Roman" w:hint="eastAsia"/>
          <w:noProof/>
        </w:rPr>
        <w:t>EC3</w:t>
      </w:r>
      <w:r w:rsidR="00103791" w:rsidRPr="002D6B95">
        <w:rPr>
          <w:rFonts w:ascii="Times New Roman" w:hAnsi="Times New Roman" w:cs="Times New Roman" w:hint="eastAsia"/>
          <w:noProof/>
        </w:rPr>
        <w:t>、</w:t>
      </w:r>
      <w:r w:rsidRPr="002D6B95">
        <w:rPr>
          <w:rFonts w:ascii="Times New Roman" w:hAnsi="Times New Roman" w:cs="Times New Roman"/>
          <w:noProof/>
        </w:rPr>
        <w:t>char-EC</w:t>
      </w:r>
      <w:r w:rsidRPr="002D6B95">
        <w:rPr>
          <w:rFonts w:ascii="Times New Roman" w:hAnsi="Times New Roman" w:cs="Times New Roman"/>
          <w:noProof/>
        </w:rPr>
        <w:t>、</w:t>
      </w:r>
      <w:r w:rsidR="00814CF1" w:rsidRPr="002D6B95">
        <w:rPr>
          <w:rFonts w:ascii="Times New Roman" w:hAnsi="Times New Roman" w:cs="Times New Roman"/>
          <w:noProof/>
        </w:rPr>
        <w:t>soot-EC</w:t>
      </w:r>
      <w:r w:rsidRPr="002D6B95">
        <w:rPr>
          <w:rFonts w:ascii="Times New Roman" w:hAnsi="Times New Roman" w:cs="Times New Roman" w:hint="eastAsia"/>
          <w:noProof/>
        </w:rPr>
        <w:t>の</w:t>
      </w:r>
      <w:r w:rsidRPr="002D6B95">
        <w:rPr>
          <w:rFonts w:ascii="Times New Roman" w:hAnsi="Times New Roman" w:cs="Times New Roman"/>
          <w:noProof/>
        </w:rPr>
        <w:t>項目</w:t>
      </w:r>
      <w:r w:rsidR="00814CF1" w:rsidRPr="002D6B95">
        <w:rPr>
          <w:rFonts w:asciiTheme="minorEastAsia" w:hAnsiTheme="minorEastAsia" w:cs="Times New Roman"/>
          <w:noProof/>
        </w:rPr>
        <w:t>で変動係数</w:t>
      </w:r>
      <w:r w:rsidR="00814CF1" w:rsidRPr="002D6B95">
        <w:rPr>
          <w:rFonts w:ascii="Times New Roman" w:hAnsi="Times New Roman" w:cs="Times New Roman"/>
          <w:noProof/>
        </w:rPr>
        <w:t>が</w:t>
      </w:r>
      <w:r w:rsidRPr="002D6B95">
        <w:rPr>
          <w:rFonts w:ascii="Times New Roman" w:hAnsi="Times New Roman" w:cs="Times New Roman"/>
          <w:noProof/>
        </w:rPr>
        <w:t>30</w:t>
      </w:r>
      <w:r w:rsidR="00BB7BA3">
        <w:rPr>
          <w:rFonts w:ascii="Times New Roman" w:hAnsi="Times New Roman" w:cs="Times New Roman" w:hint="eastAsia"/>
          <w:noProof/>
        </w:rPr>
        <w:t>％</w:t>
      </w:r>
      <w:r w:rsidRPr="002D6B95">
        <w:rPr>
          <w:rFonts w:ascii="Times New Roman" w:hAnsi="Times New Roman" w:cs="Times New Roman"/>
          <w:noProof/>
        </w:rPr>
        <w:t>以</w:t>
      </w:r>
      <w:r w:rsidRPr="002D6B95">
        <w:rPr>
          <w:rFonts w:asciiTheme="minorEastAsia" w:hAnsiTheme="minorEastAsia" w:cs="Times New Roman"/>
          <w:noProof/>
        </w:rPr>
        <w:t>上と</w:t>
      </w:r>
      <w:r w:rsidR="00814CF1" w:rsidRPr="002D6B95">
        <w:rPr>
          <w:rFonts w:asciiTheme="minorEastAsia" w:hAnsiTheme="minorEastAsia" w:cs="Times New Roman"/>
          <w:noProof/>
        </w:rPr>
        <w:t>大き</w:t>
      </w:r>
      <w:r w:rsidR="00103791" w:rsidRPr="002D6B95">
        <w:rPr>
          <w:rFonts w:asciiTheme="minorEastAsia" w:hAnsiTheme="minorEastAsia" w:cs="Times New Roman" w:hint="eastAsia"/>
          <w:noProof/>
        </w:rPr>
        <w:t>かった。</w:t>
      </w:r>
      <w:r w:rsidR="00103791" w:rsidRPr="002D6B95">
        <w:rPr>
          <w:rFonts w:ascii="Times New Roman" w:hAnsi="Times New Roman" w:cs="Times New Roman"/>
          <w:noProof/>
        </w:rPr>
        <w:t>EC3</w:t>
      </w:r>
      <w:r w:rsidR="002011D4" w:rsidRPr="002D6B95">
        <w:rPr>
          <w:rFonts w:ascii="Times New Roman" w:hAnsi="Times New Roman" w:cs="Times New Roman" w:hint="eastAsia"/>
          <w:noProof/>
        </w:rPr>
        <w:t>に</w:t>
      </w:r>
      <w:r w:rsidR="002011D4" w:rsidRPr="002D6B95">
        <w:rPr>
          <w:rFonts w:ascii="Times New Roman" w:hAnsi="Times New Roman" w:cs="Times New Roman"/>
          <w:noProof/>
        </w:rPr>
        <w:t>関しては</w:t>
      </w:r>
      <w:r w:rsidR="002011D4" w:rsidRPr="002D6B95">
        <w:rPr>
          <w:rFonts w:ascii="Times New Roman" w:hAnsi="Times New Roman" w:cs="Times New Roman" w:hint="eastAsia"/>
          <w:noProof/>
        </w:rPr>
        <w:t>、</w:t>
      </w:r>
      <w:r w:rsidR="00103791" w:rsidRPr="002D6B95">
        <w:rPr>
          <w:rFonts w:asciiTheme="minorEastAsia" w:hAnsiTheme="minorEastAsia" w:cs="Times New Roman"/>
          <w:noProof/>
        </w:rPr>
        <w:t>変動係数は大き</w:t>
      </w:r>
      <w:r w:rsidR="002011D4" w:rsidRPr="002D6B95">
        <w:rPr>
          <w:rFonts w:asciiTheme="minorEastAsia" w:hAnsiTheme="minorEastAsia" w:cs="Times New Roman" w:hint="eastAsia"/>
          <w:noProof/>
        </w:rPr>
        <w:t>くても分析</w:t>
      </w:r>
      <w:r w:rsidR="00103791" w:rsidRPr="002D6B95">
        <w:rPr>
          <w:rFonts w:asciiTheme="minorEastAsia" w:hAnsiTheme="minorEastAsia" w:cs="Times New Roman"/>
          <w:noProof/>
        </w:rPr>
        <w:t>値が他のフラクションに比べてかなり低いため、</w:t>
      </w:r>
      <w:r w:rsidR="00103791" w:rsidRPr="002D6B95">
        <w:rPr>
          <w:rFonts w:ascii="Times New Roman" w:hAnsi="Times New Roman" w:cs="Times New Roman"/>
          <w:noProof/>
        </w:rPr>
        <w:t>OC</w:t>
      </w:r>
      <w:r w:rsidR="00103791" w:rsidRPr="002D6B95">
        <w:rPr>
          <w:rFonts w:asciiTheme="minorEastAsia" w:hAnsiTheme="minorEastAsia" w:cs="Times New Roman"/>
          <w:noProof/>
        </w:rPr>
        <w:t>や</w:t>
      </w:r>
      <w:r w:rsidR="00103791" w:rsidRPr="002D6B95">
        <w:rPr>
          <w:rFonts w:ascii="Times New Roman" w:hAnsi="Times New Roman" w:cs="Times New Roman"/>
          <w:noProof/>
        </w:rPr>
        <w:t>EC</w:t>
      </w:r>
      <w:r w:rsidR="00103791" w:rsidRPr="002D6B95">
        <w:rPr>
          <w:rFonts w:asciiTheme="minorEastAsia" w:hAnsiTheme="minorEastAsia" w:cs="Times New Roman"/>
          <w:noProof/>
        </w:rPr>
        <w:t>の算出</w:t>
      </w:r>
      <w:r w:rsidR="00103791" w:rsidRPr="002D6B95">
        <w:rPr>
          <w:rFonts w:asciiTheme="minorEastAsia" w:hAnsiTheme="minorEastAsia" w:cs="Times New Roman" w:hint="eastAsia"/>
          <w:noProof/>
        </w:rPr>
        <w:t>値</w:t>
      </w:r>
      <w:r w:rsidR="00103791" w:rsidRPr="002D6B95">
        <w:rPr>
          <w:rFonts w:asciiTheme="minorEastAsia" w:hAnsiTheme="minorEastAsia" w:cs="Times New Roman"/>
          <w:noProof/>
        </w:rPr>
        <w:t>への影響は小さい。</w:t>
      </w:r>
      <w:r w:rsidR="002011D4" w:rsidRPr="002D6B95">
        <w:rPr>
          <w:rFonts w:asciiTheme="minorEastAsia" w:hAnsiTheme="minorEastAsia" w:cs="Times New Roman" w:hint="eastAsia"/>
          <w:noProof/>
        </w:rPr>
        <w:t>また</w:t>
      </w:r>
      <w:r w:rsidR="00103791" w:rsidRPr="002D6B95">
        <w:rPr>
          <w:rFonts w:ascii="Times New Roman" w:hAnsi="Times New Roman" w:cs="Times New Roman"/>
          <w:noProof/>
        </w:rPr>
        <w:t>char-EC</w:t>
      </w:r>
      <w:r w:rsidR="00103791" w:rsidRPr="002D6B95">
        <w:rPr>
          <w:rFonts w:ascii="Times New Roman" w:hAnsi="Times New Roman" w:cs="Times New Roman"/>
          <w:noProof/>
        </w:rPr>
        <w:t>、</w:t>
      </w:r>
      <w:r w:rsidR="00103791" w:rsidRPr="002D6B95">
        <w:rPr>
          <w:rFonts w:ascii="Times New Roman" w:hAnsi="Times New Roman" w:cs="Times New Roman"/>
          <w:noProof/>
        </w:rPr>
        <w:t xml:space="preserve">soot-EC </w:t>
      </w:r>
      <w:r w:rsidR="002011D4" w:rsidRPr="002D6B95">
        <w:rPr>
          <w:rFonts w:ascii="Times New Roman" w:hAnsi="Times New Roman" w:cs="Times New Roman" w:hint="eastAsia"/>
          <w:noProof/>
        </w:rPr>
        <w:t>は</w:t>
      </w:r>
      <w:r w:rsidR="00103791" w:rsidRPr="002D6B95">
        <w:rPr>
          <w:rFonts w:ascii="Times New Roman" w:hAnsi="Times New Roman" w:cs="Times New Roman"/>
          <w:noProof/>
        </w:rPr>
        <w:t>、</w:t>
      </w:r>
      <w:r w:rsidR="00103791" w:rsidRPr="002D6B95">
        <w:rPr>
          <w:rFonts w:ascii="Times New Roman" w:hAnsi="Times New Roman" w:cs="Times New Roman"/>
          <w:noProof/>
        </w:rPr>
        <w:t>DRI</w:t>
      </w:r>
      <w:r w:rsidR="002011D4" w:rsidRPr="002D6B95">
        <w:rPr>
          <w:rFonts w:ascii="Times New Roman" w:hAnsi="Times New Roman" w:cs="Times New Roman" w:hint="eastAsia"/>
          <w:noProof/>
        </w:rPr>
        <w:t>を</w:t>
      </w:r>
      <w:r w:rsidR="002011D4" w:rsidRPr="002D6B95">
        <w:rPr>
          <w:rFonts w:ascii="Times New Roman" w:hAnsi="Times New Roman" w:cs="Times New Roman"/>
          <w:noProof/>
        </w:rPr>
        <w:t>使用している</w:t>
      </w:r>
      <w:r w:rsidR="002011D4" w:rsidRPr="002D6B95">
        <w:rPr>
          <w:rFonts w:ascii="Times New Roman" w:hAnsi="Times New Roman" w:cs="Times New Roman" w:hint="eastAsia"/>
          <w:noProof/>
        </w:rPr>
        <w:t>機関</w:t>
      </w:r>
      <w:r w:rsidR="00103791" w:rsidRPr="002D6B95">
        <w:rPr>
          <w:rFonts w:ascii="Times New Roman" w:hAnsi="Times New Roman" w:cs="Times New Roman"/>
          <w:noProof/>
        </w:rPr>
        <w:t>ではばらつきが小さ</w:t>
      </w:r>
      <w:r w:rsidR="00103791" w:rsidRPr="002D6B95">
        <w:rPr>
          <w:rFonts w:ascii="Times New Roman" w:hAnsi="Times New Roman" w:cs="Times New Roman" w:hint="eastAsia"/>
          <w:noProof/>
        </w:rPr>
        <w:t>いのに</w:t>
      </w:r>
      <w:r w:rsidR="00103791" w:rsidRPr="002D6B95">
        <w:rPr>
          <w:rFonts w:ascii="Times New Roman" w:hAnsi="Times New Roman" w:cs="Times New Roman"/>
          <w:noProof/>
        </w:rPr>
        <w:t>対し、</w:t>
      </w:r>
      <w:r w:rsidR="00103791" w:rsidRPr="002D6B95">
        <w:rPr>
          <w:rFonts w:ascii="Times New Roman" w:hAnsi="Times New Roman" w:cs="Times New Roman"/>
          <w:noProof/>
        </w:rPr>
        <w:t>Sunset</w:t>
      </w:r>
      <w:r w:rsidR="002011D4" w:rsidRPr="002D6B95">
        <w:rPr>
          <w:rFonts w:ascii="Times New Roman" w:hAnsi="Times New Roman" w:cs="Times New Roman" w:hint="eastAsia"/>
          <w:noProof/>
        </w:rPr>
        <w:t>を使用している機関</w:t>
      </w:r>
      <w:r w:rsidR="002011D4" w:rsidRPr="002D6B95">
        <w:rPr>
          <w:rFonts w:ascii="Times New Roman" w:hAnsi="Times New Roman" w:cs="Times New Roman"/>
          <w:noProof/>
        </w:rPr>
        <w:t>で</w:t>
      </w:r>
      <w:r w:rsidR="00103791" w:rsidRPr="002D6B95">
        <w:rPr>
          <w:rFonts w:ascii="Times New Roman" w:hAnsi="Times New Roman" w:cs="Times New Roman" w:hint="eastAsia"/>
          <w:noProof/>
        </w:rPr>
        <w:t>ばらつきが大きい</w:t>
      </w:r>
      <w:r w:rsidR="00103791" w:rsidRPr="002D6B95">
        <w:rPr>
          <w:rFonts w:ascii="Times New Roman" w:hAnsi="Times New Roman" w:cs="Times New Roman"/>
          <w:noProof/>
        </w:rPr>
        <w:t>傾向が</w:t>
      </w:r>
      <w:r w:rsidR="00103791" w:rsidRPr="002D6B95">
        <w:rPr>
          <w:rFonts w:ascii="Times New Roman" w:hAnsi="Times New Roman" w:cs="Times New Roman" w:hint="eastAsia"/>
          <w:noProof/>
        </w:rPr>
        <w:t>見られ</w:t>
      </w:r>
      <w:r w:rsidR="002011D4" w:rsidRPr="002D6B95">
        <w:rPr>
          <w:rFonts w:ascii="Times New Roman" w:hAnsi="Times New Roman" w:cs="Times New Roman" w:hint="eastAsia"/>
          <w:noProof/>
        </w:rPr>
        <w:t>た</w:t>
      </w:r>
      <w:r w:rsidR="00103791" w:rsidRPr="002D6B95">
        <w:rPr>
          <w:rFonts w:ascii="Times New Roman" w:hAnsi="Times New Roman" w:cs="Times New Roman"/>
          <w:noProof/>
        </w:rPr>
        <w:t>。</w:t>
      </w:r>
      <w:r w:rsidR="002011D4" w:rsidRPr="002D6B95">
        <w:rPr>
          <w:rFonts w:ascii="Times New Roman" w:hAnsi="Times New Roman" w:cs="Times New Roman" w:hint="eastAsia"/>
          <w:noProof/>
        </w:rPr>
        <w:t>このため</w:t>
      </w:r>
      <w:r w:rsidR="002011D4" w:rsidRPr="002D6B95">
        <w:rPr>
          <w:rFonts w:ascii="Times New Roman" w:hAnsi="Times New Roman" w:cs="Times New Roman"/>
          <w:noProof/>
        </w:rPr>
        <w:t>c</w:t>
      </w:r>
      <w:r w:rsidR="002011D4" w:rsidRPr="002D6B95">
        <w:rPr>
          <w:rFonts w:ascii="Times New Roman" w:hAnsi="Times New Roman" w:cs="Times New Roman" w:hint="eastAsia"/>
          <w:noProof/>
        </w:rPr>
        <w:t>har-EC</w:t>
      </w:r>
      <w:r w:rsidR="002011D4" w:rsidRPr="002D6B95">
        <w:rPr>
          <w:rFonts w:ascii="Times New Roman" w:hAnsi="Times New Roman" w:cs="Times New Roman" w:hint="eastAsia"/>
          <w:noProof/>
        </w:rPr>
        <w:t>や</w:t>
      </w:r>
      <w:r w:rsidR="002011D4" w:rsidRPr="002D6B95">
        <w:rPr>
          <w:rFonts w:ascii="Times New Roman" w:hAnsi="Times New Roman" w:cs="Times New Roman"/>
          <w:noProof/>
        </w:rPr>
        <w:t>soot-EC</w:t>
      </w:r>
      <w:r w:rsidR="002011D4" w:rsidRPr="002D6B95">
        <w:rPr>
          <w:rFonts w:ascii="Times New Roman" w:hAnsi="Times New Roman" w:cs="Times New Roman"/>
          <w:noProof/>
        </w:rPr>
        <w:t>を用いた解析を行う際には、</w:t>
      </w:r>
      <w:r w:rsidR="004B36CF" w:rsidRPr="002D6B95">
        <w:rPr>
          <w:rFonts w:ascii="Times New Roman" w:hAnsi="Times New Roman" w:cs="Times New Roman" w:hint="eastAsia"/>
          <w:noProof/>
        </w:rPr>
        <w:t>他機関との</w:t>
      </w:r>
      <w:r w:rsidR="004B36CF" w:rsidRPr="002D6B95">
        <w:rPr>
          <w:rFonts w:ascii="Times New Roman" w:hAnsi="Times New Roman" w:cs="Times New Roman"/>
          <w:noProof/>
        </w:rPr>
        <w:t>比較を行うとき</w:t>
      </w:r>
      <w:r w:rsidR="004B36CF" w:rsidRPr="002D6B95">
        <w:rPr>
          <w:rFonts w:ascii="Times New Roman" w:hAnsi="Times New Roman" w:cs="Times New Roman" w:hint="eastAsia"/>
          <w:noProof/>
        </w:rPr>
        <w:t>や</w:t>
      </w:r>
      <w:r w:rsidR="004B36CF" w:rsidRPr="002D6B95">
        <w:rPr>
          <w:rFonts w:ascii="Times New Roman" w:hAnsi="Times New Roman" w:cs="Times New Roman"/>
          <w:noProof/>
        </w:rPr>
        <w:t>装置を変更したときなど</w:t>
      </w:r>
      <w:r w:rsidR="004B36CF" w:rsidRPr="002D6B95">
        <w:rPr>
          <w:rFonts w:ascii="Times New Roman" w:hAnsi="Times New Roman" w:cs="Times New Roman" w:hint="eastAsia"/>
          <w:noProof/>
        </w:rPr>
        <w:t>に</w:t>
      </w:r>
      <w:r w:rsidR="002011D4" w:rsidRPr="002D6B95">
        <w:rPr>
          <w:rFonts w:ascii="Times New Roman" w:hAnsi="Times New Roman" w:cs="Times New Roman" w:hint="eastAsia"/>
          <w:noProof/>
        </w:rPr>
        <w:t>注意が</w:t>
      </w:r>
      <w:r w:rsidR="002011D4" w:rsidRPr="002D6B95">
        <w:rPr>
          <w:rFonts w:ascii="Times New Roman" w:hAnsi="Times New Roman" w:cs="Times New Roman"/>
          <w:noProof/>
        </w:rPr>
        <w:t>必要</w:t>
      </w:r>
      <w:r w:rsidR="002011D4" w:rsidRPr="002D6B95">
        <w:rPr>
          <w:rFonts w:ascii="Times New Roman" w:hAnsi="Times New Roman" w:cs="Times New Roman" w:hint="eastAsia"/>
          <w:noProof/>
        </w:rPr>
        <w:t>と</w:t>
      </w:r>
      <w:r w:rsidR="002011D4" w:rsidRPr="002D6B95">
        <w:rPr>
          <w:rFonts w:ascii="Times New Roman" w:hAnsi="Times New Roman" w:cs="Times New Roman"/>
          <w:noProof/>
        </w:rPr>
        <w:t>考えられる。</w:t>
      </w:r>
      <w:r w:rsidR="002011D4" w:rsidRPr="002D6B95">
        <w:rPr>
          <w:rFonts w:ascii="Times New Roman" w:hAnsi="Times New Roman" w:cs="Times New Roman" w:hint="eastAsia"/>
          <w:noProof/>
        </w:rPr>
        <w:t>サンプル間</w:t>
      </w:r>
      <w:r w:rsidR="002011D4" w:rsidRPr="002D6B95">
        <w:rPr>
          <w:rFonts w:ascii="Times New Roman" w:hAnsi="Times New Roman" w:cs="Times New Roman"/>
          <w:noProof/>
        </w:rPr>
        <w:t>および分析装置間で</w:t>
      </w:r>
      <w:r w:rsidR="00814CF1" w:rsidRPr="002D6B95">
        <w:rPr>
          <w:rFonts w:ascii="Times New Roman" w:hAnsi="Times New Roman" w:cs="Times New Roman"/>
          <w:noProof/>
        </w:rPr>
        <w:t>F</w:t>
      </w:r>
      <w:r w:rsidR="00814CF1" w:rsidRPr="002D6B95">
        <w:rPr>
          <w:rFonts w:asciiTheme="minorEastAsia" w:hAnsiTheme="minorEastAsia" w:cs="Times New Roman"/>
          <w:noProof/>
        </w:rPr>
        <w:t>検定および</w:t>
      </w:r>
      <w:r w:rsidR="00814CF1" w:rsidRPr="002D6B95">
        <w:rPr>
          <w:rFonts w:ascii="Times New Roman" w:hAnsi="Times New Roman" w:cs="Times New Roman"/>
          <w:noProof/>
        </w:rPr>
        <w:t>T</w:t>
      </w:r>
      <w:r w:rsidR="00814CF1" w:rsidRPr="002D6B95">
        <w:rPr>
          <w:rFonts w:asciiTheme="minorEastAsia" w:hAnsiTheme="minorEastAsia" w:cs="Times New Roman"/>
          <w:noProof/>
        </w:rPr>
        <w:t>検定を行った結果、サンプル</w:t>
      </w:r>
      <w:r w:rsidR="00814CF1" w:rsidRPr="002D6B95">
        <w:rPr>
          <w:rFonts w:ascii="Times New Roman" w:hAnsi="Times New Roman" w:cs="Times New Roman"/>
          <w:noProof/>
        </w:rPr>
        <w:t>A</w:t>
      </w:r>
      <w:r w:rsidR="00814CF1" w:rsidRPr="002D6B95">
        <w:rPr>
          <w:rFonts w:asciiTheme="minorEastAsia" w:hAnsiTheme="minorEastAsia" w:cs="Times New Roman"/>
          <w:noProof/>
        </w:rPr>
        <w:t>、</w:t>
      </w:r>
      <w:r w:rsidR="00814CF1" w:rsidRPr="002D6B95">
        <w:rPr>
          <w:rFonts w:ascii="Times New Roman" w:hAnsi="Times New Roman" w:cs="Times New Roman"/>
          <w:noProof/>
        </w:rPr>
        <w:t>B</w:t>
      </w:r>
      <w:r w:rsidR="00814CF1" w:rsidRPr="002D6B95">
        <w:rPr>
          <w:rFonts w:asciiTheme="minorEastAsia" w:hAnsiTheme="minorEastAsia" w:cs="Times New Roman"/>
          <w:noProof/>
        </w:rPr>
        <w:t>間につ</w:t>
      </w:r>
      <w:r w:rsidR="00814CF1" w:rsidRPr="002E58D7">
        <w:rPr>
          <w:rFonts w:asciiTheme="minorEastAsia" w:hAnsiTheme="minorEastAsia" w:cs="Times New Roman"/>
          <w:noProof/>
        </w:rPr>
        <w:t>いては有意差は見られなかったが、分析装置間で</w:t>
      </w:r>
      <w:r w:rsidR="002011D4">
        <w:rPr>
          <w:rFonts w:asciiTheme="minorEastAsia" w:hAnsiTheme="minorEastAsia" w:cs="Times New Roman" w:hint="eastAsia"/>
          <w:noProof/>
        </w:rPr>
        <w:t>は</w:t>
      </w:r>
      <w:r w:rsidR="00814CF1" w:rsidRPr="002E58D7">
        <w:rPr>
          <w:rFonts w:asciiTheme="minorEastAsia" w:hAnsiTheme="minorEastAsia" w:cs="Times New Roman"/>
          <w:noProof/>
        </w:rPr>
        <w:t>、</w:t>
      </w:r>
      <w:r w:rsidR="00814CF1" w:rsidRPr="00C87D0F">
        <w:rPr>
          <w:rFonts w:ascii="Times New Roman" w:hAnsi="Times New Roman" w:cs="Times New Roman"/>
          <w:noProof/>
        </w:rPr>
        <w:t>OC</w:t>
      </w:r>
      <w:r w:rsidR="00814CF1" w:rsidRPr="002E58D7">
        <w:rPr>
          <w:rFonts w:asciiTheme="minorEastAsia" w:hAnsiTheme="minorEastAsia" w:cs="Times New Roman"/>
          <w:noProof/>
        </w:rPr>
        <w:t>、</w:t>
      </w:r>
      <w:r w:rsidR="00814CF1" w:rsidRPr="00C87D0F">
        <w:rPr>
          <w:rFonts w:ascii="Times New Roman" w:hAnsi="Times New Roman" w:cs="Times New Roman"/>
          <w:noProof/>
        </w:rPr>
        <w:t>OC3</w:t>
      </w:r>
      <w:r w:rsidR="00814CF1" w:rsidRPr="002E58D7">
        <w:rPr>
          <w:rFonts w:asciiTheme="minorEastAsia" w:hAnsiTheme="minorEastAsia" w:cs="Times New Roman"/>
          <w:noProof/>
        </w:rPr>
        <w:t>、</w:t>
      </w:r>
      <w:r w:rsidR="00814CF1" w:rsidRPr="00C87D0F">
        <w:rPr>
          <w:rFonts w:ascii="Times New Roman" w:hAnsi="Times New Roman" w:cs="Times New Roman"/>
          <w:noProof/>
        </w:rPr>
        <w:t>OC4</w:t>
      </w:r>
      <w:r w:rsidR="00814CF1" w:rsidRPr="002E58D7">
        <w:rPr>
          <w:rFonts w:asciiTheme="minorEastAsia" w:hAnsiTheme="minorEastAsia" w:cs="Times New Roman"/>
          <w:noProof/>
        </w:rPr>
        <w:t>、</w:t>
      </w:r>
      <w:r w:rsidR="00814CF1" w:rsidRPr="00C87D0F">
        <w:rPr>
          <w:rFonts w:ascii="Times New Roman" w:hAnsi="Times New Roman" w:cs="Times New Roman"/>
          <w:noProof/>
        </w:rPr>
        <w:t>OCpy</w:t>
      </w:r>
      <w:r w:rsidR="00814CF1" w:rsidRPr="002E58D7">
        <w:rPr>
          <w:rFonts w:asciiTheme="minorEastAsia" w:hAnsiTheme="minorEastAsia" w:cs="Times New Roman"/>
          <w:noProof/>
        </w:rPr>
        <w:t>、</w:t>
      </w:r>
      <w:r w:rsidR="00814CF1" w:rsidRPr="00C87D0F">
        <w:rPr>
          <w:rFonts w:ascii="Times New Roman" w:hAnsi="Times New Roman" w:cs="Times New Roman"/>
          <w:noProof/>
        </w:rPr>
        <w:t>EC3</w:t>
      </w:r>
      <w:r w:rsidR="00814CF1" w:rsidRPr="002E58D7">
        <w:rPr>
          <w:rFonts w:asciiTheme="minorEastAsia" w:hAnsiTheme="minorEastAsia" w:cs="Times New Roman"/>
          <w:noProof/>
        </w:rPr>
        <w:t>、</w:t>
      </w:r>
      <w:r w:rsidR="00814CF1" w:rsidRPr="00C87D0F">
        <w:rPr>
          <w:rFonts w:ascii="Times New Roman" w:hAnsi="Times New Roman" w:cs="Times New Roman"/>
          <w:noProof/>
        </w:rPr>
        <w:t>TC</w:t>
      </w:r>
      <w:r w:rsidR="00814CF1" w:rsidRPr="002E58D7">
        <w:rPr>
          <w:rFonts w:asciiTheme="minorEastAsia" w:hAnsiTheme="minorEastAsia" w:cs="Times New Roman"/>
          <w:noProof/>
        </w:rPr>
        <w:t>で有意差がみられた（</w:t>
      </w:r>
      <w:r w:rsidR="00814CF1" w:rsidRPr="00C87D0F">
        <w:rPr>
          <w:rFonts w:ascii="Times New Roman" w:hAnsi="Times New Roman" w:cs="Times New Roman"/>
          <w:noProof/>
        </w:rPr>
        <w:t>p</w:t>
      </w:r>
      <w:r w:rsidR="00942C8E">
        <w:rPr>
          <w:rFonts w:ascii="Times New Roman" w:hAnsi="Times New Roman" w:cs="Times New Roman"/>
          <w:noProof/>
        </w:rPr>
        <w:t xml:space="preserve"> </w:t>
      </w:r>
      <w:r w:rsidR="00814CF1" w:rsidRPr="008E7A51">
        <w:rPr>
          <w:rFonts w:ascii="Times New Roman" w:hAnsi="Times New Roman" w:cs="Times New Roman"/>
          <w:noProof/>
        </w:rPr>
        <w:t>&lt;</w:t>
      </w:r>
      <w:r w:rsidR="00942C8E">
        <w:rPr>
          <w:rFonts w:ascii="Times New Roman" w:hAnsi="Times New Roman" w:cs="Times New Roman"/>
          <w:noProof/>
        </w:rPr>
        <w:t xml:space="preserve"> </w:t>
      </w:r>
      <w:r w:rsidR="00814CF1" w:rsidRPr="00C87D0F">
        <w:rPr>
          <w:rFonts w:ascii="Times New Roman" w:hAnsi="Times New Roman" w:cs="Times New Roman"/>
          <w:noProof/>
        </w:rPr>
        <w:t>0.05</w:t>
      </w:r>
      <w:r w:rsidR="00814CF1" w:rsidRPr="002E58D7">
        <w:rPr>
          <w:rFonts w:asciiTheme="minorEastAsia" w:hAnsiTheme="minorEastAsia" w:cs="Times New Roman"/>
          <w:noProof/>
        </w:rPr>
        <w:t>）。分析値の傾向が異なる機関</w:t>
      </w:r>
      <w:r w:rsidR="00814CF1" w:rsidRPr="00C87D0F">
        <w:rPr>
          <w:rFonts w:ascii="Times New Roman" w:hAnsi="Times New Roman" w:cs="Times New Roman"/>
          <w:noProof/>
        </w:rPr>
        <w:t>13</w:t>
      </w:r>
      <w:r w:rsidR="00814CF1" w:rsidRPr="002E58D7">
        <w:rPr>
          <w:rFonts w:asciiTheme="minorEastAsia" w:hAnsiTheme="minorEastAsia" w:cs="Times New Roman"/>
          <w:noProof/>
        </w:rPr>
        <w:t>を外しても同様の結果であった。</w:t>
      </w:r>
    </w:p>
    <w:p w:rsidR="00814CF1" w:rsidRPr="002E58D7" w:rsidRDefault="00814CF1" w:rsidP="00814CF1">
      <w:pPr>
        <w:ind w:firstLineChars="100" w:firstLine="210"/>
        <w:rPr>
          <w:rFonts w:asciiTheme="minorEastAsia" w:hAnsiTheme="minorEastAsia" w:cs="Times New Roman"/>
          <w:noProof/>
        </w:rPr>
      </w:pPr>
      <w:r w:rsidRPr="00C87D0F">
        <w:rPr>
          <w:rFonts w:ascii="Times New Roman" w:hAnsi="Times New Roman" w:cs="Times New Roman"/>
          <w:noProof/>
        </w:rPr>
        <w:t>WSOC</w:t>
      </w:r>
      <w:r w:rsidRPr="002E58D7">
        <w:rPr>
          <w:rFonts w:asciiTheme="minorEastAsia" w:hAnsiTheme="minorEastAsia" w:cs="Times New Roman"/>
          <w:noProof/>
        </w:rPr>
        <w:t>に関しては、</w:t>
      </w:r>
      <w:r w:rsidRPr="00C87D0F">
        <w:rPr>
          <w:rFonts w:ascii="Times New Roman" w:hAnsi="Times New Roman" w:cs="Times New Roman"/>
          <w:noProof/>
        </w:rPr>
        <w:t>1</w:t>
      </w:r>
      <w:r w:rsidRPr="002E58D7">
        <w:rPr>
          <w:rFonts w:asciiTheme="minorEastAsia" w:hAnsiTheme="minorEastAsia" w:cs="Times New Roman"/>
          <w:noProof/>
        </w:rPr>
        <w:t>機関で大幅に小さく、</w:t>
      </w:r>
      <w:r w:rsidRPr="00C87D0F">
        <w:rPr>
          <w:rFonts w:ascii="Times New Roman" w:hAnsi="Times New Roman" w:cs="Times New Roman"/>
          <w:noProof/>
        </w:rPr>
        <w:t>2</w:t>
      </w:r>
      <w:r w:rsidRPr="002E58D7">
        <w:rPr>
          <w:rFonts w:asciiTheme="minorEastAsia" w:hAnsiTheme="minorEastAsia" w:cs="Times New Roman"/>
          <w:noProof/>
        </w:rPr>
        <w:t>機関で低めの値であり、それ以外の機関は概ね同程度の</w:t>
      </w:r>
      <w:bookmarkStart w:id="0" w:name="_GoBack"/>
      <w:bookmarkEnd w:id="0"/>
      <w:r w:rsidRPr="002E58D7">
        <w:rPr>
          <w:rFonts w:asciiTheme="minorEastAsia" w:hAnsiTheme="minorEastAsia" w:cs="Times New Roman"/>
          <w:noProof/>
        </w:rPr>
        <w:t>値であった</w:t>
      </w:r>
      <w:r w:rsidRPr="002E58D7">
        <w:rPr>
          <w:rFonts w:asciiTheme="minorEastAsia" w:hAnsiTheme="minorEastAsia" w:cs="Times New Roman" w:hint="eastAsia"/>
          <w:noProof/>
        </w:rPr>
        <w:t>。</w:t>
      </w:r>
    </w:p>
    <w:p w:rsidR="00814CF1" w:rsidRDefault="00814CF1" w:rsidP="00814CF1">
      <w:pPr>
        <w:widowControl/>
        <w:jc w:val="left"/>
        <w:sectPr w:rsidR="00814CF1" w:rsidSect="004145FE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>
        <w:rPr>
          <w:kern w:val="0"/>
        </w:rPr>
        <w:br w:type="page"/>
      </w:r>
    </w:p>
    <w:p w:rsidR="00814CF1" w:rsidRDefault="00266A25" w:rsidP="00814CF1">
      <w:pPr>
        <w:rPr>
          <w:rFonts w:ascii="ＭＳ Ｐゴシック" w:eastAsia="ＭＳ Ｐゴシック" w:hAnsi="ＭＳ Ｐゴシック" w:cs="Times New Roman"/>
          <w:noProof/>
        </w:rPr>
      </w:pPr>
      <w:r w:rsidRPr="00356344">
        <w:rPr>
          <w:rFonts w:ascii="ＭＳ Ｐゴシック" w:eastAsia="ＭＳ Ｐゴシック" w:hAnsi="ＭＳ Ｐゴシック" w:hint="eastAsia"/>
          <w:noProof/>
        </w:rPr>
        <w:lastRenderedPageBreak/>
        <w:t>表</w:t>
      </w:r>
      <w:r w:rsidRPr="00356344">
        <w:rPr>
          <w:rFonts w:ascii="ＭＳ Ｐゴシック" w:eastAsia="ＭＳ Ｐゴシック" w:hAnsi="ＭＳ Ｐゴシック" w:cs="Times New Roman"/>
          <w:noProof/>
        </w:rPr>
        <w:t>6-2</w:t>
      </w:r>
      <w:r w:rsidR="00356344" w:rsidRPr="00356344">
        <w:rPr>
          <w:rFonts w:ascii="ＭＳ Ｐゴシック" w:eastAsia="ＭＳ Ｐゴシック" w:hAnsi="ＭＳ Ｐゴシック" w:cs="Times New Roman"/>
          <w:noProof/>
        </w:rPr>
        <w:t>-1</w:t>
      </w:r>
      <w:r w:rsidR="00356344" w:rsidRPr="00356344">
        <w:rPr>
          <w:rFonts w:ascii="ＭＳ Ｐゴシック" w:eastAsia="ＭＳ Ｐゴシック" w:hAnsi="ＭＳ Ｐゴシック" w:cs="Times New Roman" w:hint="eastAsia"/>
          <w:noProof/>
        </w:rPr>
        <w:t xml:space="preserve">　</w:t>
      </w:r>
      <w:r w:rsidR="00356344" w:rsidRPr="00356344">
        <w:rPr>
          <w:rFonts w:ascii="ＭＳ Ｐゴシック" w:eastAsia="ＭＳ Ｐゴシック" w:hAnsi="ＭＳ Ｐゴシック" w:cs="Times New Roman"/>
          <w:noProof/>
        </w:rPr>
        <w:t>各機関の精度管理試料測定結果（炭素成分）</w:t>
      </w:r>
    </w:p>
    <w:p w:rsidR="00FF6C49" w:rsidRDefault="00AC43E6" w:rsidP="00814CF1">
      <w:pPr>
        <w:rPr>
          <w:rFonts w:ascii="Times New Roman" w:hAnsi="Times New Roman" w:cs="Times New Roman"/>
          <w:noProof/>
        </w:rPr>
      </w:pPr>
      <w:r w:rsidRPr="00AC43E6">
        <w:drawing>
          <wp:inline distT="0" distB="0" distL="0" distR="0">
            <wp:extent cx="8531860" cy="4730928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7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F1" w:rsidRDefault="00814CF1" w:rsidP="00A8415A">
      <w:pPr>
        <w:rPr>
          <w:rFonts w:ascii="ＭＳ ゴシック" w:eastAsia="ＭＳ ゴシック" w:hAnsi="ＭＳ ゴシック"/>
          <w:sz w:val="22"/>
        </w:rPr>
        <w:sectPr w:rsidR="00814CF1" w:rsidSect="00E256DE">
          <w:pgSz w:w="16838" w:h="11906" w:orient="landscape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A8415A" w:rsidRPr="00886F4F" w:rsidRDefault="00C01D94" w:rsidP="00A841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6.3</w:t>
      </w:r>
      <w:r w:rsidR="00356344">
        <w:rPr>
          <w:rFonts w:ascii="ＭＳ ゴシック" w:eastAsia="ＭＳ ゴシック" w:hAnsi="ＭＳ ゴシック" w:hint="eastAsia"/>
          <w:sz w:val="22"/>
        </w:rPr>
        <w:t xml:space="preserve">　</w:t>
      </w:r>
      <w:r w:rsidR="00A8415A">
        <w:rPr>
          <w:rFonts w:ascii="ＭＳ ゴシック" w:eastAsia="ＭＳ ゴシック" w:hAnsi="ＭＳ ゴシック" w:hint="eastAsia"/>
          <w:sz w:val="22"/>
        </w:rPr>
        <w:t>無機元素</w:t>
      </w:r>
      <w:r w:rsidR="00A8415A">
        <w:rPr>
          <w:rFonts w:ascii="ＭＳ ゴシック" w:eastAsia="ＭＳ ゴシック" w:hAnsi="ＭＳ ゴシック"/>
          <w:sz w:val="22"/>
        </w:rPr>
        <w:t>成分</w:t>
      </w:r>
    </w:p>
    <w:p w:rsidR="00A8415A" w:rsidRDefault="00A8415A" w:rsidP="00A8415A">
      <w:pPr>
        <w:rPr>
          <w:rFonts w:ascii="ＭＳ ゴシック" w:eastAsia="ＭＳ ゴシック" w:hAnsi="ＭＳ ゴシック"/>
          <w:sz w:val="22"/>
        </w:rPr>
      </w:pPr>
      <w:r w:rsidRPr="00886F4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8415A" w:rsidRPr="00EE0414" w:rsidRDefault="00356344" w:rsidP="00A8415A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</w:t>
      </w:r>
      <w:r w:rsidR="00A87049">
        <w:rPr>
          <w:rFonts w:ascii="ＭＳ ゴシック" w:eastAsia="ＭＳ ゴシック" w:hAnsi="ＭＳ ゴシック" w:hint="eastAsia"/>
          <w:sz w:val="22"/>
        </w:rPr>
        <w:t>3</w:t>
      </w:r>
      <w:r w:rsidR="00A8415A">
        <w:rPr>
          <w:rFonts w:ascii="ＭＳ ゴシック" w:eastAsia="ＭＳ ゴシック" w:hAnsi="ＭＳ ゴシック" w:hint="eastAsia"/>
          <w:sz w:val="22"/>
        </w:rPr>
        <w:t>.1</w:t>
      </w:r>
      <w:r w:rsidR="00C01D94">
        <w:rPr>
          <w:rFonts w:ascii="ＭＳ ゴシック" w:eastAsia="ＭＳ ゴシック" w:hAnsi="ＭＳ ゴシック" w:hint="eastAsia"/>
          <w:sz w:val="22"/>
        </w:rPr>
        <w:t xml:space="preserve">　</w:t>
      </w:r>
      <w:r w:rsidR="00C022E8">
        <w:rPr>
          <w:rFonts w:ascii="ＭＳ ゴシック" w:eastAsia="ＭＳ ゴシック" w:hAnsi="ＭＳ ゴシック"/>
          <w:sz w:val="22"/>
        </w:rPr>
        <w:t>試料</w:t>
      </w:r>
      <w:r>
        <w:rPr>
          <w:rFonts w:ascii="ＭＳ ゴシック" w:eastAsia="ＭＳ ゴシック" w:hAnsi="ＭＳ ゴシック" w:hint="eastAsia"/>
          <w:sz w:val="22"/>
        </w:rPr>
        <w:t>調製</w:t>
      </w:r>
    </w:p>
    <w:p w:rsidR="00A8415A" w:rsidRPr="0050521F" w:rsidRDefault="004B36CF" w:rsidP="00A8415A">
      <w:pPr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下記</w:t>
      </w:r>
      <w:r w:rsidR="00A8415A" w:rsidRPr="0050521F">
        <w:rPr>
          <w:rFonts w:asciiTheme="minorEastAsia" w:hAnsiTheme="minorEastAsia" w:cs="Times New Roman"/>
        </w:rPr>
        <w:t>に示す</w:t>
      </w:r>
      <w:r w:rsidR="00887B4E" w:rsidRPr="0050521F">
        <w:rPr>
          <w:rFonts w:asciiTheme="minorEastAsia" w:hAnsiTheme="minorEastAsia" w:cs="Times New Roman" w:hint="eastAsia"/>
        </w:rPr>
        <w:t>市販されている</w:t>
      </w:r>
      <w:r w:rsidR="00A8415A" w:rsidRPr="00C87D0F">
        <w:rPr>
          <w:rFonts w:ascii="Times New Roman" w:hAnsi="Times New Roman" w:cs="Times New Roman"/>
        </w:rPr>
        <w:t>4</w:t>
      </w:r>
      <w:r w:rsidR="00A8415A" w:rsidRPr="0050521F">
        <w:rPr>
          <w:rFonts w:asciiTheme="minorEastAsia" w:hAnsiTheme="minorEastAsia" w:cs="Times New Roman"/>
        </w:rPr>
        <w:t>種類の混合標準液を</w:t>
      </w:r>
      <w:r w:rsidR="00887B4E" w:rsidRPr="0050521F">
        <w:rPr>
          <w:rFonts w:asciiTheme="minorEastAsia" w:hAnsiTheme="minorEastAsia" w:cs="Times New Roman" w:hint="eastAsia"/>
        </w:rPr>
        <w:t>用いて</w:t>
      </w:r>
      <w:r w:rsidR="00A8415A" w:rsidRPr="0050521F">
        <w:rPr>
          <w:rFonts w:asciiTheme="minorEastAsia" w:hAnsiTheme="minorEastAsia" w:cs="Times New Roman"/>
        </w:rPr>
        <w:t>精度管理試料を作製した。ただし、それぞれの混合標準液は高濃度であるため、次に示す</w:t>
      </w:r>
      <w:r w:rsidR="00A8415A" w:rsidRPr="00C87D0F">
        <w:rPr>
          <w:rFonts w:ascii="Times New Roman" w:hAnsi="Times New Roman" w:cs="Times New Roman"/>
        </w:rPr>
        <w:t>2</w:t>
      </w:r>
      <w:r w:rsidR="00356344">
        <w:rPr>
          <w:rFonts w:asciiTheme="minorEastAsia" w:hAnsiTheme="minorEastAsia" w:cs="Times New Roman"/>
        </w:rPr>
        <w:t>段階希釈の方法で</w:t>
      </w:r>
      <w:r w:rsidR="00356344">
        <w:rPr>
          <w:rFonts w:asciiTheme="minorEastAsia" w:hAnsiTheme="minorEastAsia" w:cs="Times New Roman" w:hint="eastAsia"/>
        </w:rPr>
        <w:t>調製</w:t>
      </w:r>
      <w:r w:rsidR="00A8415A" w:rsidRPr="0050521F">
        <w:rPr>
          <w:rFonts w:asciiTheme="minorEastAsia" w:hAnsiTheme="minorEastAsia" w:cs="Times New Roman"/>
        </w:rPr>
        <w:t>した。</w:t>
      </w:r>
      <w:r w:rsidR="00A8415A" w:rsidRPr="00C87D0F">
        <w:rPr>
          <w:rFonts w:ascii="Times New Roman" w:hAnsi="Times New Roman" w:cs="Times New Roman"/>
        </w:rPr>
        <w:t>XSTC-1</w:t>
      </w:r>
      <w:r w:rsidR="00A8415A" w:rsidRPr="0050521F">
        <w:rPr>
          <w:rFonts w:asciiTheme="minorEastAsia" w:hAnsiTheme="minorEastAsia" w:cs="Times New Roman"/>
        </w:rPr>
        <w:t>、</w:t>
      </w:r>
      <w:r w:rsidR="00A8415A" w:rsidRPr="00C87D0F">
        <w:rPr>
          <w:rFonts w:ascii="Times New Roman" w:hAnsi="Times New Roman" w:cs="Times New Roman"/>
        </w:rPr>
        <w:t>XSTC-7</w:t>
      </w:r>
      <w:r w:rsidR="00A8415A" w:rsidRPr="0050521F">
        <w:rPr>
          <w:rFonts w:asciiTheme="minorEastAsia" w:hAnsiTheme="minorEastAsia" w:cs="Times New Roman"/>
        </w:rPr>
        <w:t>および</w:t>
      </w:r>
      <w:r w:rsidR="00A8415A" w:rsidRPr="00C87D0F">
        <w:rPr>
          <w:rFonts w:ascii="Times New Roman" w:hAnsi="Times New Roman" w:cs="Times New Roman"/>
        </w:rPr>
        <w:t>XSTC-8</w:t>
      </w:r>
      <w:r w:rsidR="00A8415A" w:rsidRPr="0050521F">
        <w:rPr>
          <w:rFonts w:asciiTheme="minorEastAsia" w:hAnsiTheme="minorEastAsia" w:cs="Times New Roman"/>
        </w:rPr>
        <w:t>については、</w:t>
      </w:r>
      <w:r w:rsidR="00887B4E" w:rsidRPr="0050521F">
        <w:rPr>
          <w:rFonts w:asciiTheme="minorEastAsia" w:hAnsiTheme="minorEastAsia" w:cs="Times New Roman" w:hint="eastAsia"/>
        </w:rPr>
        <w:t>各</w:t>
      </w:r>
      <w:r w:rsidR="00A8415A" w:rsidRPr="0050521F">
        <w:rPr>
          <w:rFonts w:asciiTheme="minorEastAsia" w:hAnsiTheme="minorEastAsia" w:cs="Times New Roman"/>
        </w:rPr>
        <w:t>液</w:t>
      </w:r>
      <w:r w:rsidR="00A8415A" w:rsidRPr="00C87D0F">
        <w:rPr>
          <w:rFonts w:ascii="Times New Roman" w:hAnsi="Times New Roman" w:cs="Times New Roman"/>
        </w:rPr>
        <w:t>1</w:t>
      </w:r>
      <w:r w:rsidR="004D1701">
        <w:rPr>
          <w:rFonts w:ascii="Times New Roman" w:hAnsi="Times New Roman" w:cs="Times New Roman"/>
        </w:rPr>
        <w:t xml:space="preserve"> </w:t>
      </w:r>
      <w:r w:rsidR="00A8415A" w:rsidRPr="00C87D0F">
        <w:rPr>
          <w:rFonts w:ascii="Times New Roman" w:hAnsi="Times New Roman" w:cs="Times New Roman"/>
        </w:rPr>
        <w:t>mL</w:t>
      </w:r>
      <w:r w:rsidR="00A8415A" w:rsidRPr="0050521F">
        <w:rPr>
          <w:rFonts w:asciiTheme="minorEastAsia" w:hAnsiTheme="minorEastAsia" w:cs="Times New Roman"/>
        </w:rPr>
        <w:t>を</w:t>
      </w:r>
      <w:r w:rsidR="00A8415A" w:rsidRPr="00C87D0F">
        <w:rPr>
          <w:rFonts w:ascii="Times New Roman" w:hAnsi="Times New Roman" w:cs="Times New Roman"/>
        </w:rPr>
        <w:t>3</w:t>
      </w:r>
      <w:r w:rsidR="00942C8E">
        <w:rPr>
          <w:rFonts w:ascii="Times New Roman" w:hAnsi="Times New Roman" w:cs="Times New Roman" w:hint="eastAsia"/>
        </w:rPr>
        <w:t>%</w:t>
      </w:r>
      <w:r w:rsidR="00A8415A" w:rsidRPr="00C87D0F">
        <w:rPr>
          <w:rFonts w:ascii="Times New Roman" w:hAnsi="Times New Roman" w:cs="Times New Roman"/>
        </w:rPr>
        <w:t>HNO</w:t>
      </w:r>
      <w:r w:rsidR="00A8415A" w:rsidRPr="0050521F">
        <w:rPr>
          <w:rFonts w:asciiTheme="minorEastAsia" w:hAnsiTheme="minorEastAsia" w:cs="Times New Roman"/>
          <w:vertAlign w:val="subscript"/>
        </w:rPr>
        <w:t>3</w:t>
      </w:r>
      <w:r w:rsidR="00A8415A" w:rsidRPr="0050521F">
        <w:rPr>
          <w:rFonts w:asciiTheme="minorEastAsia" w:hAnsiTheme="minorEastAsia" w:cs="Times New Roman"/>
        </w:rPr>
        <w:t>溶液で</w:t>
      </w:r>
      <w:r w:rsidR="00A8415A" w:rsidRPr="00C87D0F">
        <w:rPr>
          <w:rFonts w:ascii="Times New Roman" w:hAnsi="Times New Roman" w:cs="Times New Roman"/>
        </w:rPr>
        <w:t>100</w:t>
      </w:r>
      <w:r w:rsidR="004D1701">
        <w:rPr>
          <w:rFonts w:ascii="Times New Roman" w:hAnsi="Times New Roman" w:cs="Times New Roman"/>
        </w:rPr>
        <w:t xml:space="preserve"> </w:t>
      </w:r>
      <w:r w:rsidR="00A8415A" w:rsidRPr="00C87D0F">
        <w:rPr>
          <w:rFonts w:ascii="Times New Roman" w:hAnsi="Times New Roman" w:cs="Times New Roman"/>
        </w:rPr>
        <w:t>mL</w:t>
      </w:r>
      <w:r w:rsidR="00A8415A" w:rsidRPr="0050521F">
        <w:rPr>
          <w:rFonts w:asciiTheme="minorEastAsia" w:hAnsiTheme="minorEastAsia" w:cs="Times New Roman"/>
        </w:rPr>
        <w:t>にメスアップして</w:t>
      </w:r>
      <w:r w:rsidR="0054684D" w:rsidRPr="0050521F">
        <w:rPr>
          <w:rFonts w:asciiTheme="minorEastAsia" w:hAnsiTheme="minorEastAsia" w:cs="Times New Roman" w:hint="eastAsia"/>
        </w:rPr>
        <w:t>、それぞれ</w:t>
      </w:r>
      <w:r w:rsidR="00A8415A" w:rsidRPr="00C87D0F">
        <w:rPr>
          <w:rFonts w:ascii="Times New Roman" w:hAnsi="Times New Roman" w:cs="Times New Roman"/>
        </w:rPr>
        <w:t xml:space="preserve">100 </w:t>
      </w:r>
      <w:r w:rsidR="001531FB" w:rsidRPr="00576EA7">
        <w:rPr>
          <w:rFonts w:ascii="Symbol" w:hAnsi="Symbol"/>
          <w:szCs w:val="21"/>
        </w:rPr>
        <w:t></w:t>
      </w:r>
      <w:r w:rsidR="00A8415A" w:rsidRPr="00C87D0F">
        <w:rPr>
          <w:rFonts w:ascii="Times New Roman" w:hAnsi="Times New Roman" w:cs="Times New Roman"/>
        </w:rPr>
        <w:t>g/L</w:t>
      </w:r>
      <w:r w:rsidR="00356344">
        <w:rPr>
          <w:rFonts w:asciiTheme="minorEastAsia" w:hAnsiTheme="minorEastAsia" w:cs="Times New Roman"/>
        </w:rPr>
        <w:t>の</w:t>
      </w:r>
      <w:r w:rsidR="00356344">
        <w:rPr>
          <w:rFonts w:asciiTheme="minorEastAsia" w:hAnsiTheme="minorEastAsia" w:cs="Times New Roman" w:hint="eastAsia"/>
        </w:rPr>
        <w:t>調製</w:t>
      </w:r>
      <w:r w:rsidR="00A8415A" w:rsidRPr="0050521F">
        <w:rPr>
          <w:rFonts w:asciiTheme="minorEastAsia" w:hAnsiTheme="minorEastAsia" w:cs="Times New Roman"/>
        </w:rPr>
        <w:t>液を作製した。</w:t>
      </w:r>
      <w:r w:rsidR="00A8415A" w:rsidRPr="00C87D0F">
        <w:rPr>
          <w:rFonts w:ascii="Times New Roman" w:hAnsi="Times New Roman" w:cs="Times New Roman"/>
        </w:rPr>
        <w:t>XSTC-331</w:t>
      </w:r>
      <w:r w:rsidR="00A8415A" w:rsidRPr="0050521F">
        <w:rPr>
          <w:rFonts w:asciiTheme="minorEastAsia" w:hAnsiTheme="minorEastAsia" w:cs="Times New Roman"/>
        </w:rPr>
        <w:t>については、</w:t>
      </w:r>
      <w:r w:rsidR="00A8415A" w:rsidRPr="00C87D0F">
        <w:rPr>
          <w:rFonts w:ascii="Times New Roman" w:hAnsi="Times New Roman" w:cs="Times New Roman"/>
        </w:rPr>
        <w:t>5 mL</w:t>
      </w:r>
      <w:r w:rsidR="00A8415A" w:rsidRPr="0050521F">
        <w:rPr>
          <w:rFonts w:asciiTheme="minorEastAsia" w:hAnsiTheme="minorEastAsia" w:cs="Times New Roman"/>
        </w:rPr>
        <w:t>を分取後、</w:t>
      </w:r>
      <w:r w:rsidR="00A8415A" w:rsidRPr="00C87D0F">
        <w:rPr>
          <w:rFonts w:ascii="Times New Roman" w:hAnsi="Times New Roman" w:cs="Times New Roman"/>
        </w:rPr>
        <w:t>3</w:t>
      </w:r>
      <w:r w:rsidR="00942C8E">
        <w:rPr>
          <w:rFonts w:ascii="Times New Roman" w:hAnsi="Times New Roman" w:cs="Times New Roman" w:hint="eastAsia"/>
        </w:rPr>
        <w:t>%</w:t>
      </w:r>
      <w:r w:rsidR="00A8415A" w:rsidRPr="00C87D0F">
        <w:rPr>
          <w:rFonts w:ascii="Times New Roman" w:hAnsi="Times New Roman" w:cs="Times New Roman"/>
        </w:rPr>
        <w:t>HNO</w:t>
      </w:r>
      <w:r w:rsidR="00A8415A" w:rsidRPr="00C87D0F">
        <w:rPr>
          <w:rFonts w:ascii="Times New Roman" w:hAnsi="Times New Roman" w:cs="Times New Roman"/>
          <w:vertAlign w:val="subscript"/>
        </w:rPr>
        <w:t>3</w:t>
      </w:r>
      <w:r w:rsidR="00A8415A" w:rsidRPr="0050521F">
        <w:rPr>
          <w:rFonts w:asciiTheme="minorEastAsia" w:hAnsiTheme="minorEastAsia" w:cs="Times New Roman"/>
        </w:rPr>
        <w:t>溶液で</w:t>
      </w:r>
      <w:r w:rsidR="00A8415A" w:rsidRPr="00C87D0F">
        <w:rPr>
          <w:rFonts w:ascii="Times New Roman" w:hAnsi="Times New Roman" w:cs="Times New Roman"/>
        </w:rPr>
        <w:t>100 mL</w:t>
      </w:r>
      <w:r w:rsidR="00A8415A" w:rsidRPr="0050521F">
        <w:rPr>
          <w:rFonts w:asciiTheme="minorEastAsia" w:hAnsiTheme="minorEastAsia" w:cs="Times New Roman"/>
        </w:rPr>
        <w:t>にメスアップして</w:t>
      </w:r>
      <w:r w:rsidR="00A8415A" w:rsidRPr="00C87D0F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="001531FB" w:rsidRPr="00576EA7">
        <w:rPr>
          <w:rFonts w:ascii="Symbol" w:hAnsi="Symbol"/>
          <w:szCs w:val="21"/>
        </w:rPr>
        <w:t></w:t>
      </w:r>
      <w:r w:rsidR="00A8415A" w:rsidRPr="00C87D0F">
        <w:rPr>
          <w:rFonts w:ascii="Times New Roman" w:hAnsi="Times New Roman" w:cs="Times New Roman"/>
        </w:rPr>
        <w:t>g/L</w:t>
      </w:r>
      <w:r w:rsidR="00356344">
        <w:rPr>
          <w:rFonts w:asciiTheme="minorEastAsia" w:hAnsiTheme="minorEastAsia" w:cs="Times New Roman"/>
        </w:rPr>
        <w:t>の</w:t>
      </w:r>
      <w:r w:rsidR="00356344">
        <w:rPr>
          <w:rFonts w:asciiTheme="minorEastAsia" w:hAnsiTheme="minorEastAsia" w:cs="Times New Roman" w:hint="eastAsia"/>
        </w:rPr>
        <w:t>調製</w:t>
      </w:r>
      <w:r w:rsidR="00A8415A" w:rsidRPr="0050521F">
        <w:rPr>
          <w:rFonts w:asciiTheme="minorEastAsia" w:hAnsiTheme="minorEastAsia" w:cs="Times New Roman"/>
        </w:rPr>
        <w:t>液を作製した。</w:t>
      </w:r>
      <w:r w:rsidR="00A8415A" w:rsidRPr="00C87D0F">
        <w:rPr>
          <w:rFonts w:ascii="Times New Roman" w:hAnsi="Times New Roman" w:cs="Times New Roman"/>
        </w:rPr>
        <w:t>XSTC-1</w:t>
      </w:r>
      <w:r w:rsidR="00A8415A" w:rsidRPr="0050521F">
        <w:rPr>
          <w:rFonts w:asciiTheme="minorEastAsia" w:hAnsiTheme="minorEastAsia" w:cs="Times New Roman"/>
        </w:rPr>
        <w:t>、</w:t>
      </w:r>
      <w:r w:rsidR="00A8415A" w:rsidRPr="00C87D0F">
        <w:rPr>
          <w:rFonts w:ascii="Times New Roman" w:hAnsi="Times New Roman" w:cs="Times New Roman"/>
        </w:rPr>
        <w:t>XSTC-7</w:t>
      </w:r>
      <w:r w:rsidR="00A8415A" w:rsidRPr="0050521F">
        <w:rPr>
          <w:rFonts w:asciiTheme="minorEastAsia" w:hAnsiTheme="minorEastAsia" w:cs="Times New Roman"/>
        </w:rPr>
        <w:t>、</w:t>
      </w:r>
      <w:r w:rsidR="00A8415A" w:rsidRPr="00C87D0F">
        <w:rPr>
          <w:rFonts w:ascii="Times New Roman" w:hAnsi="Times New Roman" w:cs="Times New Roman"/>
        </w:rPr>
        <w:t>XSTC-8</w:t>
      </w:r>
      <w:r w:rsidR="00A8415A" w:rsidRPr="0050521F">
        <w:rPr>
          <w:rFonts w:asciiTheme="minorEastAsia" w:hAnsiTheme="minorEastAsia" w:cs="Times New Roman"/>
        </w:rPr>
        <w:t>および</w:t>
      </w:r>
      <w:r w:rsidR="00A8415A" w:rsidRPr="00C87D0F">
        <w:rPr>
          <w:rFonts w:ascii="Times New Roman" w:hAnsi="Times New Roman" w:cs="Times New Roman"/>
        </w:rPr>
        <w:t>XSTC-331</w:t>
      </w:r>
      <w:r w:rsidR="00356344">
        <w:rPr>
          <w:rFonts w:asciiTheme="minorEastAsia" w:hAnsiTheme="minorEastAsia" w:cs="Times New Roman"/>
        </w:rPr>
        <w:t>の</w:t>
      </w:r>
      <w:r w:rsidR="00356344">
        <w:rPr>
          <w:rFonts w:asciiTheme="minorEastAsia" w:hAnsiTheme="minorEastAsia" w:cs="Times New Roman" w:hint="eastAsia"/>
        </w:rPr>
        <w:t>調製</w:t>
      </w:r>
      <w:r w:rsidR="00A8415A" w:rsidRPr="0050521F">
        <w:rPr>
          <w:rFonts w:asciiTheme="minorEastAsia" w:hAnsiTheme="minorEastAsia" w:cs="Times New Roman"/>
        </w:rPr>
        <w:t>液から、それぞれ</w:t>
      </w:r>
      <w:r w:rsidR="00A8415A" w:rsidRPr="00C87D0F">
        <w:rPr>
          <w:rFonts w:ascii="Times New Roman" w:hAnsi="Times New Roman" w:cs="Times New Roman"/>
        </w:rPr>
        <w:t>15</w:t>
      </w:r>
      <w:r w:rsidR="00A8415A" w:rsidRPr="0050521F">
        <w:rPr>
          <w:rFonts w:asciiTheme="minorEastAsia" w:hAnsiTheme="minorEastAsia" w:cs="Times New Roman"/>
        </w:rPr>
        <w:t>、</w:t>
      </w:r>
      <w:r w:rsidR="00A8415A" w:rsidRPr="00C87D0F">
        <w:rPr>
          <w:rFonts w:ascii="Times New Roman" w:hAnsi="Times New Roman" w:cs="Times New Roman"/>
        </w:rPr>
        <w:t>25</w:t>
      </w:r>
      <w:r w:rsidR="00A8415A" w:rsidRPr="0050521F">
        <w:rPr>
          <w:rFonts w:asciiTheme="minorEastAsia" w:hAnsiTheme="minorEastAsia" w:cs="Times New Roman"/>
        </w:rPr>
        <w:t>、</w:t>
      </w:r>
      <w:r w:rsidR="00A8415A" w:rsidRPr="00C87D0F">
        <w:rPr>
          <w:rFonts w:ascii="Times New Roman" w:hAnsi="Times New Roman" w:cs="Times New Roman"/>
        </w:rPr>
        <w:t>25</w:t>
      </w:r>
      <w:r w:rsidR="00887B4E" w:rsidRPr="0050521F">
        <w:rPr>
          <w:rFonts w:asciiTheme="minorEastAsia" w:hAnsiTheme="minorEastAsia" w:cs="Times New Roman" w:hint="eastAsia"/>
        </w:rPr>
        <w:t>、</w:t>
      </w:r>
      <w:r w:rsidR="00887B4E" w:rsidRPr="00C87D0F">
        <w:rPr>
          <w:rFonts w:ascii="Times New Roman" w:hAnsi="Times New Roman" w:cs="Times New Roman"/>
        </w:rPr>
        <w:t>3</w:t>
      </w:r>
      <w:r w:rsidR="00A8415A" w:rsidRPr="00C87D0F">
        <w:rPr>
          <w:rFonts w:ascii="Times New Roman" w:hAnsi="Times New Roman" w:cs="Times New Roman"/>
        </w:rPr>
        <w:t>0 mL</w:t>
      </w:r>
      <w:r w:rsidR="00A8415A" w:rsidRPr="0050521F">
        <w:rPr>
          <w:rFonts w:asciiTheme="minorEastAsia" w:hAnsiTheme="minorEastAsia" w:cs="Times New Roman"/>
        </w:rPr>
        <w:t>を分取し、</w:t>
      </w:r>
      <w:r w:rsidR="00A8415A" w:rsidRPr="00C87D0F">
        <w:rPr>
          <w:rFonts w:ascii="Times New Roman" w:hAnsi="Times New Roman" w:cs="Times New Roman"/>
        </w:rPr>
        <w:t>5</w:t>
      </w:r>
      <w:r w:rsidR="00942C8E">
        <w:rPr>
          <w:rFonts w:ascii="Times New Roman" w:hAnsi="Times New Roman" w:cs="Times New Roman" w:hint="eastAsia"/>
        </w:rPr>
        <w:t>%</w:t>
      </w:r>
      <w:r w:rsidR="00A8415A" w:rsidRPr="00C87D0F">
        <w:rPr>
          <w:rFonts w:ascii="Times New Roman" w:hAnsi="Times New Roman" w:cs="Times New Roman"/>
        </w:rPr>
        <w:t>HNO</w:t>
      </w:r>
      <w:r w:rsidR="00A8415A" w:rsidRPr="00C87D0F">
        <w:rPr>
          <w:rFonts w:ascii="Times New Roman" w:hAnsi="Times New Roman" w:cs="Times New Roman"/>
          <w:vertAlign w:val="subscript"/>
        </w:rPr>
        <w:t>3</w:t>
      </w:r>
      <w:r w:rsidR="00A8415A" w:rsidRPr="0050521F">
        <w:rPr>
          <w:rFonts w:asciiTheme="minorEastAsia" w:hAnsiTheme="minorEastAsia" w:cs="Times New Roman"/>
        </w:rPr>
        <w:t>溶液で</w:t>
      </w:r>
      <w:r w:rsidR="00A8415A" w:rsidRPr="00C87D0F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="00A8415A" w:rsidRPr="00C87D0F">
        <w:rPr>
          <w:rFonts w:ascii="Times New Roman" w:hAnsi="Times New Roman" w:cs="Times New Roman"/>
        </w:rPr>
        <w:t>mL</w:t>
      </w:r>
      <w:r w:rsidR="00A8415A" w:rsidRPr="0050521F">
        <w:rPr>
          <w:rFonts w:asciiTheme="minorEastAsia" w:hAnsiTheme="minorEastAsia" w:cs="Times New Roman"/>
        </w:rPr>
        <w:t>にメスアップして精度管理試料（無機元素）とした。</w:t>
      </w:r>
      <w:r w:rsidR="00887B4E" w:rsidRPr="0050521F">
        <w:rPr>
          <w:rFonts w:asciiTheme="minorEastAsia" w:hAnsiTheme="minorEastAsia" w:cs="Times New Roman" w:hint="eastAsia"/>
        </w:rPr>
        <w:t>各成分</w:t>
      </w:r>
      <w:r w:rsidR="00356344">
        <w:rPr>
          <w:rFonts w:asciiTheme="minorEastAsia" w:hAnsiTheme="minorEastAsia" w:cs="Times New Roman"/>
        </w:rPr>
        <w:t>の</w:t>
      </w:r>
      <w:r w:rsidR="00356344">
        <w:rPr>
          <w:rFonts w:asciiTheme="minorEastAsia" w:hAnsiTheme="minorEastAsia" w:cs="Times New Roman" w:hint="eastAsia"/>
        </w:rPr>
        <w:t>調製</w:t>
      </w:r>
      <w:r w:rsidR="00887B4E" w:rsidRPr="0050521F">
        <w:rPr>
          <w:rFonts w:asciiTheme="minorEastAsia" w:hAnsiTheme="minorEastAsia" w:cs="Times New Roman"/>
        </w:rPr>
        <w:t>濃度は、表</w:t>
      </w:r>
      <w:r w:rsidR="00356344" w:rsidRPr="00356344">
        <w:rPr>
          <w:rFonts w:ascii="Times New Roman" w:hAnsi="Times New Roman" w:cs="Times New Roman"/>
        </w:rPr>
        <w:t>6-</w:t>
      </w:r>
      <w:r w:rsidR="0054684D" w:rsidRPr="00356344">
        <w:rPr>
          <w:rFonts w:ascii="Times New Roman" w:hAnsi="Times New Roman" w:cs="Times New Roman"/>
        </w:rPr>
        <w:t>3</w:t>
      </w:r>
      <w:r w:rsidR="00356344" w:rsidRPr="00356344">
        <w:rPr>
          <w:rFonts w:ascii="Times New Roman" w:hAnsi="Times New Roman" w:cs="Times New Roman"/>
        </w:rPr>
        <w:t>-1</w:t>
      </w:r>
      <w:r w:rsidR="00887B4E" w:rsidRPr="0050521F">
        <w:rPr>
          <w:rFonts w:asciiTheme="minorEastAsia" w:hAnsiTheme="minorEastAsia" w:cs="Times New Roman"/>
        </w:rPr>
        <w:t>に示すとおりである。</w:t>
      </w:r>
    </w:p>
    <w:p w:rsidR="0054684D" w:rsidRPr="00A8415A" w:rsidRDefault="0054684D" w:rsidP="00A8415A">
      <w:pPr>
        <w:ind w:firstLineChars="100" w:firstLine="210"/>
        <w:rPr>
          <w:rFonts w:ascii="Times New Roman" w:hAnsi="Times New Roman" w:cs="Times New Roman"/>
        </w:rPr>
      </w:pPr>
    </w:p>
    <w:p w:rsidR="00A8415A" w:rsidRPr="0050521F" w:rsidRDefault="00887B4E" w:rsidP="00047D61">
      <w:pPr>
        <w:rPr>
          <w:rFonts w:ascii="Times New Roman" w:hAnsi="Times New Roman" w:cs="Times New Roman"/>
        </w:rPr>
      </w:pPr>
      <w:r w:rsidRPr="0050521F">
        <w:rPr>
          <w:rFonts w:ascii="Times New Roman" w:hAnsi="Times New Roman" w:cs="Times New Roman"/>
        </w:rPr>
        <w:t>＜混合標準液＞</w:t>
      </w:r>
    </w:p>
    <w:p w:rsidR="00047D61" w:rsidRPr="00C87D0F" w:rsidRDefault="00047D61" w:rsidP="00A8415A">
      <w:pPr>
        <w:ind w:left="1134" w:hangingChars="540" w:hanging="1134"/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</w:rPr>
        <w:t>XSTC-1</w:t>
      </w:r>
      <w:r w:rsidRPr="00C87D0F">
        <w:rPr>
          <w:rFonts w:ascii="Times New Roman" w:hAnsi="Times New Roman" w:cs="Times New Roman"/>
        </w:rPr>
        <w:t xml:space="preserve">：　</w:t>
      </w:r>
      <w:r w:rsidRPr="00C87D0F">
        <w:rPr>
          <w:rFonts w:ascii="Times New Roman" w:hAnsi="Times New Roman" w:cs="Times New Roman"/>
        </w:rPr>
        <w:t>16</w:t>
      </w:r>
      <w:r w:rsidRPr="00C87D0F">
        <w:rPr>
          <w:rFonts w:ascii="Times New Roman" w:hAnsi="Times New Roman" w:cs="Times New Roman"/>
        </w:rPr>
        <w:t>元素（</w:t>
      </w:r>
      <w:r w:rsidRPr="00C87D0F">
        <w:rPr>
          <w:rFonts w:ascii="Times New Roman" w:hAnsi="Times New Roman" w:cs="Times New Roman"/>
        </w:rPr>
        <w:t xml:space="preserve">Ce / </w:t>
      </w:r>
      <w:proofErr w:type="spellStart"/>
      <w:r w:rsidRPr="00C87D0F">
        <w:rPr>
          <w:rFonts w:ascii="Times New Roman" w:hAnsi="Times New Roman" w:cs="Times New Roman"/>
        </w:rPr>
        <w:t>Dy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Er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Eu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Gd</w:t>
      </w:r>
      <w:proofErr w:type="spellEnd"/>
      <w:r w:rsidRPr="00C87D0F">
        <w:rPr>
          <w:rFonts w:ascii="Times New Roman" w:hAnsi="Times New Roman" w:cs="Times New Roman"/>
        </w:rPr>
        <w:t xml:space="preserve"> / Ho / La / Lu / </w:t>
      </w:r>
      <w:proofErr w:type="spellStart"/>
      <w:r w:rsidRPr="00C87D0F">
        <w:rPr>
          <w:rFonts w:ascii="Times New Roman" w:hAnsi="Times New Roman" w:cs="Times New Roman"/>
        </w:rPr>
        <w:t>Nd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Pr</w:t>
      </w:r>
      <w:proofErr w:type="spellEnd"/>
      <w:r w:rsidRPr="00C87D0F">
        <w:rPr>
          <w:rFonts w:ascii="Times New Roman" w:hAnsi="Times New Roman" w:cs="Times New Roman"/>
        </w:rPr>
        <w:t xml:space="preserve"> / Sm / </w:t>
      </w:r>
      <w:proofErr w:type="spellStart"/>
      <w:r w:rsidRPr="00C87D0F">
        <w:rPr>
          <w:rFonts w:ascii="Times New Roman" w:hAnsi="Times New Roman" w:cs="Times New Roman"/>
        </w:rPr>
        <w:t>Sc</w:t>
      </w:r>
      <w:proofErr w:type="spellEnd"/>
      <w:r w:rsidRPr="00C87D0F">
        <w:rPr>
          <w:rFonts w:ascii="Times New Roman" w:hAnsi="Times New Roman" w:cs="Times New Roman"/>
        </w:rPr>
        <w:t xml:space="preserve"> / Tb / Tm / </w:t>
      </w:r>
      <w:proofErr w:type="spellStart"/>
      <w:r w:rsidRPr="00C87D0F">
        <w:rPr>
          <w:rFonts w:ascii="Times New Roman" w:hAnsi="Times New Roman" w:cs="Times New Roman"/>
        </w:rPr>
        <w:t>Yb</w:t>
      </w:r>
      <w:proofErr w:type="spellEnd"/>
      <w:r w:rsidRPr="00C87D0F">
        <w:rPr>
          <w:rFonts w:ascii="Times New Roman" w:hAnsi="Times New Roman" w:cs="Times New Roman"/>
        </w:rPr>
        <w:t xml:space="preserve"> / Y</w:t>
      </w:r>
      <w:r w:rsidRPr="00C87D0F">
        <w:rPr>
          <w:rFonts w:ascii="Times New Roman" w:hAnsi="Times New Roman" w:cs="Times New Roman"/>
        </w:rPr>
        <w:t>）、各</w:t>
      </w:r>
      <w:r w:rsidRPr="00C87D0F">
        <w:rPr>
          <w:rFonts w:ascii="Times New Roman" w:hAnsi="Times New Roman" w:cs="Times New Roman"/>
        </w:rPr>
        <w:t>10mg/L</w:t>
      </w:r>
      <w:r w:rsidRPr="00C87D0F">
        <w:rPr>
          <w:rFonts w:ascii="Times New Roman" w:hAnsi="Times New Roman" w:cs="Times New Roman"/>
        </w:rPr>
        <w:t>、</w:t>
      </w:r>
      <w:r w:rsidRPr="00C87D0F">
        <w:rPr>
          <w:rFonts w:ascii="Times New Roman" w:hAnsi="Times New Roman" w:cs="Times New Roman"/>
        </w:rPr>
        <w:t>5</w:t>
      </w:r>
      <w:r w:rsidR="00942C8E">
        <w:rPr>
          <w:rFonts w:ascii="Times New Roman" w:hAnsi="Times New Roman" w:cs="Times New Roman" w:hint="eastAsia"/>
        </w:rPr>
        <w:t>%</w:t>
      </w:r>
      <w:r w:rsidRPr="00C87D0F">
        <w:rPr>
          <w:rFonts w:ascii="Times New Roman" w:hAnsi="Times New Roman" w:cs="Times New Roman"/>
        </w:rPr>
        <w:t>HNO</w:t>
      </w:r>
      <w:r w:rsidRPr="00C87D0F">
        <w:rPr>
          <w:rFonts w:ascii="Times New Roman" w:hAnsi="Times New Roman" w:cs="Times New Roman"/>
          <w:vertAlign w:val="subscript"/>
        </w:rPr>
        <w:t>3</w:t>
      </w:r>
    </w:p>
    <w:p w:rsidR="00047D61" w:rsidRPr="00C87D0F" w:rsidRDefault="00047D61" w:rsidP="00A8415A">
      <w:pPr>
        <w:ind w:left="1134" w:hangingChars="540" w:hanging="1134"/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</w:rPr>
        <w:t>XSTC-7</w:t>
      </w:r>
      <w:r w:rsidRPr="00C87D0F">
        <w:rPr>
          <w:rFonts w:ascii="Times New Roman" w:hAnsi="Times New Roman" w:cs="Times New Roman"/>
        </w:rPr>
        <w:t xml:space="preserve">：　</w:t>
      </w:r>
      <w:r w:rsidRPr="00C87D0F">
        <w:rPr>
          <w:rFonts w:ascii="Times New Roman" w:hAnsi="Times New Roman" w:cs="Times New Roman"/>
        </w:rPr>
        <w:t>10</w:t>
      </w:r>
      <w:r w:rsidRPr="00C87D0F">
        <w:rPr>
          <w:rFonts w:ascii="Times New Roman" w:hAnsi="Times New Roman" w:cs="Times New Roman"/>
        </w:rPr>
        <w:t>元素（</w:t>
      </w:r>
      <w:r w:rsidRPr="00C87D0F">
        <w:rPr>
          <w:rFonts w:ascii="Times New Roman" w:hAnsi="Times New Roman" w:cs="Times New Roman"/>
        </w:rPr>
        <w:t xml:space="preserve">Au / </w:t>
      </w:r>
      <w:proofErr w:type="spellStart"/>
      <w:r w:rsidRPr="00C87D0F">
        <w:rPr>
          <w:rFonts w:ascii="Times New Roman" w:hAnsi="Times New Roman" w:cs="Times New Roman"/>
        </w:rPr>
        <w:t>Ir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Pd</w:t>
      </w:r>
      <w:proofErr w:type="spellEnd"/>
      <w:r w:rsidRPr="00C87D0F">
        <w:rPr>
          <w:rFonts w:ascii="Times New Roman" w:hAnsi="Times New Roman" w:cs="Times New Roman"/>
        </w:rPr>
        <w:t xml:space="preserve"> / Pt / Rh / Ru / Sn / </w:t>
      </w:r>
      <w:proofErr w:type="spellStart"/>
      <w:r w:rsidRPr="00C87D0F">
        <w:rPr>
          <w:rFonts w:ascii="Times New Roman" w:hAnsi="Times New Roman" w:cs="Times New Roman"/>
        </w:rPr>
        <w:t>Te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Hf</w:t>
      </w:r>
      <w:proofErr w:type="spellEnd"/>
      <w:r w:rsidRPr="00C87D0F">
        <w:rPr>
          <w:rFonts w:ascii="Times New Roman" w:hAnsi="Times New Roman" w:cs="Times New Roman"/>
        </w:rPr>
        <w:t xml:space="preserve"> / Sb</w:t>
      </w:r>
      <w:r w:rsidRPr="00C87D0F">
        <w:rPr>
          <w:rFonts w:ascii="Times New Roman" w:hAnsi="Times New Roman" w:cs="Times New Roman"/>
        </w:rPr>
        <w:t>）、各</w:t>
      </w:r>
      <w:r w:rsidRPr="00C87D0F">
        <w:rPr>
          <w:rFonts w:ascii="Times New Roman" w:hAnsi="Times New Roman" w:cs="Times New Roman"/>
        </w:rPr>
        <w:t>10mg/L</w:t>
      </w:r>
      <w:r w:rsidRPr="00C87D0F">
        <w:rPr>
          <w:rFonts w:ascii="Times New Roman" w:hAnsi="Times New Roman" w:cs="Times New Roman"/>
        </w:rPr>
        <w:t>、</w:t>
      </w:r>
      <w:r w:rsidRPr="00C87D0F">
        <w:rPr>
          <w:rFonts w:ascii="Times New Roman" w:hAnsi="Times New Roman" w:cs="Times New Roman"/>
        </w:rPr>
        <w:t>10</w:t>
      </w:r>
      <w:r w:rsidR="00BB7BA3">
        <w:rPr>
          <w:rFonts w:ascii="Times New Roman" w:hAnsi="Times New Roman" w:cs="Times New Roman" w:hint="eastAsia"/>
        </w:rPr>
        <w:t>%</w:t>
      </w:r>
      <w:r w:rsidRPr="00C87D0F">
        <w:rPr>
          <w:rFonts w:ascii="Times New Roman" w:hAnsi="Times New Roman" w:cs="Times New Roman"/>
        </w:rPr>
        <w:t>HCl / 1</w:t>
      </w:r>
      <w:r w:rsidR="00BB7BA3">
        <w:rPr>
          <w:rFonts w:ascii="Times New Roman" w:hAnsi="Times New Roman" w:cs="Times New Roman" w:hint="eastAsia"/>
        </w:rPr>
        <w:t>%</w:t>
      </w:r>
      <w:r w:rsidRPr="00C87D0F">
        <w:rPr>
          <w:rFonts w:ascii="Times New Roman" w:hAnsi="Times New Roman" w:cs="Times New Roman"/>
        </w:rPr>
        <w:t>HNO</w:t>
      </w:r>
      <w:r w:rsidRPr="00C87D0F">
        <w:rPr>
          <w:rFonts w:ascii="Times New Roman" w:hAnsi="Times New Roman" w:cs="Times New Roman"/>
          <w:vertAlign w:val="subscript"/>
        </w:rPr>
        <w:t>3</w:t>
      </w:r>
    </w:p>
    <w:p w:rsidR="00047D61" w:rsidRPr="00C87D0F" w:rsidRDefault="00047D61" w:rsidP="00A8415A">
      <w:pPr>
        <w:ind w:left="1134" w:hangingChars="540" w:hanging="1134"/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</w:rPr>
        <w:t>XSTC-8</w:t>
      </w:r>
      <w:r w:rsidRPr="00C87D0F">
        <w:rPr>
          <w:rFonts w:ascii="Times New Roman" w:hAnsi="Times New Roman" w:cs="Times New Roman"/>
        </w:rPr>
        <w:t xml:space="preserve">：　</w:t>
      </w:r>
      <w:r w:rsidRPr="00C87D0F">
        <w:rPr>
          <w:rFonts w:ascii="Times New Roman" w:hAnsi="Times New Roman" w:cs="Times New Roman"/>
        </w:rPr>
        <w:t>13</w:t>
      </w:r>
      <w:r w:rsidRPr="00C87D0F">
        <w:rPr>
          <w:rFonts w:ascii="Times New Roman" w:hAnsi="Times New Roman" w:cs="Times New Roman"/>
        </w:rPr>
        <w:t>元素（</w:t>
      </w:r>
      <w:r w:rsidRPr="00C87D0F">
        <w:rPr>
          <w:rFonts w:ascii="Times New Roman" w:hAnsi="Times New Roman" w:cs="Times New Roman"/>
        </w:rPr>
        <w:t xml:space="preserve">B / C / Ge / Mo / </w:t>
      </w:r>
      <w:proofErr w:type="spellStart"/>
      <w:r w:rsidRPr="00C87D0F">
        <w:rPr>
          <w:rFonts w:ascii="Times New Roman" w:hAnsi="Times New Roman" w:cs="Times New Roman"/>
        </w:rPr>
        <w:t>Nb</w:t>
      </w:r>
      <w:proofErr w:type="spellEnd"/>
      <w:r w:rsidRPr="00C87D0F">
        <w:rPr>
          <w:rFonts w:ascii="Times New Roman" w:hAnsi="Times New Roman" w:cs="Times New Roman"/>
        </w:rPr>
        <w:t xml:space="preserve"> / P / S / Si / Ta / </w:t>
      </w:r>
      <w:proofErr w:type="spellStart"/>
      <w:r w:rsidRPr="00C87D0F">
        <w:rPr>
          <w:rFonts w:ascii="Times New Roman" w:hAnsi="Times New Roman" w:cs="Times New Roman"/>
        </w:rPr>
        <w:t>Ti</w:t>
      </w:r>
      <w:proofErr w:type="spellEnd"/>
      <w:r w:rsidRPr="00C87D0F">
        <w:rPr>
          <w:rFonts w:ascii="Times New Roman" w:hAnsi="Times New Roman" w:cs="Times New Roman"/>
        </w:rPr>
        <w:t xml:space="preserve"> / W / </w:t>
      </w:r>
      <w:proofErr w:type="spellStart"/>
      <w:r w:rsidRPr="00C87D0F">
        <w:rPr>
          <w:rFonts w:ascii="Times New Roman" w:hAnsi="Times New Roman" w:cs="Times New Roman"/>
        </w:rPr>
        <w:t>Zr</w:t>
      </w:r>
      <w:proofErr w:type="spellEnd"/>
      <w:r w:rsidRPr="00C87D0F">
        <w:rPr>
          <w:rFonts w:ascii="Times New Roman" w:hAnsi="Times New Roman" w:cs="Times New Roman"/>
        </w:rPr>
        <w:t xml:space="preserve"> / Re</w:t>
      </w:r>
      <w:r w:rsidRPr="00C87D0F">
        <w:rPr>
          <w:rFonts w:ascii="Times New Roman" w:hAnsi="Times New Roman" w:cs="Times New Roman"/>
        </w:rPr>
        <w:t>）、各</w:t>
      </w:r>
      <w:r w:rsidRPr="00C87D0F">
        <w:rPr>
          <w:rFonts w:ascii="Times New Roman" w:hAnsi="Times New Roman" w:cs="Times New Roman"/>
        </w:rPr>
        <w:t>10mg/L</w:t>
      </w:r>
      <w:r w:rsidRPr="00C87D0F">
        <w:rPr>
          <w:rFonts w:ascii="Times New Roman" w:hAnsi="Times New Roman" w:cs="Times New Roman"/>
        </w:rPr>
        <w:t>、</w:t>
      </w:r>
      <w:r w:rsidRPr="00C87D0F">
        <w:rPr>
          <w:rFonts w:ascii="Times New Roman" w:hAnsi="Times New Roman" w:cs="Times New Roman"/>
        </w:rPr>
        <w:t>H2O / trace HF</w:t>
      </w:r>
    </w:p>
    <w:p w:rsidR="00047D61" w:rsidRPr="00C87D0F" w:rsidRDefault="00047D61" w:rsidP="00A8415A">
      <w:pPr>
        <w:ind w:left="1134" w:hangingChars="540" w:hanging="1134"/>
        <w:rPr>
          <w:rFonts w:ascii="Times New Roman" w:hAnsi="Times New Roman" w:cs="Times New Roman"/>
          <w:vertAlign w:val="subscript"/>
        </w:rPr>
      </w:pPr>
      <w:r w:rsidRPr="00C87D0F">
        <w:rPr>
          <w:rFonts w:ascii="Times New Roman" w:hAnsi="Times New Roman" w:cs="Times New Roman"/>
        </w:rPr>
        <w:t>XSTC-331</w:t>
      </w:r>
      <w:r w:rsidRPr="00C87D0F">
        <w:rPr>
          <w:rFonts w:ascii="Times New Roman" w:hAnsi="Times New Roman" w:cs="Times New Roman"/>
        </w:rPr>
        <w:t>：</w:t>
      </w:r>
      <w:r w:rsidRPr="00C87D0F">
        <w:rPr>
          <w:rFonts w:ascii="Times New Roman" w:hAnsi="Times New Roman" w:cs="Times New Roman"/>
        </w:rPr>
        <w:t>29</w:t>
      </w:r>
      <w:r w:rsidRPr="00C87D0F">
        <w:rPr>
          <w:rFonts w:ascii="Times New Roman" w:hAnsi="Times New Roman" w:cs="Times New Roman"/>
        </w:rPr>
        <w:t>元素（</w:t>
      </w:r>
      <w:proofErr w:type="spellStart"/>
      <w:r w:rsidRPr="00C87D0F">
        <w:rPr>
          <w:rFonts w:ascii="Times New Roman" w:hAnsi="Times New Roman" w:cs="Times New Roman"/>
        </w:rPr>
        <w:t>Th</w:t>
      </w:r>
      <w:proofErr w:type="spellEnd"/>
      <w:r w:rsidRPr="00C87D0F">
        <w:rPr>
          <w:rFonts w:ascii="Times New Roman" w:hAnsi="Times New Roman" w:cs="Times New Roman"/>
        </w:rPr>
        <w:t xml:space="preserve"> / Ag / Al / As / Ba / Be / Bi / Ca / Cd / Co / Cr / Cs / Cu / Fe / Ga / K / Li / Mg / </w:t>
      </w:r>
      <w:proofErr w:type="spellStart"/>
      <w:r w:rsidRPr="00C87D0F">
        <w:rPr>
          <w:rFonts w:ascii="Times New Roman" w:hAnsi="Times New Roman" w:cs="Times New Roman"/>
        </w:rPr>
        <w:t>Mn</w:t>
      </w:r>
      <w:proofErr w:type="spellEnd"/>
      <w:r w:rsidRPr="00C87D0F">
        <w:rPr>
          <w:rFonts w:ascii="Times New Roman" w:hAnsi="Times New Roman" w:cs="Times New Roman"/>
        </w:rPr>
        <w:t xml:space="preserve"> / Na / Ni / </w:t>
      </w:r>
      <w:proofErr w:type="spellStart"/>
      <w:r w:rsidRPr="00C87D0F">
        <w:rPr>
          <w:rFonts w:ascii="Times New Roman" w:hAnsi="Times New Roman" w:cs="Times New Roman"/>
        </w:rPr>
        <w:t>Pb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 w:rsidRPr="00C87D0F">
        <w:rPr>
          <w:rFonts w:ascii="Times New Roman" w:hAnsi="Times New Roman" w:cs="Times New Roman"/>
        </w:rPr>
        <w:t>Rb</w:t>
      </w:r>
      <w:proofErr w:type="spellEnd"/>
      <w:r w:rsidRPr="00C87D0F">
        <w:rPr>
          <w:rFonts w:ascii="Times New Roman" w:hAnsi="Times New Roman" w:cs="Times New Roman"/>
        </w:rPr>
        <w:t xml:space="preserve"> / Se / </w:t>
      </w:r>
      <w:proofErr w:type="spellStart"/>
      <w:r w:rsidRPr="00C87D0F">
        <w:rPr>
          <w:rFonts w:ascii="Times New Roman" w:hAnsi="Times New Roman" w:cs="Times New Roman"/>
        </w:rPr>
        <w:t>Sr</w:t>
      </w:r>
      <w:proofErr w:type="spellEnd"/>
      <w:r w:rsidRPr="00C87D0F">
        <w:rPr>
          <w:rFonts w:ascii="Times New Roman" w:hAnsi="Times New Roman" w:cs="Times New Roman"/>
        </w:rPr>
        <w:t xml:space="preserve"> / Tl / V / Zn / U</w:t>
      </w:r>
      <w:r w:rsidRPr="00C87D0F">
        <w:rPr>
          <w:rFonts w:ascii="Times New Roman" w:hAnsi="Times New Roman" w:cs="Times New Roman"/>
        </w:rPr>
        <w:t>）、各</w:t>
      </w:r>
      <w:r w:rsidRPr="00C87D0F">
        <w:rPr>
          <w:rFonts w:ascii="Times New Roman" w:hAnsi="Times New Roman" w:cs="Times New Roman"/>
        </w:rPr>
        <w:t>10mg/L</w:t>
      </w:r>
      <w:r w:rsidRPr="00C87D0F">
        <w:rPr>
          <w:rFonts w:ascii="Times New Roman" w:hAnsi="Times New Roman" w:cs="Times New Roman"/>
        </w:rPr>
        <w:t>、</w:t>
      </w:r>
      <w:r w:rsidRPr="00C87D0F">
        <w:rPr>
          <w:rFonts w:ascii="Times New Roman" w:hAnsi="Times New Roman" w:cs="Times New Roman"/>
        </w:rPr>
        <w:t>2</w:t>
      </w:r>
      <w:r w:rsidR="00BB7BA3">
        <w:rPr>
          <w:rFonts w:ascii="Times New Roman" w:hAnsi="Times New Roman" w:cs="Times New Roman" w:hint="eastAsia"/>
        </w:rPr>
        <w:t>%</w:t>
      </w:r>
      <w:r w:rsidRPr="00C87D0F">
        <w:rPr>
          <w:rFonts w:ascii="Times New Roman" w:hAnsi="Times New Roman" w:cs="Times New Roman"/>
        </w:rPr>
        <w:t>HNO</w:t>
      </w:r>
      <w:r w:rsidRPr="00C87D0F">
        <w:rPr>
          <w:rFonts w:ascii="Times New Roman" w:hAnsi="Times New Roman" w:cs="Times New Roman"/>
          <w:vertAlign w:val="subscript"/>
        </w:rPr>
        <w:t>3</w:t>
      </w:r>
    </w:p>
    <w:p w:rsidR="003B659E" w:rsidRDefault="003B659E" w:rsidP="00C906E6"/>
    <w:p w:rsidR="003C5F30" w:rsidRDefault="002D6B95" w:rsidP="00C906E6">
      <w:r w:rsidRPr="003E2DC5">
        <w:rPr>
          <w:rFonts w:ascii="ＭＳ Ｐゴシック" w:eastAsia="ＭＳ Ｐゴシック" w:cs="ＭＳ Ｐゴシック" w:hint="eastAsia"/>
          <w:color w:val="000000"/>
          <w:kern w:val="0"/>
        </w:rPr>
        <w:t>表</w:t>
      </w:r>
      <w:r w:rsidRPr="003E2DC5">
        <w:rPr>
          <w:rFonts w:ascii="ＭＳ Ｐゴシック" w:eastAsia="ＭＳ Ｐゴシック" w:cs="ＭＳ Ｐゴシック"/>
          <w:color w:val="000000"/>
          <w:kern w:val="0"/>
        </w:rPr>
        <w:t>6-3-1</w:t>
      </w:r>
      <w:r w:rsidRPr="003E2DC5">
        <w:rPr>
          <w:rFonts w:ascii="ＭＳ Ｐゴシック" w:eastAsia="ＭＳ Ｐゴシック" w:cs="ＭＳ Ｐゴシック" w:hint="eastAsia"/>
          <w:color w:val="000000"/>
          <w:kern w:val="0"/>
        </w:rPr>
        <w:t xml:space="preserve">　精度管理試料の調製濃度（無機元素成分）</w:t>
      </w:r>
    </w:p>
    <w:tbl>
      <w:tblPr>
        <w:tblW w:w="8736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2827"/>
        <w:gridCol w:w="2608"/>
        <w:gridCol w:w="2278"/>
      </w:tblGrid>
      <w:tr w:rsidR="003E2DC5" w:rsidRPr="002D6B95" w:rsidTr="002D6B95">
        <w:trPr>
          <w:trHeight w:val="228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DC5" w:rsidRPr="003E2DC5" w:rsidRDefault="003E2DC5" w:rsidP="003E2D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3E2DC5" w:rsidRPr="002D6B95" w:rsidRDefault="00C01D94" w:rsidP="00C60E5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</w:rPr>
            </w:pP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</w:rPr>
              <w:t>（</w:t>
            </w:r>
            <w:r w:rsidR="003E2DC5"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</w:rPr>
              <w:t>単位：</w:t>
            </w:r>
            <w:r w:rsidR="00C60E5C" w:rsidRPr="002D6B9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</w:rPr>
              <w:t>μ</w:t>
            </w:r>
            <w:r w:rsidR="003E2DC5" w:rsidRPr="002D6B95">
              <w:rPr>
                <w:rFonts w:ascii="ＭＳ Ｐゴシック" w:eastAsia="ＭＳ Ｐゴシック" w:cs="ＭＳ Ｐゴシック"/>
                <w:color w:val="000000"/>
                <w:kern w:val="0"/>
                <w:sz w:val="18"/>
              </w:rPr>
              <w:t>g/L</w:t>
            </w: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</w:rPr>
              <w:t>）</w:t>
            </w:r>
          </w:p>
        </w:tc>
      </w:tr>
      <w:tr w:rsidR="003E2DC5" w:rsidRPr="003E2DC5" w:rsidTr="002D6B95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2DC5" w:rsidRPr="002D6B95" w:rsidRDefault="003E2DC5" w:rsidP="003E2D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</w:pP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Li, Be, Na, M</w:t>
            </w: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</w:rPr>
              <w:t>ｇ</w:t>
            </w: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A</w:t>
            </w: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</w:rPr>
              <w:t>ｌ</w:t>
            </w: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K, Ca, V, C</w:t>
            </w: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</w:rPr>
              <w:t>ｒ</w:t>
            </w: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M</w:t>
            </w: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</w:rPr>
              <w:t>ｎ</w:t>
            </w: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Fe</w:t>
            </w: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</w:rPr>
              <w:t>,</w:t>
            </w: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 Co, Ni, Cu, Zn, Ga, As, Se,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Rb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Sr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Ag, Cd, Cs, Ba,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Pb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Tl, Bi,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Th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U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</w:pP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B,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Ti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Ge,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Zr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Nb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Mo, Ru, Rh,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Pd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Sn, Sb,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Te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Hf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Ta, W, Re,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Ir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Pt, Au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</w:pP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Sc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Y, La, Ce,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Pr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Nd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Sm,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Eu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Gd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Tb,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Dy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Ho,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Er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 xml:space="preserve">, Tm, </w:t>
            </w:r>
            <w:proofErr w:type="spellStart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Yb</w:t>
            </w:r>
            <w:proofErr w:type="spellEnd"/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  <w:t>, Lu</w:t>
            </w:r>
          </w:p>
        </w:tc>
      </w:tr>
      <w:tr w:rsidR="003E2DC5" w:rsidRPr="003E2DC5" w:rsidTr="002D6B95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</w:rPr>
            </w:pPr>
            <w:r w:rsidRPr="002D6B9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</w:rPr>
              <w:t>調製濃度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</w:rPr>
            </w:pP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</w:rPr>
              <w:t>30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</w:rPr>
            </w:pP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</w:rPr>
              <w:t xml:space="preserve">5.0 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DC5" w:rsidRPr="002D6B95" w:rsidRDefault="003E2DC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</w:rPr>
            </w:pPr>
            <w:r w:rsidRPr="002D6B95">
              <w:rPr>
                <w:rFonts w:ascii="ＭＳ Ｐゴシック" w:eastAsia="ＭＳ Ｐゴシック" w:cs="ＭＳ Ｐゴシック"/>
                <w:color w:val="000000"/>
                <w:kern w:val="0"/>
              </w:rPr>
              <w:t xml:space="preserve">3.0 </w:t>
            </w:r>
          </w:p>
        </w:tc>
      </w:tr>
    </w:tbl>
    <w:p w:rsidR="00C906E6" w:rsidRPr="00356344" w:rsidRDefault="00C906E6" w:rsidP="00C906E6">
      <w:pPr>
        <w:rPr>
          <w:rFonts w:ascii="ＭＳ Ｐゴシック" w:eastAsia="ＭＳ Ｐゴシック" w:hAnsi="ＭＳ Ｐゴシック" w:cs="Times New Roman"/>
        </w:rPr>
      </w:pPr>
    </w:p>
    <w:p w:rsidR="00F11960" w:rsidRDefault="00F11960" w:rsidP="00C906E6">
      <w:pPr>
        <w:rPr>
          <w:rFonts w:asciiTheme="minorEastAsia" w:hAnsiTheme="minorEastAsia"/>
        </w:rPr>
      </w:pPr>
    </w:p>
    <w:p w:rsidR="00887B4E" w:rsidRPr="00EE0414" w:rsidRDefault="00356344" w:rsidP="00887B4E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</w:t>
      </w:r>
      <w:r w:rsidR="00A87049">
        <w:rPr>
          <w:rFonts w:ascii="ＭＳ ゴシック" w:eastAsia="ＭＳ ゴシック" w:hAnsi="ＭＳ ゴシック" w:hint="eastAsia"/>
          <w:sz w:val="22"/>
        </w:rPr>
        <w:t>3</w:t>
      </w:r>
      <w:r w:rsidR="00887B4E">
        <w:rPr>
          <w:rFonts w:ascii="ＭＳ ゴシック" w:eastAsia="ＭＳ ゴシック" w:hAnsi="ＭＳ ゴシック" w:hint="eastAsia"/>
          <w:sz w:val="22"/>
        </w:rPr>
        <w:t xml:space="preserve">.2　</w:t>
      </w:r>
      <w:r w:rsidR="00887B4E">
        <w:rPr>
          <w:rFonts w:ascii="ＭＳ ゴシック" w:eastAsia="ＭＳ ゴシック" w:hAnsi="ＭＳ ゴシック"/>
          <w:sz w:val="22"/>
        </w:rPr>
        <w:t>測定結果</w:t>
      </w:r>
    </w:p>
    <w:p w:rsidR="00047D61" w:rsidRPr="00C87D0F" w:rsidRDefault="00887B4E" w:rsidP="00C906E6">
      <w:pPr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  <w:vertAlign w:val="subscript"/>
        </w:rPr>
        <w:t xml:space="preserve">　</w:t>
      </w:r>
      <w:r w:rsidRPr="00C87D0F">
        <w:rPr>
          <w:rFonts w:ascii="Times New Roman" w:hAnsi="Times New Roman" w:cs="Times New Roman"/>
        </w:rPr>
        <w:t>測定結果を表</w:t>
      </w:r>
      <w:r w:rsidR="00356344">
        <w:rPr>
          <w:rFonts w:ascii="Times New Roman" w:hAnsi="Times New Roman" w:cs="Times New Roman"/>
        </w:rPr>
        <w:t>6-3-2</w:t>
      </w:r>
      <w:r w:rsidRPr="00C87D0F">
        <w:rPr>
          <w:rFonts w:ascii="Times New Roman" w:hAnsi="Times New Roman" w:cs="Times New Roman"/>
        </w:rPr>
        <w:t>に示す。</w:t>
      </w:r>
      <w:r w:rsidR="00BC641A" w:rsidRPr="00C87D0F">
        <w:rPr>
          <w:rFonts w:ascii="Times New Roman" w:hAnsi="Times New Roman" w:cs="Times New Roman"/>
        </w:rPr>
        <w:t>概ね</w:t>
      </w:r>
      <w:r w:rsidRPr="00C87D0F">
        <w:rPr>
          <w:rFonts w:ascii="Times New Roman" w:hAnsi="Times New Roman" w:cs="Times New Roman"/>
        </w:rPr>
        <w:t>良好な結果であった</w:t>
      </w:r>
      <w:r w:rsidR="00BC641A" w:rsidRPr="00C87D0F">
        <w:rPr>
          <w:rFonts w:ascii="Times New Roman" w:hAnsi="Times New Roman" w:cs="Times New Roman"/>
        </w:rPr>
        <w:t>が、</w:t>
      </w:r>
      <w:r w:rsidR="00BC641A" w:rsidRPr="00C87D0F">
        <w:rPr>
          <w:rFonts w:ascii="Times New Roman" w:hAnsi="Times New Roman" w:cs="Times New Roman"/>
        </w:rPr>
        <w:t>Al</w:t>
      </w:r>
      <w:r w:rsidR="00BC641A" w:rsidRPr="00C87D0F">
        <w:rPr>
          <w:rFonts w:ascii="Times New Roman" w:hAnsi="Times New Roman" w:cs="Times New Roman"/>
        </w:rPr>
        <w:t>、</w:t>
      </w:r>
      <w:r w:rsidR="00BC641A" w:rsidRPr="00C87D0F">
        <w:rPr>
          <w:rFonts w:ascii="Times New Roman" w:hAnsi="Times New Roman" w:cs="Times New Roman"/>
        </w:rPr>
        <w:t>K</w:t>
      </w:r>
      <w:r w:rsidR="00BC641A" w:rsidRPr="00C87D0F">
        <w:rPr>
          <w:rFonts w:ascii="Times New Roman" w:hAnsi="Times New Roman" w:cs="Times New Roman"/>
        </w:rPr>
        <w:t>、</w:t>
      </w:r>
      <w:r w:rsidR="00BC641A" w:rsidRPr="00C87D0F">
        <w:rPr>
          <w:rFonts w:ascii="Times New Roman" w:hAnsi="Times New Roman" w:cs="Times New Roman"/>
        </w:rPr>
        <w:t>Ca</w:t>
      </w:r>
      <w:r w:rsidR="00723773">
        <w:rPr>
          <w:rFonts w:ascii="Times New Roman" w:hAnsi="Times New Roman" w:cs="Times New Roman"/>
        </w:rPr>
        <w:t>などで</w:t>
      </w:r>
      <w:r w:rsidR="00723773">
        <w:rPr>
          <w:rFonts w:ascii="Times New Roman" w:hAnsi="Times New Roman" w:cs="Times New Roman" w:hint="eastAsia"/>
        </w:rPr>
        <w:t>調製</w:t>
      </w:r>
      <w:r w:rsidR="00BC641A" w:rsidRPr="00C87D0F">
        <w:rPr>
          <w:rFonts w:ascii="Times New Roman" w:hAnsi="Times New Roman" w:cs="Times New Roman"/>
        </w:rPr>
        <w:t>濃度から外れた機関があった</w:t>
      </w:r>
      <w:r w:rsidRPr="00C87D0F">
        <w:rPr>
          <w:rFonts w:ascii="Times New Roman" w:hAnsi="Times New Roman" w:cs="Times New Roman"/>
        </w:rPr>
        <w:t>。</w:t>
      </w:r>
    </w:p>
    <w:p w:rsidR="00887B4E" w:rsidRPr="00C87D0F" w:rsidRDefault="00887B4E" w:rsidP="00BC641A">
      <w:pPr>
        <w:ind w:firstLineChars="100" w:firstLine="210"/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</w:rPr>
        <w:t>今回の精度管理試料では、報告元素以外にも</w:t>
      </w:r>
      <w:r w:rsidR="00BC641A" w:rsidRPr="00C87D0F">
        <w:rPr>
          <w:rFonts w:ascii="Times New Roman" w:hAnsi="Times New Roman" w:cs="Times New Roman"/>
        </w:rPr>
        <w:t>多種類の成分が含まれており、分析条件によっては干渉の影響が出ることが確認された</w:t>
      </w:r>
      <w:r w:rsidR="005B3C12" w:rsidRPr="00C87D0F">
        <w:rPr>
          <w:rFonts w:ascii="Times New Roman" w:hAnsi="Times New Roman" w:cs="Times New Roman"/>
        </w:rPr>
        <w:t>（例えば</w:t>
      </w:r>
      <w:r w:rsidR="005B3C12" w:rsidRPr="00C87D0F">
        <w:rPr>
          <w:rFonts w:ascii="Times New Roman" w:hAnsi="Times New Roman" w:cs="Times New Roman"/>
        </w:rPr>
        <w:t>44Ca</w:t>
      </w:r>
      <w:r w:rsidR="0054684D" w:rsidRPr="00C87D0F">
        <w:rPr>
          <w:rFonts w:ascii="Times New Roman" w:hAnsi="Times New Roman" w:cs="Times New Roman"/>
          <w:vertAlign w:val="superscript"/>
        </w:rPr>
        <w:t>+</w:t>
      </w:r>
      <w:r w:rsidR="005B3C12" w:rsidRPr="00C87D0F">
        <w:rPr>
          <w:rFonts w:ascii="Times New Roman" w:hAnsi="Times New Roman" w:cs="Times New Roman"/>
        </w:rPr>
        <w:t>と</w:t>
      </w:r>
      <w:r w:rsidR="005B3C12" w:rsidRPr="00C87D0F">
        <w:rPr>
          <w:rFonts w:ascii="Times New Roman" w:hAnsi="Times New Roman" w:cs="Times New Roman"/>
        </w:rPr>
        <w:t>Sr</w:t>
      </w:r>
      <w:r w:rsidR="005B3C12" w:rsidRPr="00C87D0F">
        <w:rPr>
          <w:rFonts w:ascii="Times New Roman" w:hAnsi="Times New Roman" w:cs="Times New Roman"/>
          <w:vertAlign w:val="superscript"/>
        </w:rPr>
        <w:t>2</w:t>
      </w:r>
      <w:r w:rsidR="0054684D" w:rsidRPr="00C87D0F">
        <w:rPr>
          <w:rFonts w:ascii="Times New Roman" w:hAnsi="Times New Roman" w:cs="Times New Roman"/>
          <w:vertAlign w:val="superscript"/>
        </w:rPr>
        <w:t>+</w:t>
      </w:r>
      <w:r w:rsidR="005B3C12" w:rsidRPr="00C87D0F">
        <w:rPr>
          <w:rFonts w:ascii="Times New Roman" w:hAnsi="Times New Roman" w:cs="Times New Roman"/>
        </w:rPr>
        <w:t>）</w:t>
      </w:r>
      <w:r w:rsidR="00BC641A" w:rsidRPr="00C87D0F">
        <w:rPr>
          <w:rFonts w:ascii="Times New Roman" w:hAnsi="Times New Roman" w:cs="Times New Roman"/>
        </w:rPr>
        <w:t>。</w:t>
      </w:r>
      <w:r w:rsidR="0054684D" w:rsidRPr="00C87D0F">
        <w:rPr>
          <w:rFonts w:ascii="Times New Roman" w:hAnsi="Times New Roman" w:cs="Times New Roman"/>
        </w:rPr>
        <w:t>また</w:t>
      </w:r>
      <w:r w:rsidR="00AE6134" w:rsidRPr="00C87D0F">
        <w:rPr>
          <w:rFonts w:ascii="Times New Roman" w:hAnsi="Times New Roman" w:cs="Times New Roman"/>
        </w:rPr>
        <w:t>内部標準の選択に</w:t>
      </w:r>
      <w:r w:rsidR="0054684D" w:rsidRPr="00C87D0F">
        <w:rPr>
          <w:rFonts w:ascii="Times New Roman" w:hAnsi="Times New Roman" w:cs="Times New Roman"/>
        </w:rPr>
        <w:t>は</w:t>
      </w:r>
      <w:r w:rsidR="00AE6134" w:rsidRPr="00C87D0F">
        <w:rPr>
          <w:rFonts w:ascii="Times New Roman" w:hAnsi="Times New Roman" w:cs="Times New Roman"/>
        </w:rPr>
        <w:t>注意</w:t>
      </w:r>
      <w:r w:rsidR="0054684D" w:rsidRPr="00C87D0F">
        <w:rPr>
          <w:rFonts w:ascii="Times New Roman" w:hAnsi="Times New Roman" w:cs="Times New Roman"/>
        </w:rPr>
        <w:t>を要する試料であった</w:t>
      </w:r>
      <w:r w:rsidR="00AE6134" w:rsidRPr="00C87D0F">
        <w:rPr>
          <w:rFonts w:ascii="Times New Roman" w:hAnsi="Times New Roman" w:cs="Times New Roman"/>
        </w:rPr>
        <w:t>。</w:t>
      </w:r>
    </w:p>
    <w:p w:rsidR="001B06BD" w:rsidRDefault="001B06BD">
      <w:pPr>
        <w:widowControl/>
        <w:jc w:val="left"/>
        <w:rPr>
          <w:rFonts w:ascii="Times New Roman" w:hAnsi="Times New Roman" w:cs="Times New Roman"/>
        </w:rPr>
      </w:pPr>
    </w:p>
    <w:p w:rsidR="006F1DFC" w:rsidRDefault="006F1DFC" w:rsidP="006F1DFC">
      <w:pPr>
        <w:pStyle w:val="a9"/>
      </w:pPr>
    </w:p>
    <w:p w:rsidR="002D6B95" w:rsidRDefault="002D6B95">
      <w:pPr>
        <w:widowControl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</w:rPr>
        <w:br w:type="page"/>
      </w:r>
    </w:p>
    <w:p w:rsidR="006930C5" w:rsidRPr="002D6B95" w:rsidRDefault="002D6B95" w:rsidP="006F1DFC">
      <w:pPr>
        <w:pStyle w:val="a9"/>
        <w:rPr>
          <w:rFonts w:ascii="ＭＳ Ｐゴシック" w:eastAsia="ＭＳ Ｐゴシック" w:hAnsi="ＭＳ Ｐゴシック" w:cs="Times New Roman"/>
        </w:rPr>
      </w:pPr>
      <w:r w:rsidRPr="002D6B95">
        <w:rPr>
          <w:rFonts w:ascii="ＭＳ Ｐゴシック" w:eastAsia="ＭＳ Ｐゴシック" w:hAnsi="ＭＳ Ｐゴシック" w:cs="Times New Roman" w:hint="eastAsia"/>
        </w:rPr>
        <w:lastRenderedPageBreak/>
        <w:t>表</w:t>
      </w:r>
      <w:r w:rsidRPr="002D6B95">
        <w:rPr>
          <w:rFonts w:ascii="ＭＳ Ｐゴシック" w:eastAsia="ＭＳ Ｐゴシック" w:hAnsi="ＭＳ Ｐゴシック" w:cs="Times New Roman"/>
        </w:rPr>
        <w:t>6-3-2各機関の</w:t>
      </w:r>
      <w:r w:rsidRPr="002D6B95">
        <w:rPr>
          <w:rFonts w:ascii="ＭＳ Ｐゴシック" w:eastAsia="ＭＳ Ｐゴシック" w:hAnsi="ＭＳ Ｐゴシック" w:cs="Times New Roman" w:hint="eastAsia"/>
        </w:rPr>
        <w:t>精度管理試料</w:t>
      </w:r>
      <w:r w:rsidRPr="002D6B95">
        <w:rPr>
          <w:rFonts w:ascii="ＭＳ Ｐゴシック" w:eastAsia="ＭＳ Ｐゴシック" w:hAnsi="ＭＳ Ｐゴシック" w:cs="Times New Roman"/>
        </w:rPr>
        <w:t>測定結果（無機元素成分）</w:t>
      </w:r>
    </w:p>
    <w:p w:rsidR="006930C5" w:rsidRDefault="000D5A40" w:rsidP="006F1DFC">
      <w:pPr>
        <w:pStyle w:val="a9"/>
        <w:rPr>
          <w:rFonts w:ascii="Times New Roman" w:hAnsi="Times New Roman" w:cs="Times New Roman"/>
        </w:rPr>
      </w:pPr>
      <w:r w:rsidRPr="000D5A40">
        <w:drawing>
          <wp:inline distT="0" distB="0" distL="0" distR="0">
            <wp:extent cx="5400040" cy="650514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C5" w:rsidRDefault="006930C5" w:rsidP="006F1DFC">
      <w:pPr>
        <w:pStyle w:val="a9"/>
        <w:rPr>
          <w:rFonts w:ascii="Times New Roman" w:hAnsi="Times New Roman" w:cs="Times New Roman"/>
        </w:rPr>
      </w:pPr>
    </w:p>
    <w:p w:rsidR="006930C5" w:rsidRDefault="006930C5" w:rsidP="006F1DFC">
      <w:pPr>
        <w:pStyle w:val="a9"/>
        <w:rPr>
          <w:rFonts w:ascii="Times New Roman" w:hAnsi="Times New Roman" w:cs="Times New Roman"/>
        </w:rPr>
      </w:pPr>
    </w:p>
    <w:p w:rsidR="006930C5" w:rsidRDefault="006930C5" w:rsidP="006F1DFC">
      <w:pPr>
        <w:pStyle w:val="a9"/>
        <w:rPr>
          <w:rFonts w:ascii="Times New Roman" w:hAnsi="Times New Roman" w:cs="Times New Roman"/>
        </w:rPr>
      </w:pPr>
    </w:p>
    <w:sectPr w:rsidR="006930C5" w:rsidSect="00E256DE">
      <w:headerReference w:type="defaul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DE" w:rsidRDefault="005273DE" w:rsidP="00A10E29">
      <w:r>
        <w:separator/>
      </w:r>
    </w:p>
  </w:endnote>
  <w:endnote w:type="continuationSeparator" w:id="0">
    <w:p w:rsidR="005273DE" w:rsidRDefault="005273DE" w:rsidP="00A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DE" w:rsidRDefault="005273DE" w:rsidP="00A10E29">
      <w:r>
        <w:separator/>
      </w:r>
    </w:p>
  </w:footnote>
  <w:footnote w:type="continuationSeparator" w:id="0">
    <w:p w:rsidR="005273DE" w:rsidRDefault="005273DE" w:rsidP="00A1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16" w:rsidRDefault="00F37D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4"/>
    <w:rsid w:val="00003BE0"/>
    <w:rsid w:val="0002435B"/>
    <w:rsid w:val="00036F0F"/>
    <w:rsid w:val="00042655"/>
    <w:rsid w:val="00042772"/>
    <w:rsid w:val="00047D61"/>
    <w:rsid w:val="000641AF"/>
    <w:rsid w:val="00074486"/>
    <w:rsid w:val="000972E7"/>
    <w:rsid w:val="000D1651"/>
    <w:rsid w:val="000D5A40"/>
    <w:rsid w:val="000F6D1F"/>
    <w:rsid w:val="00103791"/>
    <w:rsid w:val="001072F1"/>
    <w:rsid w:val="00142B76"/>
    <w:rsid w:val="001439D0"/>
    <w:rsid w:val="001531FB"/>
    <w:rsid w:val="001548F4"/>
    <w:rsid w:val="00167E59"/>
    <w:rsid w:val="00181DA8"/>
    <w:rsid w:val="001A79B6"/>
    <w:rsid w:val="001B06BD"/>
    <w:rsid w:val="001C6D96"/>
    <w:rsid w:val="002011D4"/>
    <w:rsid w:val="00266A25"/>
    <w:rsid w:val="00291366"/>
    <w:rsid w:val="002C0116"/>
    <w:rsid w:val="002D6B95"/>
    <w:rsid w:val="002E00C7"/>
    <w:rsid w:val="002E58D7"/>
    <w:rsid w:val="00305CEF"/>
    <w:rsid w:val="00311C4B"/>
    <w:rsid w:val="003219AE"/>
    <w:rsid w:val="003476C9"/>
    <w:rsid w:val="00356344"/>
    <w:rsid w:val="00374A85"/>
    <w:rsid w:val="003801FC"/>
    <w:rsid w:val="003973A0"/>
    <w:rsid w:val="003B659E"/>
    <w:rsid w:val="003C5F30"/>
    <w:rsid w:val="003D14EC"/>
    <w:rsid w:val="003E2DC5"/>
    <w:rsid w:val="00401730"/>
    <w:rsid w:val="004068AF"/>
    <w:rsid w:val="004145FE"/>
    <w:rsid w:val="00453F46"/>
    <w:rsid w:val="004B36CF"/>
    <w:rsid w:val="004B7BE3"/>
    <w:rsid w:val="004C0947"/>
    <w:rsid w:val="004D1701"/>
    <w:rsid w:val="004E45FA"/>
    <w:rsid w:val="00502147"/>
    <w:rsid w:val="0050521F"/>
    <w:rsid w:val="005116B6"/>
    <w:rsid w:val="005263EF"/>
    <w:rsid w:val="005273DE"/>
    <w:rsid w:val="0054684D"/>
    <w:rsid w:val="005555F6"/>
    <w:rsid w:val="00556E49"/>
    <w:rsid w:val="00576DA4"/>
    <w:rsid w:val="00576EA7"/>
    <w:rsid w:val="00581B15"/>
    <w:rsid w:val="005A6CC0"/>
    <w:rsid w:val="005B3C12"/>
    <w:rsid w:val="005E7A18"/>
    <w:rsid w:val="00616E2C"/>
    <w:rsid w:val="006455CD"/>
    <w:rsid w:val="006809FE"/>
    <w:rsid w:val="0068167B"/>
    <w:rsid w:val="006846AC"/>
    <w:rsid w:val="006930C5"/>
    <w:rsid w:val="006A5943"/>
    <w:rsid w:val="006F1DFC"/>
    <w:rsid w:val="00722748"/>
    <w:rsid w:val="00723773"/>
    <w:rsid w:val="007269E2"/>
    <w:rsid w:val="0075386A"/>
    <w:rsid w:val="00772BE4"/>
    <w:rsid w:val="00814CF1"/>
    <w:rsid w:val="00823129"/>
    <w:rsid w:val="00852451"/>
    <w:rsid w:val="00865BFF"/>
    <w:rsid w:val="00887B4E"/>
    <w:rsid w:val="008B099B"/>
    <w:rsid w:val="008E7A51"/>
    <w:rsid w:val="00906D5A"/>
    <w:rsid w:val="009078A0"/>
    <w:rsid w:val="009158E4"/>
    <w:rsid w:val="00942C8E"/>
    <w:rsid w:val="009906DC"/>
    <w:rsid w:val="009A2B1B"/>
    <w:rsid w:val="009D6AF0"/>
    <w:rsid w:val="009F69B3"/>
    <w:rsid w:val="00A10E29"/>
    <w:rsid w:val="00A14DAD"/>
    <w:rsid w:val="00A33CBB"/>
    <w:rsid w:val="00A8415A"/>
    <w:rsid w:val="00A87049"/>
    <w:rsid w:val="00A916A5"/>
    <w:rsid w:val="00A96087"/>
    <w:rsid w:val="00AB4C87"/>
    <w:rsid w:val="00AC43E6"/>
    <w:rsid w:val="00AE6134"/>
    <w:rsid w:val="00AF719A"/>
    <w:rsid w:val="00B07C51"/>
    <w:rsid w:val="00B3698F"/>
    <w:rsid w:val="00BB7BA3"/>
    <w:rsid w:val="00BC641A"/>
    <w:rsid w:val="00BF075D"/>
    <w:rsid w:val="00C01D94"/>
    <w:rsid w:val="00C022E8"/>
    <w:rsid w:val="00C60E5C"/>
    <w:rsid w:val="00C73B2C"/>
    <w:rsid w:val="00C87D0F"/>
    <w:rsid w:val="00C906E6"/>
    <w:rsid w:val="00CA23EE"/>
    <w:rsid w:val="00D0181A"/>
    <w:rsid w:val="00D01B0B"/>
    <w:rsid w:val="00D5180F"/>
    <w:rsid w:val="00D542EB"/>
    <w:rsid w:val="00D74669"/>
    <w:rsid w:val="00DC50F3"/>
    <w:rsid w:val="00E256DE"/>
    <w:rsid w:val="00E35C7A"/>
    <w:rsid w:val="00E51517"/>
    <w:rsid w:val="00E600D7"/>
    <w:rsid w:val="00E862D6"/>
    <w:rsid w:val="00F11960"/>
    <w:rsid w:val="00F17D6F"/>
    <w:rsid w:val="00F37D16"/>
    <w:rsid w:val="00F417D4"/>
    <w:rsid w:val="00F4785C"/>
    <w:rsid w:val="00FD6AA0"/>
    <w:rsid w:val="00FF6C49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0B4DE-6FDA-44A0-907D-AD65850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E29"/>
  </w:style>
  <w:style w:type="paragraph" w:styleId="a7">
    <w:name w:val="footer"/>
    <w:basedOn w:val="a"/>
    <w:link w:val="a8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E29"/>
  </w:style>
  <w:style w:type="paragraph" w:styleId="a9">
    <w:name w:val="No Spacing"/>
    <w:uiPriority w:val="1"/>
    <w:qFormat/>
    <w:rsid w:val="00FF7174"/>
    <w:pPr>
      <w:widowControl w:val="0"/>
      <w:jc w:val="both"/>
    </w:pPr>
  </w:style>
  <w:style w:type="table" w:styleId="aa">
    <w:name w:val="Table Grid"/>
    <w:basedOn w:val="a1"/>
    <w:uiPriority w:val="39"/>
    <w:rsid w:val="00F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2900-4709-4CFC-9528-B13CDCA7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5</cp:revision>
  <cp:lastPrinted>2019-03-01T00:44:00Z</cp:lastPrinted>
  <dcterms:created xsi:type="dcterms:W3CDTF">2019-03-01T00:32:00Z</dcterms:created>
  <dcterms:modified xsi:type="dcterms:W3CDTF">2019-03-01T00:48:00Z</dcterms:modified>
</cp:coreProperties>
</file>