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44" w:rsidRDefault="00C32202" w:rsidP="001F0444">
      <w:pPr>
        <w:rPr>
          <w:rFonts w:asciiTheme="majorEastAsia" w:eastAsiaTheme="majorEastAsia" w:hAnsiTheme="majorEastAsia"/>
          <w:sz w:val="22"/>
        </w:rPr>
      </w:pPr>
      <w:r w:rsidRPr="00C32202">
        <w:rPr>
          <w:rFonts w:asciiTheme="majorEastAsia" w:eastAsiaTheme="majorEastAsia" w:hAnsiTheme="majorEastAsia" w:hint="eastAsia"/>
          <w:sz w:val="22"/>
        </w:rPr>
        <w:t>3.5　四季の比較</w:t>
      </w:r>
    </w:p>
    <w:p w:rsidR="00C63986" w:rsidRDefault="00C63986" w:rsidP="001F0444">
      <w:pPr>
        <w:rPr>
          <w:rFonts w:asciiTheme="majorEastAsia" w:eastAsiaTheme="majorEastAsia" w:hAnsiTheme="majorEastAsia"/>
          <w:sz w:val="22"/>
        </w:rPr>
      </w:pPr>
    </w:p>
    <w:p w:rsidR="00F85A1A" w:rsidRDefault="00FC5FA5" w:rsidP="00FA5E11">
      <w:pPr>
        <w:ind w:firstLineChars="100" w:firstLine="210"/>
        <w:rPr>
          <w:rFonts w:cs="Times New Roman"/>
        </w:rPr>
      </w:pPr>
      <w:r w:rsidRPr="007D4A1C">
        <w:rPr>
          <w:rFonts w:hint="eastAsia"/>
        </w:rPr>
        <w:t>コア期間における各季節の</w:t>
      </w:r>
      <w:r w:rsidRPr="007D4A1C">
        <w:rPr>
          <w:rFonts w:hint="eastAsia"/>
        </w:rPr>
        <w:t>PM2.5</w:t>
      </w:r>
      <w:r w:rsidR="00EA0C9A">
        <w:rPr>
          <w:rFonts w:hint="eastAsia"/>
        </w:rPr>
        <w:t>平均</w:t>
      </w:r>
      <w:r w:rsidRPr="007D4A1C">
        <w:rPr>
          <w:rFonts w:hint="eastAsia"/>
        </w:rPr>
        <w:t>濃度の</w:t>
      </w:r>
      <w:r w:rsidR="00FD0E37">
        <w:rPr>
          <w:rFonts w:hint="eastAsia"/>
        </w:rPr>
        <w:t>階級</w:t>
      </w:r>
      <w:r w:rsidR="008430FA">
        <w:rPr>
          <w:rFonts w:hint="eastAsia"/>
        </w:rPr>
        <w:t>分布を表</w:t>
      </w:r>
      <w:r w:rsidR="00A64600" w:rsidRPr="007D4A1C">
        <w:rPr>
          <w:rFonts w:hint="eastAsia"/>
        </w:rPr>
        <w:t>3-5-1</w:t>
      </w:r>
      <w:r w:rsidR="0079140B">
        <w:t>に示す。</w:t>
      </w:r>
      <w:r>
        <w:rPr>
          <w:rFonts w:hint="eastAsia"/>
        </w:rPr>
        <w:t>全体的な傾向は、</w:t>
      </w:r>
      <w:r w:rsidR="00F85A1A">
        <w:rPr>
          <w:rFonts w:hint="eastAsia"/>
        </w:rPr>
        <w:t>平均濃度が</w:t>
      </w:r>
      <w:r w:rsidR="00F85A1A">
        <w:rPr>
          <w:rFonts w:cs="Times New Roman" w:hint="cs"/>
        </w:rPr>
        <w:t>環境基準の長期基準と同等の</w:t>
      </w:r>
      <w:r w:rsidR="008E7DD6">
        <w:rPr>
          <w:rFonts w:cs="Times New Roman" w:hint="eastAsia"/>
        </w:rPr>
        <w:t>15</w:t>
      </w:r>
      <w:r w:rsidR="008E7DD6" w:rsidRPr="005E1AD8">
        <w:rPr>
          <w:rFonts w:ascii="Symbol" w:hAnsi="Symbol"/>
        </w:rPr>
        <w:t></w:t>
      </w:r>
      <w:r w:rsidR="008E7DD6">
        <w:rPr>
          <w:rFonts w:cs="Times New Roman" w:hint="cs"/>
        </w:rPr>
        <w:t>g/m</w:t>
      </w:r>
      <w:r w:rsidR="008E7DD6" w:rsidRPr="006D110D">
        <w:rPr>
          <w:rFonts w:cs="Times New Roman" w:hint="cs"/>
          <w:vertAlign w:val="superscript"/>
        </w:rPr>
        <w:t>3</w:t>
      </w:r>
      <w:r w:rsidR="00F85A1A">
        <w:rPr>
          <w:rFonts w:cs="Times New Roman" w:hint="eastAsia"/>
        </w:rPr>
        <w:t>を超えたのべ地点数は</w:t>
      </w:r>
      <w:r w:rsidR="00F85A1A" w:rsidRPr="00F85A1A">
        <w:rPr>
          <w:rFonts w:cs="Times New Roman" w:hint="eastAsia"/>
        </w:rPr>
        <w:t>100</w:t>
      </w:r>
      <w:r w:rsidR="00F85A1A" w:rsidRPr="00F85A1A">
        <w:rPr>
          <w:rFonts w:cs="Times New Roman" w:hint="eastAsia"/>
        </w:rPr>
        <w:t>地点中</w:t>
      </w:r>
      <w:r w:rsidR="00F85A1A">
        <w:rPr>
          <w:rFonts w:cs="Times New Roman" w:hint="eastAsia"/>
        </w:rPr>
        <w:t>6</w:t>
      </w:r>
      <w:r w:rsidR="00F85A1A" w:rsidRPr="00F85A1A">
        <w:rPr>
          <w:rFonts w:cs="Times New Roman" w:hint="eastAsia"/>
        </w:rPr>
        <w:t>地点で</w:t>
      </w:r>
      <w:r w:rsidR="00F85A1A">
        <w:rPr>
          <w:rFonts w:cs="Times New Roman" w:hint="eastAsia"/>
        </w:rPr>
        <w:t>あり、年間を通じて低い水準で推移した</w:t>
      </w:r>
      <w:r w:rsidR="00332D01">
        <w:rPr>
          <w:rFonts w:cs="Times New Roman" w:hint="cs"/>
        </w:rPr>
        <w:t>。</w:t>
      </w:r>
    </w:p>
    <w:p w:rsidR="00314C7F" w:rsidRDefault="0079140B" w:rsidP="00FA5E11">
      <w:pPr>
        <w:ind w:firstLineChars="100" w:firstLine="210"/>
      </w:pPr>
      <w:r w:rsidRPr="007D4A1C">
        <w:rPr>
          <w:rFonts w:hint="eastAsia"/>
        </w:rPr>
        <w:t>PM2.5</w:t>
      </w:r>
      <w:r w:rsidR="00866091">
        <w:rPr>
          <w:rFonts w:hint="eastAsia"/>
        </w:rPr>
        <w:t>平均</w:t>
      </w:r>
      <w:r w:rsidR="00866091" w:rsidRPr="007D4A1C">
        <w:rPr>
          <w:rFonts w:hint="eastAsia"/>
        </w:rPr>
        <w:t>濃度</w:t>
      </w:r>
      <w:r>
        <w:rPr>
          <w:rFonts w:hint="eastAsia"/>
        </w:rPr>
        <w:t>の</w:t>
      </w:r>
      <w:r w:rsidR="00F54DB8" w:rsidRPr="009D46B8">
        <w:rPr>
          <w:rFonts w:hint="eastAsia"/>
        </w:rPr>
        <w:t>全地点</w:t>
      </w:r>
      <w:r>
        <w:rPr>
          <w:rFonts w:hint="eastAsia"/>
        </w:rPr>
        <w:t>平均値</w:t>
      </w:r>
      <w:r w:rsidR="00F85A1A">
        <w:rPr>
          <w:rFonts w:hint="eastAsia"/>
        </w:rPr>
        <w:t>（</w:t>
      </w:r>
      <w:r w:rsidR="00F85A1A">
        <w:rPr>
          <w:rFonts w:hint="eastAsia"/>
        </w:rPr>
        <w:t>25</w:t>
      </w:r>
      <w:r w:rsidR="00F85A1A">
        <w:rPr>
          <w:rFonts w:hint="eastAsia"/>
        </w:rPr>
        <w:t>地点の平均値）</w:t>
      </w:r>
      <w:r>
        <w:rPr>
          <w:rFonts w:hint="eastAsia"/>
        </w:rPr>
        <w:t>、最大値及び最小値を表</w:t>
      </w:r>
      <w:r>
        <w:rPr>
          <w:rFonts w:hint="eastAsia"/>
        </w:rPr>
        <w:t>3-5-2</w:t>
      </w:r>
      <w:r w:rsidRPr="007D4A1C">
        <w:rPr>
          <w:rFonts w:hint="eastAsia"/>
        </w:rPr>
        <w:t>に示す。</w:t>
      </w:r>
      <w:r w:rsidR="00F54DB8">
        <w:rPr>
          <w:rFonts w:hint="eastAsia"/>
        </w:rPr>
        <w:t>全地点</w:t>
      </w:r>
      <w:r>
        <w:rPr>
          <w:rFonts w:hint="eastAsia"/>
        </w:rPr>
        <w:t>平均値は高い順に、秋季</w:t>
      </w:r>
      <w:r w:rsidR="00314C7F">
        <w:rPr>
          <w:rFonts w:hint="eastAsia"/>
        </w:rPr>
        <w:t>（</w:t>
      </w:r>
      <w:r>
        <w:rPr>
          <w:rFonts w:hint="eastAsia"/>
        </w:rPr>
        <w:t>1</w:t>
      </w:r>
      <w:r>
        <w:t>1.3</w:t>
      </w:r>
      <w:r w:rsidR="00314C7F" w:rsidRPr="005E1AD8">
        <w:rPr>
          <w:rFonts w:ascii="Symbol" w:hAnsi="Symbol"/>
        </w:rPr>
        <w:t></w:t>
      </w:r>
      <w:r w:rsidR="00314C7F">
        <w:rPr>
          <w:rFonts w:cs="Times New Roman" w:hint="cs"/>
        </w:rPr>
        <w:t>g/m</w:t>
      </w:r>
      <w:r w:rsidR="00314C7F" w:rsidRPr="006D110D">
        <w:rPr>
          <w:rFonts w:cs="Times New Roman" w:hint="cs"/>
          <w:vertAlign w:val="superscript"/>
        </w:rPr>
        <w:t>3</w:t>
      </w:r>
      <w:r w:rsidR="00314C7F">
        <w:t>）</w:t>
      </w:r>
      <w:r>
        <w:rPr>
          <w:rFonts w:hint="eastAsia"/>
        </w:rPr>
        <w:t>、冬季</w:t>
      </w:r>
      <w:r w:rsidR="00314C7F">
        <w:rPr>
          <w:rFonts w:hint="eastAsia"/>
        </w:rPr>
        <w:t>（</w:t>
      </w:r>
      <w:r>
        <w:rPr>
          <w:rFonts w:hint="eastAsia"/>
        </w:rPr>
        <w:t>10.7</w:t>
      </w:r>
      <w:r w:rsidR="00314C7F" w:rsidRPr="005E1AD8">
        <w:rPr>
          <w:rFonts w:ascii="Symbol" w:hAnsi="Symbol"/>
        </w:rPr>
        <w:t></w:t>
      </w:r>
      <w:r w:rsidR="00314C7F">
        <w:rPr>
          <w:rFonts w:cs="Times New Roman" w:hint="cs"/>
        </w:rPr>
        <w:t>g/m</w:t>
      </w:r>
      <w:r w:rsidR="00314C7F" w:rsidRPr="006D110D">
        <w:rPr>
          <w:rFonts w:cs="Times New Roman" w:hint="cs"/>
          <w:vertAlign w:val="superscript"/>
        </w:rPr>
        <w:t>3</w:t>
      </w:r>
      <w:r w:rsidR="00314C7F">
        <w:rPr>
          <w:rFonts w:hint="eastAsia"/>
        </w:rPr>
        <w:t>）、春季（</w:t>
      </w:r>
      <w:r w:rsidR="00314C7F">
        <w:rPr>
          <w:rFonts w:hint="eastAsia"/>
        </w:rPr>
        <w:t>9.8</w:t>
      </w:r>
      <w:r w:rsidR="00314C7F" w:rsidRPr="005E1AD8">
        <w:rPr>
          <w:rFonts w:ascii="Symbol" w:hAnsi="Symbol"/>
        </w:rPr>
        <w:t></w:t>
      </w:r>
      <w:r w:rsidR="00314C7F">
        <w:rPr>
          <w:rFonts w:cs="Times New Roman" w:hint="cs"/>
        </w:rPr>
        <w:t>g/m</w:t>
      </w:r>
      <w:r w:rsidR="00314C7F" w:rsidRPr="006D110D">
        <w:rPr>
          <w:rFonts w:cs="Times New Roman" w:hint="cs"/>
          <w:vertAlign w:val="superscript"/>
        </w:rPr>
        <w:t>3</w:t>
      </w:r>
      <w:r w:rsidR="00314C7F">
        <w:rPr>
          <w:rFonts w:hint="eastAsia"/>
        </w:rPr>
        <w:t>）、夏季（</w:t>
      </w:r>
      <w:r w:rsidR="00314C7F">
        <w:rPr>
          <w:rFonts w:hint="eastAsia"/>
        </w:rPr>
        <w:t>8.2</w:t>
      </w:r>
      <w:r w:rsidR="00314C7F" w:rsidRPr="005E1AD8">
        <w:rPr>
          <w:rFonts w:ascii="Symbol" w:hAnsi="Symbol"/>
        </w:rPr>
        <w:t></w:t>
      </w:r>
      <w:r w:rsidR="00314C7F">
        <w:rPr>
          <w:rFonts w:cs="Times New Roman" w:hint="cs"/>
        </w:rPr>
        <w:t>g/m</w:t>
      </w:r>
      <w:r w:rsidR="00314C7F" w:rsidRPr="006D110D">
        <w:rPr>
          <w:rFonts w:cs="Times New Roman" w:hint="cs"/>
          <w:vertAlign w:val="superscript"/>
        </w:rPr>
        <w:t>3</w:t>
      </w:r>
      <w:r w:rsidR="006A7714">
        <w:rPr>
          <w:rFonts w:hint="eastAsia"/>
        </w:rPr>
        <w:t>）であ</w:t>
      </w:r>
      <w:r w:rsidR="00314C7F">
        <w:rPr>
          <w:rFonts w:hint="eastAsia"/>
        </w:rPr>
        <w:t>った。</w:t>
      </w:r>
      <w:r w:rsidR="00866091">
        <w:rPr>
          <w:rFonts w:hint="eastAsia"/>
        </w:rPr>
        <w:t>平均</w:t>
      </w:r>
      <w:r w:rsidR="00866091" w:rsidRPr="007D4A1C">
        <w:rPr>
          <w:rFonts w:hint="eastAsia"/>
        </w:rPr>
        <w:t>濃度</w:t>
      </w:r>
      <w:r w:rsidR="00314C7F">
        <w:rPr>
          <w:rFonts w:hint="eastAsia"/>
        </w:rPr>
        <w:t>の最大値は冬季の富津で</w:t>
      </w:r>
      <w:r w:rsidR="00314C7F">
        <w:rPr>
          <w:rFonts w:hint="eastAsia"/>
        </w:rPr>
        <w:t>21.5</w:t>
      </w:r>
      <w:r w:rsidR="00314C7F" w:rsidRPr="005E1AD8">
        <w:rPr>
          <w:rFonts w:ascii="Symbol" w:hAnsi="Symbol"/>
        </w:rPr>
        <w:t></w:t>
      </w:r>
      <w:r w:rsidR="00314C7F">
        <w:rPr>
          <w:rFonts w:cs="Times New Roman" w:hint="cs"/>
        </w:rPr>
        <w:t>g/m</w:t>
      </w:r>
      <w:r w:rsidR="00314C7F" w:rsidRPr="006D110D">
        <w:rPr>
          <w:rFonts w:cs="Times New Roman" w:hint="cs"/>
          <w:vertAlign w:val="superscript"/>
        </w:rPr>
        <w:t>3</w:t>
      </w:r>
      <w:r w:rsidR="00314C7F">
        <w:t>であった。</w:t>
      </w:r>
    </w:p>
    <w:p w:rsidR="00306374" w:rsidRPr="00306374" w:rsidRDefault="000E0239" w:rsidP="009D46B8">
      <w:pPr>
        <w:ind w:firstLineChars="100" w:firstLine="210"/>
        <w:rPr>
          <w:u w:val="single"/>
        </w:rPr>
      </w:pPr>
      <w:r>
        <w:t>主要成分組成については、</w:t>
      </w:r>
      <w:r w:rsidR="006A7714" w:rsidRPr="007D4A1C">
        <w:rPr>
          <w:rFonts w:hint="eastAsia"/>
        </w:rPr>
        <w:t>PM2.5</w:t>
      </w:r>
      <w:r w:rsidR="006A7714">
        <w:rPr>
          <w:rFonts w:hint="eastAsia"/>
        </w:rPr>
        <w:t>平均</w:t>
      </w:r>
      <w:r w:rsidR="006A7714" w:rsidRPr="007D4A1C">
        <w:rPr>
          <w:rFonts w:hint="eastAsia"/>
        </w:rPr>
        <w:t>濃度</w:t>
      </w:r>
      <w:r w:rsidR="00A44F63">
        <w:rPr>
          <w:rFonts w:hint="eastAsia"/>
        </w:rPr>
        <w:t>が比較的高かった</w:t>
      </w:r>
      <w:r w:rsidR="00A44F63" w:rsidRPr="009D46B8">
        <w:rPr>
          <w:rFonts w:hint="eastAsia"/>
        </w:rPr>
        <w:t>秋季は全体的に</w:t>
      </w:r>
      <w:r w:rsidR="00A44F63" w:rsidRPr="009D46B8">
        <w:rPr>
          <w:rFonts w:hint="eastAsia"/>
        </w:rPr>
        <w:t>OC</w:t>
      </w:r>
      <w:r w:rsidR="00A44F63" w:rsidRPr="009D46B8">
        <w:rPr>
          <w:rFonts w:hint="eastAsia"/>
        </w:rPr>
        <w:t>の割合が高く、</w:t>
      </w:r>
      <w:r w:rsidR="003543D1" w:rsidRPr="009D46B8">
        <w:rPr>
          <w:rFonts w:hint="eastAsia"/>
        </w:rPr>
        <w:t>全地点平均で</w:t>
      </w:r>
      <w:r w:rsidR="003543D1" w:rsidRPr="009D46B8">
        <w:rPr>
          <w:rFonts w:hint="eastAsia"/>
        </w:rPr>
        <w:t>2</w:t>
      </w:r>
      <w:r w:rsidR="003543D1" w:rsidRPr="009D46B8">
        <w:t>9%</w:t>
      </w:r>
      <w:r w:rsidR="003543D1" w:rsidRPr="009D46B8">
        <w:t>であった。</w:t>
      </w:r>
      <w:r w:rsidR="009D46B8" w:rsidRPr="009D46B8">
        <w:rPr>
          <w:rFonts w:hint="eastAsia"/>
        </w:rPr>
        <w:t>秋季の</w:t>
      </w:r>
      <w:r w:rsidR="009D46B8" w:rsidRPr="009D46B8">
        <w:rPr>
          <w:rFonts w:hint="eastAsia"/>
        </w:rPr>
        <w:t>OC</w:t>
      </w:r>
      <w:r w:rsidR="009D46B8" w:rsidRPr="009D46B8">
        <w:rPr>
          <w:rFonts w:hint="eastAsia"/>
        </w:rPr>
        <w:t>に次いで多い成分は、</w:t>
      </w:r>
      <w:r w:rsidR="009D46B8" w:rsidRPr="009D46B8">
        <w:rPr>
          <w:rFonts w:hint="eastAsia"/>
        </w:rPr>
        <w:t>18</w:t>
      </w:r>
      <w:r w:rsidR="009D46B8" w:rsidRPr="009D46B8">
        <w:rPr>
          <w:rFonts w:hint="eastAsia"/>
        </w:rPr>
        <w:t>地点で</w:t>
      </w:r>
      <w:r w:rsidR="009D46B8" w:rsidRPr="009D46B8">
        <w:rPr>
          <w:rFonts w:hint="eastAsia"/>
        </w:rPr>
        <w:t>SO</w:t>
      </w:r>
      <w:r w:rsidR="009D46B8" w:rsidRPr="009D46B8">
        <w:rPr>
          <w:rFonts w:hint="eastAsia"/>
          <w:vertAlign w:val="subscript"/>
        </w:rPr>
        <w:t>4</w:t>
      </w:r>
      <w:r w:rsidR="009D46B8" w:rsidRPr="009D46B8">
        <w:rPr>
          <w:rFonts w:hint="eastAsia"/>
          <w:vertAlign w:val="superscript"/>
        </w:rPr>
        <w:t>2-</w:t>
      </w:r>
      <w:r w:rsidR="009D46B8" w:rsidRPr="009D46B8">
        <w:rPr>
          <w:rFonts w:hint="eastAsia"/>
        </w:rPr>
        <w:t>、</w:t>
      </w:r>
      <w:r w:rsidR="009D46B8" w:rsidRPr="009D46B8">
        <w:rPr>
          <w:rFonts w:hint="eastAsia"/>
        </w:rPr>
        <w:t>5</w:t>
      </w:r>
      <w:r w:rsidR="009D46B8" w:rsidRPr="009D46B8">
        <w:rPr>
          <w:rFonts w:hint="eastAsia"/>
        </w:rPr>
        <w:t>地点で</w:t>
      </w:r>
      <w:r w:rsidR="009D46B8" w:rsidRPr="009D46B8">
        <w:rPr>
          <w:rFonts w:hint="eastAsia"/>
        </w:rPr>
        <w:t>NO</w:t>
      </w:r>
      <w:r w:rsidR="009D46B8" w:rsidRPr="009D46B8">
        <w:rPr>
          <w:rFonts w:hint="eastAsia"/>
          <w:vertAlign w:val="subscript"/>
        </w:rPr>
        <w:t>3</w:t>
      </w:r>
      <w:r w:rsidR="009D46B8" w:rsidRPr="009D46B8">
        <w:rPr>
          <w:rFonts w:hint="eastAsia"/>
          <w:vertAlign w:val="superscript"/>
        </w:rPr>
        <w:t>-</w:t>
      </w:r>
      <w:r w:rsidR="009D46B8" w:rsidRPr="009D46B8">
        <w:rPr>
          <w:rFonts w:hint="eastAsia"/>
        </w:rPr>
        <w:t>、</w:t>
      </w:r>
      <w:r w:rsidR="009D46B8" w:rsidRPr="009D46B8">
        <w:rPr>
          <w:rFonts w:hint="eastAsia"/>
        </w:rPr>
        <w:t>2</w:t>
      </w:r>
      <w:r w:rsidR="009D46B8" w:rsidRPr="009D46B8">
        <w:rPr>
          <w:rFonts w:hint="eastAsia"/>
        </w:rPr>
        <w:t>地点で</w:t>
      </w:r>
      <w:r w:rsidR="009D46B8" w:rsidRPr="009D46B8">
        <w:rPr>
          <w:rFonts w:hint="eastAsia"/>
        </w:rPr>
        <w:t>EC</w:t>
      </w:r>
      <w:r w:rsidR="009D46B8" w:rsidRPr="009D46B8">
        <w:rPr>
          <w:rFonts w:hint="eastAsia"/>
        </w:rPr>
        <w:t>であった。</w:t>
      </w:r>
      <w:r w:rsidR="00A2326E" w:rsidRPr="00D73358">
        <w:rPr>
          <w:rFonts w:hint="eastAsia"/>
        </w:rPr>
        <w:t>冬季は</w:t>
      </w:r>
      <w:r w:rsidR="008770F8" w:rsidRPr="00D73358">
        <w:rPr>
          <w:rFonts w:hint="eastAsia"/>
        </w:rPr>
        <w:t>秋季と同様、</w:t>
      </w:r>
      <w:r w:rsidR="00A2326E" w:rsidRPr="00D73358">
        <w:rPr>
          <w:rFonts w:hint="eastAsia"/>
        </w:rPr>
        <w:t>OC</w:t>
      </w:r>
      <w:r w:rsidR="00A2326E" w:rsidRPr="00D73358">
        <w:rPr>
          <w:rFonts w:hint="eastAsia"/>
        </w:rPr>
        <w:t>の割合が最も高く、</w:t>
      </w:r>
      <w:r w:rsidR="00A2326E" w:rsidRPr="00D73358">
        <w:rPr>
          <w:rFonts w:hint="eastAsia"/>
        </w:rPr>
        <w:t>NO</w:t>
      </w:r>
      <w:r w:rsidR="00A2326E" w:rsidRPr="00D73358">
        <w:rPr>
          <w:rFonts w:hint="eastAsia"/>
          <w:vertAlign w:val="subscript"/>
        </w:rPr>
        <w:t>3</w:t>
      </w:r>
      <w:r w:rsidR="00A2326E" w:rsidRPr="00D73358">
        <w:rPr>
          <w:rFonts w:hint="eastAsia"/>
          <w:vertAlign w:val="superscript"/>
        </w:rPr>
        <w:t>-</w:t>
      </w:r>
      <w:r w:rsidR="00A2326E" w:rsidRPr="00D73358">
        <w:rPr>
          <w:rFonts w:hint="eastAsia"/>
        </w:rPr>
        <w:t>、</w:t>
      </w:r>
      <w:r w:rsidR="00A2326E" w:rsidRPr="00D73358">
        <w:rPr>
          <w:rFonts w:hint="eastAsia"/>
        </w:rPr>
        <w:t>SO</w:t>
      </w:r>
      <w:r w:rsidR="00A2326E" w:rsidRPr="00D73358">
        <w:rPr>
          <w:rFonts w:hint="eastAsia"/>
          <w:vertAlign w:val="subscript"/>
        </w:rPr>
        <w:t>4</w:t>
      </w:r>
      <w:r w:rsidR="00A2326E" w:rsidRPr="00D73358">
        <w:rPr>
          <w:rFonts w:hint="eastAsia"/>
          <w:vertAlign w:val="superscript"/>
        </w:rPr>
        <w:t>2-</w:t>
      </w:r>
      <w:r w:rsidR="00A2326E" w:rsidRPr="00D73358">
        <w:rPr>
          <w:rFonts w:hint="eastAsia"/>
        </w:rPr>
        <w:t>、</w:t>
      </w:r>
      <w:r w:rsidR="00D73358" w:rsidRPr="00D73358">
        <w:t>NH</w:t>
      </w:r>
      <w:r w:rsidR="00D73358" w:rsidRPr="00D73358">
        <w:rPr>
          <w:vertAlign w:val="subscript"/>
        </w:rPr>
        <w:t>4</w:t>
      </w:r>
      <w:r w:rsidR="00D73358" w:rsidRPr="00D73358">
        <w:rPr>
          <w:vertAlign w:val="superscript"/>
        </w:rPr>
        <w:t>+</w:t>
      </w:r>
      <w:r w:rsidR="00D73358" w:rsidRPr="00D73358">
        <w:t>のイオン比率が拮抗する傾向であった</w:t>
      </w:r>
      <w:r w:rsidR="00A2326E" w:rsidRPr="00D73358">
        <w:t>。</w:t>
      </w:r>
      <w:r w:rsidR="00A2326E" w:rsidRPr="00306374">
        <w:t>春季は</w:t>
      </w:r>
      <w:r w:rsidR="00306374" w:rsidRPr="00306374">
        <w:t>全体的に</w:t>
      </w:r>
      <w:r w:rsidR="00306374" w:rsidRPr="00306374">
        <w:rPr>
          <w:rFonts w:hint="eastAsia"/>
        </w:rPr>
        <w:t>SO</w:t>
      </w:r>
      <w:r w:rsidR="00306374" w:rsidRPr="00306374">
        <w:rPr>
          <w:rFonts w:hint="eastAsia"/>
          <w:vertAlign w:val="subscript"/>
        </w:rPr>
        <w:t>4</w:t>
      </w:r>
      <w:r w:rsidR="00306374" w:rsidRPr="00306374">
        <w:rPr>
          <w:rFonts w:hint="eastAsia"/>
          <w:vertAlign w:val="superscript"/>
        </w:rPr>
        <w:t>2-</w:t>
      </w:r>
      <w:r w:rsidR="00306374" w:rsidRPr="00306374">
        <w:rPr>
          <w:rFonts w:hint="eastAsia"/>
        </w:rPr>
        <w:t>と</w:t>
      </w:r>
      <w:r w:rsidR="00306374" w:rsidRPr="00306374">
        <w:rPr>
          <w:rFonts w:hint="eastAsia"/>
        </w:rPr>
        <w:t>OC</w:t>
      </w:r>
      <w:r w:rsidR="00306374" w:rsidRPr="00306374">
        <w:rPr>
          <w:rFonts w:hint="eastAsia"/>
        </w:rPr>
        <w:t>の割合が高く、次いでおおまかに</w:t>
      </w:r>
      <w:r w:rsidR="00306374" w:rsidRPr="00306374">
        <w:t>NH</w:t>
      </w:r>
      <w:r w:rsidR="00306374" w:rsidRPr="00306374">
        <w:rPr>
          <w:vertAlign w:val="subscript"/>
        </w:rPr>
        <w:t>4</w:t>
      </w:r>
      <w:r w:rsidR="00306374" w:rsidRPr="00306374">
        <w:rPr>
          <w:vertAlign w:val="superscript"/>
        </w:rPr>
        <w:t>+</w:t>
      </w:r>
      <w:r w:rsidR="00306374" w:rsidRPr="00306374">
        <w:t>、</w:t>
      </w:r>
      <w:r w:rsidR="00306374" w:rsidRPr="00306374">
        <w:rPr>
          <w:rFonts w:hint="eastAsia"/>
        </w:rPr>
        <w:t>EC</w:t>
      </w:r>
      <w:r w:rsidR="00306374" w:rsidRPr="00306374">
        <w:rPr>
          <w:rFonts w:hint="eastAsia"/>
        </w:rPr>
        <w:t>、</w:t>
      </w:r>
      <w:r w:rsidR="00306374" w:rsidRPr="00306374">
        <w:rPr>
          <w:rFonts w:hint="eastAsia"/>
        </w:rPr>
        <w:t>NO</w:t>
      </w:r>
      <w:r w:rsidR="00306374" w:rsidRPr="00306374">
        <w:rPr>
          <w:rFonts w:hint="eastAsia"/>
          <w:vertAlign w:val="subscript"/>
        </w:rPr>
        <w:t>3</w:t>
      </w:r>
      <w:r w:rsidR="00306374" w:rsidRPr="00306374">
        <w:rPr>
          <w:rFonts w:hint="eastAsia"/>
          <w:vertAlign w:val="superscript"/>
        </w:rPr>
        <w:t>-</w:t>
      </w:r>
      <w:r w:rsidR="00306374" w:rsidRPr="00306374">
        <w:rPr>
          <w:rFonts w:hint="eastAsia"/>
        </w:rPr>
        <w:t>の順となった。</w:t>
      </w:r>
      <w:r w:rsidR="00306374">
        <w:rPr>
          <w:rFonts w:hint="eastAsia"/>
        </w:rPr>
        <w:t>夏季は、</w:t>
      </w:r>
      <w:bookmarkStart w:id="0" w:name="_GoBack"/>
      <w:bookmarkEnd w:id="0"/>
      <w:r w:rsidR="00306374" w:rsidRPr="00306374">
        <w:rPr>
          <w:rFonts w:hint="eastAsia"/>
        </w:rPr>
        <w:t>SO</w:t>
      </w:r>
      <w:r w:rsidR="00306374" w:rsidRPr="00306374">
        <w:rPr>
          <w:rFonts w:hint="eastAsia"/>
          <w:vertAlign w:val="subscript"/>
        </w:rPr>
        <w:t>4</w:t>
      </w:r>
      <w:r w:rsidR="00306374" w:rsidRPr="00306374">
        <w:rPr>
          <w:rFonts w:hint="eastAsia"/>
          <w:vertAlign w:val="superscript"/>
        </w:rPr>
        <w:t>2-</w:t>
      </w:r>
      <w:r w:rsidR="00306374" w:rsidRPr="00306374">
        <w:rPr>
          <w:rFonts w:hint="eastAsia"/>
        </w:rPr>
        <w:t>と</w:t>
      </w:r>
      <w:r w:rsidR="00306374" w:rsidRPr="00306374">
        <w:rPr>
          <w:rFonts w:hint="eastAsia"/>
        </w:rPr>
        <w:t>OC</w:t>
      </w:r>
      <w:r w:rsidR="00306374" w:rsidRPr="00306374">
        <w:rPr>
          <w:rFonts w:hint="eastAsia"/>
        </w:rPr>
        <w:t>の</w:t>
      </w:r>
      <w:r w:rsidR="001A60ED">
        <w:rPr>
          <w:rFonts w:hint="eastAsia"/>
        </w:rPr>
        <w:t>どちらかまたは</w:t>
      </w:r>
      <w:r w:rsidR="00306374">
        <w:rPr>
          <w:rFonts w:hint="eastAsia"/>
        </w:rPr>
        <w:t>両方</w:t>
      </w:r>
      <w:r w:rsidR="001A60ED">
        <w:rPr>
          <w:rFonts w:hint="eastAsia"/>
        </w:rPr>
        <w:t>の</w:t>
      </w:r>
      <w:r w:rsidR="00306374" w:rsidRPr="00306374">
        <w:rPr>
          <w:rFonts w:hint="eastAsia"/>
        </w:rPr>
        <w:t>割合が高く、</w:t>
      </w:r>
      <w:r w:rsidR="001A60ED">
        <w:rPr>
          <w:rFonts w:hint="eastAsia"/>
        </w:rPr>
        <w:t>春季と比較して主要成分組成の構成比に大きな違いはなかった。</w:t>
      </w:r>
    </w:p>
    <w:p w:rsidR="00945066" w:rsidRDefault="00945066" w:rsidP="001F0444">
      <w:pPr>
        <w:ind w:firstLineChars="100" w:firstLine="210"/>
      </w:pPr>
    </w:p>
    <w:p w:rsidR="006A0B9F" w:rsidRPr="006A0B9F" w:rsidRDefault="006A0B9F" w:rsidP="00314116">
      <w:pPr>
        <w:ind w:firstLineChars="200" w:firstLine="420"/>
        <w:rPr>
          <w:rFonts w:asciiTheme="majorEastAsia" w:eastAsiaTheme="majorEastAsia" w:hAnsiTheme="majorEastAsia"/>
        </w:rPr>
      </w:pPr>
      <w:r w:rsidRPr="006A0B9F">
        <w:rPr>
          <w:rFonts w:asciiTheme="majorEastAsia" w:eastAsiaTheme="majorEastAsia" w:hAnsiTheme="majorEastAsia"/>
        </w:rPr>
        <w:t>表</w:t>
      </w:r>
      <w:r w:rsidRPr="006A0B9F">
        <w:rPr>
          <w:rFonts w:asciiTheme="majorEastAsia" w:eastAsiaTheme="majorEastAsia" w:hAnsiTheme="majorEastAsia" w:hint="eastAsia"/>
        </w:rPr>
        <w:t>3-5-1</w:t>
      </w:r>
      <w:r w:rsidR="006A7714">
        <w:rPr>
          <w:rFonts w:asciiTheme="majorEastAsia" w:eastAsiaTheme="majorEastAsia" w:hAnsiTheme="majorEastAsia" w:hint="eastAsia"/>
        </w:rPr>
        <w:t xml:space="preserve">　各季節</w:t>
      </w:r>
      <w:r w:rsidR="005E5983">
        <w:rPr>
          <w:rFonts w:asciiTheme="majorEastAsia" w:eastAsiaTheme="majorEastAsia" w:hAnsiTheme="majorEastAsia" w:hint="eastAsia"/>
        </w:rPr>
        <w:t>の</w:t>
      </w:r>
      <w:r w:rsidRPr="006A0B9F">
        <w:rPr>
          <w:rFonts w:asciiTheme="majorEastAsia" w:eastAsiaTheme="majorEastAsia" w:hAnsiTheme="majorEastAsia" w:hint="eastAsia"/>
        </w:rPr>
        <w:t>PM2</w:t>
      </w:r>
      <w:r w:rsidRPr="006A0B9F">
        <w:rPr>
          <w:rFonts w:asciiTheme="majorEastAsia" w:eastAsiaTheme="majorEastAsia" w:hAnsiTheme="majorEastAsia"/>
        </w:rPr>
        <w:t>.5</w:t>
      </w:r>
      <w:r w:rsidR="003875A6">
        <w:rPr>
          <w:rFonts w:asciiTheme="majorEastAsia" w:eastAsiaTheme="majorEastAsia" w:hAnsiTheme="majorEastAsia"/>
        </w:rPr>
        <w:t>平均濃度の</w:t>
      </w:r>
      <w:r w:rsidR="003875A6">
        <w:rPr>
          <w:rFonts w:asciiTheme="majorEastAsia" w:eastAsiaTheme="majorEastAsia" w:hAnsiTheme="majorEastAsia" w:hint="eastAsia"/>
        </w:rPr>
        <w:t>階級</w:t>
      </w:r>
      <w:r w:rsidRPr="006A0B9F">
        <w:rPr>
          <w:rFonts w:asciiTheme="majorEastAsia" w:eastAsiaTheme="majorEastAsia" w:hAnsiTheme="majorEastAsia"/>
        </w:rPr>
        <w:t>分布</w:t>
      </w:r>
    </w:p>
    <w:p w:rsidR="006A0B9F" w:rsidRDefault="003875A6" w:rsidP="001F0444">
      <w:pPr>
        <w:ind w:firstLineChars="100" w:firstLine="210"/>
      </w:pPr>
      <w:r w:rsidRPr="003875A6">
        <w:rPr>
          <w:noProof/>
        </w:rPr>
        <w:drawing>
          <wp:inline distT="0" distB="0" distL="0" distR="0">
            <wp:extent cx="4816596" cy="1260000"/>
            <wp:effectExtent l="0" t="0" r="317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59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9F" w:rsidRDefault="006A0B9F" w:rsidP="001F0444">
      <w:pPr>
        <w:ind w:firstLineChars="100" w:firstLine="210"/>
      </w:pPr>
    </w:p>
    <w:p w:rsidR="00314116" w:rsidRPr="006A0B9F" w:rsidRDefault="00314116" w:rsidP="00314116">
      <w:pPr>
        <w:ind w:firstLineChars="400" w:firstLine="840"/>
        <w:rPr>
          <w:rFonts w:asciiTheme="majorEastAsia" w:eastAsiaTheme="majorEastAsia" w:hAnsiTheme="majorEastAsia"/>
        </w:rPr>
      </w:pPr>
      <w:r w:rsidRPr="006A0B9F">
        <w:rPr>
          <w:rFonts w:asciiTheme="majorEastAsia" w:eastAsiaTheme="majorEastAsia" w:hAnsiTheme="majorEastAsia"/>
        </w:rPr>
        <w:t>表</w:t>
      </w:r>
      <w:r>
        <w:rPr>
          <w:rFonts w:asciiTheme="majorEastAsia" w:eastAsiaTheme="majorEastAsia" w:hAnsiTheme="majorEastAsia" w:hint="eastAsia"/>
        </w:rPr>
        <w:t>3-5-2</w:t>
      </w:r>
      <w:r w:rsidR="003875A6">
        <w:rPr>
          <w:rFonts w:asciiTheme="majorEastAsia" w:eastAsiaTheme="majorEastAsia" w:hAnsiTheme="majorEastAsia" w:hint="eastAsia"/>
        </w:rPr>
        <w:t xml:space="preserve">　各季節</w:t>
      </w:r>
      <w:r w:rsidR="005E5983">
        <w:rPr>
          <w:rFonts w:asciiTheme="majorEastAsia" w:eastAsiaTheme="majorEastAsia" w:hAnsiTheme="majorEastAsia" w:hint="eastAsia"/>
        </w:rPr>
        <w:t>の</w:t>
      </w:r>
      <w:r w:rsidRPr="006A0B9F">
        <w:rPr>
          <w:rFonts w:asciiTheme="majorEastAsia" w:eastAsiaTheme="majorEastAsia" w:hAnsiTheme="majorEastAsia" w:hint="eastAsia"/>
        </w:rPr>
        <w:t>PM2</w:t>
      </w:r>
      <w:r w:rsidRPr="006A0B9F">
        <w:rPr>
          <w:rFonts w:asciiTheme="majorEastAsia" w:eastAsiaTheme="majorEastAsia" w:hAnsiTheme="majorEastAsia"/>
        </w:rPr>
        <w:t>.5平均濃度の</w:t>
      </w:r>
      <w:r w:rsidR="00F54DB8" w:rsidRPr="009D46B8">
        <w:rPr>
          <w:rFonts w:asciiTheme="majorEastAsia" w:eastAsiaTheme="majorEastAsia" w:hAnsiTheme="majorEastAsia"/>
        </w:rPr>
        <w:t>全地点</w:t>
      </w:r>
      <w:r>
        <w:rPr>
          <w:rFonts w:asciiTheme="majorEastAsia" w:eastAsiaTheme="majorEastAsia" w:hAnsiTheme="majorEastAsia"/>
        </w:rPr>
        <w:t>平均値、最大値、最小値</w:t>
      </w:r>
    </w:p>
    <w:p w:rsidR="00314116" w:rsidRPr="00314116" w:rsidRDefault="00314116" w:rsidP="001F0444">
      <w:pPr>
        <w:ind w:firstLineChars="100" w:firstLine="210"/>
      </w:pPr>
      <w:r>
        <w:rPr>
          <w:rFonts w:hint="eastAsia"/>
        </w:rPr>
        <w:t xml:space="preserve">　　　</w:t>
      </w:r>
      <w:r w:rsidR="00CB58C5" w:rsidRPr="00CB58C5">
        <w:rPr>
          <w:rFonts w:hint="eastAsia"/>
          <w:noProof/>
        </w:rPr>
        <w:drawing>
          <wp:inline distT="0" distB="0" distL="0" distR="0">
            <wp:extent cx="3276000" cy="1872000"/>
            <wp:effectExtent l="0" t="0" r="63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091" w:rsidRDefault="00866091" w:rsidP="001F0444">
      <w:pPr>
        <w:ind w:firstLineChars="100" w:firstLine="210"/>
      </w:pPr>
    </w:p>
    <w:p w:rsidR="004D02E0" w:rsidRDefault="004D02E0" w:rsidP="001F0444">
      <w:pPr>
        <w:ind w:firstLineChars="100" w:firstLine="210"/>
      </w:pPr>
      <w:r>
        <w:t>＊以下、水溶性イオン、炭素成分、無機元素成分について個別に記述予定</w:t>
      </w:r>
    </w:p>
    <w:p w:rsidR="00C32202" w:rsidRDefault="00C32202" w:rsidP="001A60ED"/>
    <w:sectPr w:rsidR="00C32202" w:rsidSect="001F0444"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02" w:rsidRDefault="00C32202" w:rsidP="00C32202">
      <w:r>
        <w:separator/>
      </w:r>
    </w:p>
  </w:endnote>
  <w:endnote w:type="continuationSeparator" w:id="0">
    <w:p w:rsidR="00C32202" w:rsidRDefault="00C32202" w:rsidP="00C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500306"/>
      <w:docPartObj>
        <w:docPartGallery w:val="Page Numbers (Bottom of Page)"/>
        <w:docPartUnique/>
      </w:docPartObj>
    </w:sdtPr>
    <w:sdtEndPr/>
    <w:sdtContent>
      <w:p w:rsidR="00C32202" w:rsidRDefault="00C322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6B8" w:rsidRPr="009D46B8">
          <w:rPr>
            <w:noProof/>
            <w:lang w:val="ja-JP"/>
          </w:rPr>
          <w:t>1</w:t>
        </w:r>
        <w:r>
          <w:fldChar w:fldCharType="end"/>
        </w:r>
      </w:p>
    </w:sdtContent>
  </w:sdt>
  <w:p w:rsidR="00C32202" w:rsidRDefault="00C322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02" w:rsidRDefault="00C32202" w:rsidP="00C32202">
      <w:r>
        <w:separator/>
      </w:r>
    </w:p>
  </w:footnote>
  <w:footnote w:type="continuationSeparator" w:id="0">
    <w:p w:rsidR="00C32202" w:rsidRDefault="00C32202" w:rsidP="00C3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06FC4"/>
    <w:multiLevelType w:val="multilevel"/>
    <w:tmpl w:val="00E83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44"/>
    <w:rsid w:val="000269DE"/>
    <w:rsid w:val="000E0239"/>
    <w:rsid w:val="001206BA"/>
    <w:rsid w:val="001A60ED"/>
    <w:rsid w:val="001A78E4"/>
    <w:rsid w:val="001E2395"/>
    <w:rsid w:val="001F0444"/>
    <w:rsid w:val="00306374"/>
    <w:rsid w:val="00314116"/>
    <w:rsid w:val="00314C7F"/>
    <w:rsid w:val="00327A55"/>
    <w:rsid w:val="00332D01"/>
    <w:rsid w:val="003543D1"/>
    <w:rsid w:val="003875A6"/>
    <w:rsid w:val="004D02E0"/>
    <w:rsid w:val="00527680"/>
    <w:rsid w:val="0058466B"/>
    <w:rsid w:val="005E1AD8"/>
    <w:rsid w:val="005E5983"/>
    <w:rsid w:val="00696440"/>
    <w:rsid w:val="006A0B9F"/>
    <w:rsid w:val="006A7714"/>
    <w:rsid w:val="006D110D"/>
    <w:rsid w:val="00766F2F"/>
    <w:rsid w:val="0079140B"/>
    <w:rsid w:val="007D4A1C"/>
    <w:rsid w:val="00822693"/>
    <w:rsid w:val="008430FA"/>
    <w:rsid w:val="00866091"/>
    <w:rsid w:val="008770F8"/>
    <w:rsid w:val="008E7DD6"/>
    <w:rsid w:val="00945066"/>
    <w:rsid w:val="00947175"/>
    <w:rsid w:val="009D46B8"/>
    <w:rsid w:val="00A2326E"/>
    <w:rsid w:val="00A44F63"/>
    <w:rsid w:val="00A64600"/>
    <w:rsid w:val="00AF6B27"/>
    <w:rsid w:val="00BC23F5"/>
    <w:rsid w:val="00C25305"/>
    <w:rsid w:val="00C32202"/>
    <w:rsid w:val="00C37ED3"/>
    <w:rsid w:val="00C63986"/>
    <w:rsid w:val="00C956B5"/>
    <w:rsid w:val="00CB58C5"/>
    <w:rsid w:val="00D64919"/>
    <w:rsid w:val="00D666EE"/>
    <w:rsid w:val="00D73358"/>
    <w:rsid w:val="00DE7515"/>
    <w:rsid w:val="00EA0C9A"/>
    <w:rsid w:val="00F54DB8"/>
    <w:rsid w:val="00F85A1A"/>
    <w:rsid w:val="00F93496"/>
    <w:rsid w:val="00FA5E11"/>
    <w:rsid w:val="00FB0718"/>
    <w:rsid w:val="00FC5FA5"/>
    <w:rsid w:val="00F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839F7-7F98-4842-A2D7-C1EA68E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2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202"/>
  </w:style>
  <w:style w:type="paragraph" w:styleId="a6">
    <w:name w:val="footer"/>
    <w:basedOn w:val="a"/>
    <w:link w:val="a7"/>
    <w:uiPriority w:val="99"/>
    <w:unhideWhenUsed/>
    <w:rsid w:val="00C32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202"/>
  </w:style>
  <w:style w:type="paragraph" w:styleId="a8">
    <w:name w:val="Balloon Text"/>
    <w:basedOn w:val="a"/>
    <w:link w:val="a9"/>
    <w:uiPriority w:val="99"/>
    <w:semiHidden/>
    <w:unhideWhenUsed/>
    <w:rsid w:val="0069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6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貴美代３９</dc:creator>
  <cp:keywords/>
  <dc:description/>
  <cp:lastModifiedBy>企画部情報政策課</cp:lastModifiedBy>
  <cp:revision>4</cp:revision>
  <cp:lastPrinted>2017-11-29T00:59:00Z</cp:lastPrinted>
  <dcterms:created xsi:type="dcterms:W3CDTF">2017-11-30T08:16:00Z</dcterms:created>
  <dcterms:modified xsi:type="dcterms:W3CDTF">2017-12-01T00:12:00Z</dcterms:modified>
</cp:coreProperties>
</file>