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B274C4" w14:textId="01700F1D" w:rsidR="00987AFE" w:rsidRPr="007F76B4" w:rsidRDefault="00987AFE" w:rsidP="00987AFE">
      <w:pPr>
        <w:rPr>
          <w:rFonts w:ascii="ＭＳ ゴシック" w:eastAsia="ＭＳ ゴシック" w:hAnsi="ＭＳ ゴシック"/>
          <w:sz w:val="24"/>
          <w:szCs w:val="24"/>
        </w:rPr>
      </w:pPr>
      <w:r w:rsidRPr="007F76B4">
        <w:rPr>
          <w:rFonts w:ascii="ＭＳ ゴシック" w:eastAsia="ＭＳ ゴシック" w:hAnsi="ＭＳ ゴシック" w:hint="eastAsia"/>
          <w:sz w:val="24"/>
          <w:szCs w:val="24"/>
        </w:rPr>
        <w:t>3.</w:t>
      </w:r>
      <w:r>
        <w:rPr>
          <w:rFonts w:ascii="ＭＳ ゴシック" w:eastAsia="ＭＳ ゴシック" w:hAnsi="ＭＳ ゴシック" w:hint="eastAsia"/>
          <w:sz w:val="24"/>
          <w:szCs w:val="24"/>
        </w:rPr>
        <w:t>1</w:t>
      </w:r>
      <w:r w:rsidRPr="007F76B4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>
        <w:rPr>
          <w:rFonts w:ascii="ＭＳ ゴシック" w:eastAsia="ＭＳ ゴシック" w:hAnsi="ＭＳ ゴシック" w:hint="eastAsia"/>
          <w:sz w:val="24"/>
          <w:szCs w:val="24"/>
        </w:rPr>
        <w:t>春</w:t>
      </w:r>
      <w:r w:rsidRPr="007F76B4">
        <w:rPr>
          <w:rFonts w:ascii="ＭＳ ゴシック" w:eastAsia="ＭＳ ゴシック" w:hAnsi="ＭＳ ゴシック" w:hint="eastAsia"/>
          <w:sz w:val="24"/>
          <w:szCs w:val="24"/>
        </w:rPr>
        <w:t>季</w:t>
      </w:r>
    </w:p>
    <w:p w14:paraId="36363688" w14:textId="7CB5552C" w:rsidR="00987AFE" w:rsidRPr="0056633E" w:rsidRDefault="00987AFE" w:rsidP="00987AFE">
      <w:pPr>
        <w:ind w:left="142" w:hangingChars="64" w:hanging="14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3.1.1</w:t>
      </w:r>
      <w:r w:rsidRPr="0056633E">
        <w:rPr>
          <w:rFonts w:ascii="ＭＳ ゴシック" w:eastAsia="ＭＳ ゴシック" w:hAnsi="ＭＳ ゴシック" w:hint="eastAsia"/>
          <w:sz w:val="22"/>
        </w:rPr>
        <w:t xml:space="preserve">　気象概況</w:t>
      </w:r>
    </w:p>
    <w:p w14:paraId="4AD1DC7F" w14:textId="77777777" w:rsidR="00987AFE" w:rsidRPr="00987AFE" w:rsidRDefault="00987AFE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</w:p>
    <w:p w14:paraId="7004C2CF" w14:textId="77777777" w:rsidR="00987AFE" w:rsidRDefault="00987AFE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</w:p>
    <w:p w14:paraId="43FE508B" w14:textId="04555D9C" w:rsidR="00C62A8E" w:rsidRPr="0056633E" w:rsidRDefault="00C665B6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3.1</w:t>
      </w:r>
      <w:r w:rsidR="0056633E">
        <w:rPr>
          <w:rFonts w:ascii="ＭＳ ゴシック" w:eastAsia="ＭＳ ゴシック" w:hAnsi="ＭＳ ゴシック" w:hint="eastAsia"/>
          <w:sz w:val="22"/>
        </w:rPr>
        <w:t>.2</w:t>
      </w:r>
      <w:r w:rsidR="00C62A8E" w:rsidRPr="0056633E">
        <w:rPr>
          <w:rFonts w:ascii="ＭＳ ゴシック" w:eastAsia="ＭＳ ゴシック" w:hAnsi="ＭＳ ゴシック" w:hint="eastAsia"/>
          <w:sz w:val="22"/>
        </w:rPr>
        <w:t xml:space="preserve">　</w:t>
      </w:r>
      <w:r w:rsidR="008E7E73">
        <w:rPr>
          <w:rFonts w:ascii="ＭＳ ゴシック" w:eastAsia="ＭＳ ゴシック" w:hAnsi="ＭＳ ゴシック" w:hint="eastAsia"/>
          <w:sz w:val="22"/>
        </w:rPr>
        <w:t>質量</w:t>
      </w:r>
      <w:r w:rsidR="00CB64E0" w:rsidRPr="0056633E">
        <w:rPr>
          <w:rFonts w:ascii="ＭＳ ゴシック" w:eastAsia="ＭＳ ゴシック" w:hAnsi="ＭＳ ゴシック" w:hint="eastAsia"/>
          <w:sz w:val="22"/>
        </w:rPr>
        <w:t>濃度及び組成</w:t>
      </w:r>
    </w:p>
    <w:p w14:paraId="0E64CB01" w14:textId="77777777" w:rsidR="006C5C0F" w:rsidRPr="0056633E" w:rsidRDefault="00F800AD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（１）</w:t>
      </w:r>
      <w:r w:rsidR="006C5C0F" w:rsidRPr="0056633E">
        <w:rPr>
          <w:rFonts w:ascii="Times New Roman" w:hAnsi="Times New Roman" w:hint="eastAsia"/>
          <w:szCs w:val="21"/>
        </w:rPr>
        <w:t>測定値の妥当性の検証</w:t>
      </w:r>
    </w:p>
    <w:p w14:paraId="4BCC9C0F" w14:textId="77777777" w:rsidR="006C5C0F" w:rsidRPr="0056633E" w:rsidRDefault="006C5C0F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①イオンバランスの確認</w:t>
      </w:r>
    </w:p>
    <w:p w14:paraId="278C11FC" w14:textId="2975A4FA" w:rsidR="006C5C0F" w:rsidRPr="00043C6F" w:rsidRDefault="007B5830" w:rsidP="00D93AF9">
      <w:pPr>
        <w:ind w:firstLineChars="100" w:firstLine="213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春季調査の</w:t>
      </w:r>
      <w:r w:rsidR="006C5C0F" w:rsidRPr="00043C6F">
        <w:rPr>
          <w:rFonts w:ascii="Times New Roman" w:hAnsi="Times New Roman"/>
          <w:szCs w:val="21"/>
        </w:rPr>
        <w:t>コア期間</w:t>
      </w:r>
      <w:r w:rsidRPr="00043C6F">
        <w:rPr>
          <w:rFonts w:ascii="Times New Roman" w:hAnsi="Times New Roman"/>
          <w:szCs w:val="21"/>
        </w:rPr>
        <w:t>にあたる</w:t>
      </w:r>
      <w:r w:rsidR="000E7C5C">
        <w:rPr>
          <w:rFonts w:ascii="Times New Roman" w:hAnsi="Times New Roman" w:hint="eastAsia"/>
          <w:szCs w:val="21"/>
        </w:rPr>
        <w:t>5</w:t>
      </w:r>
      <w:r w:rsidRPr="00043C6F">
        <w:rPr>
          <w:rFonts w:ascii="Times New Roman" w:hAnsi="Times New Roman"/>
          <w:szCs w:val="21"/>
        </w:rPr>
        <w:t>月</w:t>
      </w:r>
      <w:r w:rsidR="000E7C5C">
        <w:rPr>
          <w:rFonts w:ascii="Times New Roman" w:hAnsi="Times New Roman"/>
          <w:szCs w:val="21"/>
        </w:rPr>
        <w:t>11</w:t>
      </w:r>
      <w:r w:rsidRPr="00043C6F">
        <w:rPr>
          <w:rFonts w:ascii="Times New Roman" w:hAnsi="Times New Roman"/>
          <w:szCs w:val="21"/>
        </w:rPr>
        <w:t>日から</w:t>
      </w:r>
      <w:r w:rsidR="000E7C5C">
        <w:rPr>
          <w:rFonts w:ascii="Times New Roman" w:hAnsi="Times New Roman"/>
          <w:szCs w:val="21"/>
        </w:rPr>
        <w:t>5</w:t>
      </w:r>
      <w:r w:rsidRPr="00043C6F">
        <w:rPr>
          <w:rFonts w:ascii="Times New Roman" w:hAnsi="Times New Roman"/>
          <w:szCs w:val="21"/>
        </w:rPr>
        <w:t>月</w:t>
      </w:r>
      <w:r w:rsidR="000E7C5C">
        <w:rPr>
          <w:rFonts w:ascii="Times New Roman" w:hAnsi="Times New Roman"/>
          <w:szCs w:val="21"/>
        </w:rPr>
        <w:t>18</w:t>
      </w:r>
      <w:r w:rsidRPr="00043C6F">
        <w:rPr>
          <w:rFonts w:ascii="Times New Roman" w:hAnsi="Times New Roman"/>
          <w:szCs w:val="21"/>
        </w:rPr>
        <w:t>日を対象に、</w:t>
      </w:r>
      <w:r w:rsidR="006C5C0F" w:rsidRPr="00043C6F">
        <w:rPr>
          <w:rFonts w:ascii="Times New Roman" w:hAnsi="Times New Roman"/>
          <w:szCs w:val="21"/>
        </w:rPr>
        <w:t>各地点の</w:t>
      </w:r>
      <w:r w:rsidR="00D01B28" w:rsidRPr="00043C6F">
        <w:rPr>
          <w:rFonts w:ascii="Times New Roman" w:hAnsi="Times New Roman"/>
          <w:szCs w:val="21"/>
        </w:rPr>
        <w:t>各日の</w:t>
      </w:r>
      <w:r w:rsidR="006C5C0F" w:rsidRPr="00043C6F">
        <w:rPr>
          <w:rFonts w:ascii="Times New Roman" w:hAnsi="Times New Roman"/>
          <w:szCs w:val="21"/>
        </w:rPr>
        <w:t>データから求めた陽イオン（</w:t>
      </w:r>
      <w:r w:rsidR="006C5C0F" w:rsidRPr="00043C6F">
        <w:rPr>
          <w:rFonts w:ascii="Times New Roman" w:hAnsi="Times New Roman"/>
          <w:szCs w:val="21"/>
        </w:rPr>
        <w:t>Na</w:t>
      </w:r>
      <w:r w:rsidR="006C5C0F" w:rsidRPr="00043C6F">
        <w:rPr>
          <w:rFonts w:ascii="Times New Roman" w:hAnsi="Times New Roman"/>
          <w:szCs w:val="21"/>
          <w:vertAlign w:val="superscript"/>
        </w:rPr>
        <w:t>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NH</w:t>
      </w:r>
      <w:r w:rsidR="006C5C0F" w:rsidRPr="00043C6F">
        <w:rPr>
          <w:rFonts w:ascii="Times New Roman" w:hAnsi="Times New Roman"/>
          <w:szCs w:val="21"/>
          <w:vertAlign w:val="subscript"/>
        </w:rPr>
        <w:t>4</w:t>
      </w:r>
      <w:r w:rsidR="006C5C0F" w:rsidRPr="00043C6F">
        <w:rPr>
          <w:rFonts w:ascii="Times New Roman" w:hAnsi="Times New Roman"/>
          <w:szCs w:val="21"/>
          <w:vertAlign w:val="superscript"/>
        </w:rPr>
        <w:t>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K</w:t>
      </w:r>
      <w:r w:rsidR="006C5C0F" w:rsidRPr="00043C6F">
        <w:rPr>
          <w:rFonts w:ascii="Times New Roman" w:hAnsi="Times New Roman"/>
          <w:szCs w:val="21"/>
          <w:vertAlign w:val="superscript"/>
        </w:rPr>
        <w:t>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Ca</w:t>
      </w:r>
      <w:r w:rsidR="006C5C0F" w:rsidRPr="00043C6F">
        <w:rPr>
          <w:rFonts w:ascii="Times New Roman" w:hAnsi="Times New Roman"/>
          <w:szCs w:val="21"/>
          <w:vertAlign w:val="superscript"/>
        </w:rPr>
        <w:t>2+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Mg</w:t>
      </w:r>
      <w:r w:rsidR="006C5C0F" w:rsidRPr="00043C6F">
        <w:rPr>
          <w:rFonts w:ascii="Times New Roman" w:hAnsi="Times New Roman"/>
          <w:szCs w:val="21"/>
          <w:vertAlign w:val="superscript"/>
        </w:rPr>
        <w:t>2+</w:t>
      </w:r>
      <w:r w:rsidR="006C5C0F" w:rsidRPr="00043C6F">
        <w:rPr>
          <w:rFonts w:ascii="Times New Roman" w:hAnsi="Times New Roman"/>
          <w:szCs w:val="21"/>
        </w:rPr>
        <w:t>）及び陰イオン（</w:t>
      </w:r>
      <w:r w:rsidR="006C5C0F" w:rsidRPr="00043C6F">
        <w:rPr>
          <w:rFonts w:ascii="Times New Roman" w:hAnsi="Times New Roman"/>
          <w:szCs w:val="21"/>
        </w:rPr>
        <w:t>Cl</w:t>
      </w:r>
      <w:r w:rsidR="006C5C0F" w:rsidRPr="00043C6F">
        <w:rPr>
          <w:rFonts w:ascii="Times New Roman" w:hAnsi="Times New Roman"/>
          <w:szCs w:val="21"/>
          <w:vertAlign w:val="superscript"/>
        </w:rPr>
        <w:t>-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NO</w:t>
      </w:r>
      <w:r w:rsidR="006C5C0F" w:rsidRPr="00043C6F">
        <w:rPr>
          <w:rFonts w:ascii="Times New Roman" w:hAnsi="Times New Roman"/>
          <w:szCs w:val="21"/>
          <w:vertAlign w:val="subscript"/>
        </w:rPr>
        <w:t>3</w:t>
      </w:r>
      <w:r w:rsidR="006C5C0F" w:rsidRPr="00043C6F">
        <w:rPr>
          <w:rFonts w:ascii="Times New Roman" w:hAnsi="Times New Roman"/>
          <w:szCs w:val="21"/>
          <w:vertAlign w:val="superscript"/>
        </w:rPr>
        <w:t>-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SO</w:t>
      </w:r>
      <w:r w:rsidR="006C5C0F" w:rsidRPr="00043C6F">
        <w:rPr>
          <w:rFonts w:ascii="Times New Roman" w:hAnsi="Times New Roman"/>
          <w:szCs w:val="21"/>
          <w:vertAlign w:val="subscript"/>
        </w:rPr>
        <w:t>4</w:t>
      </w:r>
      <w:r w:rsidR="006C5C0F" w:rsidRPr="00043C6F">
        <w:rPr>
          <w:rFonts w:ascii="Times New Roman" w:hAnsi="Times New Roman"/>
          <w:szCs w:val="21"/>
          <w:vertAlign w:val="superscript"/>
        </w:rPr>
        <w:t>2-</w:t>
      </w:r>
      <w:r w:rsidR="006C5C0F" w:rsidRPr="00043C6F">
        <w:rPr>
          <w:rFonts w:ascii="Times New Roman" w:hAnsi="Times New Roman"/>
          <w:szCs w:val="21"/>
        </w:rPr>
        <w:t>）それぞれの合計当量濃度の比較を示す</w:t>
      </w:r>
      <w:r w:rsidRPr="00043C6F">
        <w:rPr>
          <w:rFonts w:ascii="Times New Roman" w:hAnsi="Times New Roman"/>
          <w:szCs w:val="21"/>
        </w:rPr>
        <w:t>（図</w:t>
      </w:r>
      <w:r w:rsidRPr="00043C6F">
        <w:rPr>
          <w:rFonts w:ascii="Times New Roman" w:hAnsi="Times New Roman"/>
          <w:szCs w:val="21"/>
        </w:rPr>
        <w:t>3-1-2-1</w:t>
      </w:r>
      <w:r w:rsidRPr="00043C6F">
        <w:rPr>
          <w:rFonts w:ascii="Times New Roman" w:hAnsi="Times New Roman"/>
          <w:szCs w:val="21"/>
        </w:rPr>
        <w:t>）</w:t>
      </w:r>
      <w:r w:rsidR="00DE72C2" w:rsidRPr="00043C6F">
        <w:rPr>
          <w:rFonts w:ascii="Times New Roman" w:hAnsi="Times New Roman"/>
          <w:szCs w:val="21"/>
        </w:rPr>
        <w:t>。</w:t>
      </w:r>
      <w:r w:rsidR="006C5C0F" w:rsidRPr="00043C6F">
        <w:rPr>
          <w:rFonts w:ascii="Times New Roman" w:hAnsi="Times New Roman"/>
          <w:szCs w:val="21"/>
        </w:rPr>
        <w:t>なお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検出下限値未満のデータに関しては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検出下限値の</w:t>
      </w:r>
      <w:r w:rsidR="006C5C0F" w:rsidRPr="00043C6F">
        <w:rPr>
          <w:rFonts w:ascii="Times New Roman" w:hAnsi="Times New Roman"/>
          <w:szCs w:val="21"/>
        </w:rPr>
        <w:t>1/2</w:t>
      </w:r>
      <w:r w:rsidR="006C5C0F" w:rsidRPr="00043C6F">
        <w:rPr>
          <w:rFonts w:ascii="Times New Roman" w:hAnsi="Times New Roman"/>
          <w:szCs w:val="21"/>
        </w:rPr>
        <w:t>とした</w:t>
      </w:r>
      <w:r w:rsidR="00DE72C2" w:rsidRPr="00043C6F">
        <w:rPr>
          <w:rFonts w:ascii="Times New Roman" w:hAnsi="Times New Roman"/>
          <w:szCs w:val="21"/>
        </w:rPr>
        <w:t>。</w:t>
      </w:r>
      <w:r w:rsidR="006C5C0F" w:rsidRPr="00043C6F">
        <w:rPr>
          <w:rFonts w:ascii="Times New Roman" w:hAnsi="Times New Roman"/>
          <w:szCs w:val="21"/>
        </w:rPr>
        <w:t>全体的に</w:t>
      </w:r>
      <w:r w:rsidR="00DE72C2" w:rsidRPr="00043C6F">
        <w:rPr>
          <w:rFonts w:ascii="Times New Roman" w:hAnsi="Times New Roman"/>
          <w:szCs w:val="21"/>
        </w:rPr>
        <w:t>、</w:t>
      </w:r>
      <w:r w:rsidR="00D01B28" w:rsidRPr="00043C6F">
        <w:rPr>
          <w:rFonts w:ascii="Times New Roman" w:hAnsi="Times New Roman"/>
          <w:szCs w:val="21"/>
        </w:rPr>
        <w:t>陰イオン当量濃度合計／陽イオン当量濃度合計は</w:t>
      </w:r>
      <w:r w:rsidR="008E7E73" w:rsidRPr="00043C6F">
        <w:rPr>
          <w:rFonts w:ascii="Times New Roman" w:hAnsi="Times New Roman"/>
          <w:szCs w:val="21"/>
        </w:rPr>
        <w:t>概ね</w:t>
      </w:r>
      <w:r w:rsidR="006C5C0F" w:rsidRPr="00043C6F">
        <w:rPr>
          <w:rFonts w:ascii="Times New Roman" w:hAnsi="Times New Roman"/>
          <w:szCs w:val="21"/>
        </w:rPr>
        <w:t>0.8</w:t>
      </w:r>
      <w:r w:rsidR="006C5C0F" w:rsidRPr="00043C6F">
        <w:rPr>
          <w:rFonts w:ascii="Times New Roman" w:hAnsi="Times New Roman"/>
          <w:szCs w:val="21"/>
        </w:rPr>
        <w:t>～</w:t>
      </w:r>
      <w:r w:rsidR="006C5C0F" w:rsidRPr="00043C6F">
        <w:rPr>
          <w:rFonts w:ascii="Times New Roman" w:hAnsi="Times New Roman"/>
          <w:szCs w:val="21"/>
        </w:rPr>
        <w:t>1.2</w:t>
      </w:r>
      <w:r w:rsidR="00C665B6" w:rsidRPr="00043C6F">
        <w:rPr>
          <w:rFonts w:ascii="Times New Roman" w:hAnsi="Times New Roman"/>
          <w:szCs w:val="21"/>
        </w:rPr>
        <w:t>に収まっていた</w:t>
      </w:r>
      <w:r w:rsidR="00D93AF9" w:rsidRPr="00043C6F">
        <w:rPr>
          <w:rFonts w:ascii="Times New Roman" w:hAnsi="Times New Roman"/>
          <w:szCs w:val="21"/>
        </w:rPr>
        <w:t>が、さいたまの</w:t>
      </w:r>
      <w:r w:rsidR="00136BD1">
        <w:rPr>
          <w:rFonts w:ascii="Times New Roman" w:hAnsi="Times New Roman"/>
          <w:szCs w:val="21"/>
        </w:rPr>
        <w:t>5</w:t>
      </w:r>
      <w:r w:rsidR="00136BD1">
        <w:rPr>
          <w:rFonts w:ascii="Times New Roman" w:hAnsi="Times New Roman" w:hint="eastAsia"/>
          <w:szCs w:val="21"/>
        </w:rPr>
        <w:t>月</w:t>
      </w:r>
      <w:r w:rsidR="00D93AF9" w:rsidRPr="00043C6F">
        <w:rPr>
          <w:rFonts w:ascii="Times New Roman" w:hAnsi="Times New Roman"/>
          <w:szCs w:val="21"/>
        </w:rPr>
        <w:t>11</w:t>
      </w:r>
      <w:r w:rsidR="00136BD1">
        <w:rPr>
          <w:rFonts w:ascii="Times New Roman" w:hAnsi="Times New Roman" w:hint="eastAsia"/>
          <w:szCs w:val="21"/>
        </w:rPr>
        <w:t>日</w:t>
      </w:r>
      <w:r w:rsidR="00D93AF9" w:rsidRPr="00043C6F">
        <w:rPr>
          <w:rFonts w:ascii="Times New Roman" w:hAnsi="Times New Roman"/>
          <w:szCs w:val="21"/>
        </w:rPr>
        <w:t>と</w:t>
      </w:r>
      <w:r w:rsidR="00136BD1">
        <w:rPr>
          <w:rFonts w:ascii="Times New Roman" w:hAnsi="Times New Roman"/>
          <w:szCs w:val="21"/>
        </w:rPr>
        <w:t>5</w:t>
      </w:r>
      <w:r w:rsidR="00136BD1">
        <w:rPr>
          <w:rFonts w:ascii="Times New Roman" w:hAnsi="Times New Roman" w:hint="eastAsia"/>
          <w:szCs w:val="21"/>
        </w:rPr>
        <w:t>月</w:t>
      </w:r>
      <w:r w:rsidR="00D93AF9" w:rsidRPr="00043C6F">
        <w:rPr>
          <w:rFonts w:ascii="Times New Roman" w:hAnsi="Times New Roman"/>
          <w:szCs w:val="21"/>
        </w:rPr>
        <w:t>17</w:t>
      </w:r>
      <w:r w:rsidR="00136BD1">
        <w:rPr>
          <w:rFonts w:ascii="Times New Roman" w:hAnsi="Times New Roman" w:hint="eastAsia"/>
          <w:szCs w:val="21"/>
        </w:rPr>
        <w:t>日</w:t>
      </w:r>
      <w:r w:rsidR="00D93AF9" w:rsidRPr="00043C6F">
        <w:rPr>
          <w:rFonts w:ascii="Times New Roman" w:hAnsi="Times New Roman"/>
          <w:szCs w:val="21"/>
        </w:rPr>
        <w:t>は</w:t>
      </w:r>
      <w:r w:rsidR="00C665B6" w:rsidRPr="00043C6F">
        <w:rPr>
          <w:rFonts w:ascii="Times New Roman" w:hAnsi="Times New Roman"/>
          <w:szCs w:val="21"/>
        </w:rPr>
        <w:t>陰イオンに比べて陽イオンが</w:t>
      </w:r>
      <w:r w:rsidR="003E0238" w:rsidRPr="00043C6F">
        <w:rPr>
          <w:rFonts w:ascii="Times New Roman" w:hAnsi="Times New Roman"/>
          <w:szCs w:val="21"/>
        </w:rPr>
        <w:t>多く</w:t>
      </w:r>
      <w:r w:rsidR="003E0238" w:rsidRPr="00043C6F">
        <w:rPr>
          <w:rFonts w:ascii="Times New Roman" w:hAnsi="Times New Roman"/>
          <w:szCs w:val="21"/>
        </w:rPr>
        <w:t>0.7</w:t>
      </w:r>
      <w:r w:rsidR="003E0238" w:rsidRPr="00043C6F">
        <w:rPr>
          <w:rFonts w:ascii="Times New Roman" w:hAnsi="Times New Roman"/>
          <w:szCs w:val="21"/>
        </w:rPr>
        <w:t>未満とな</w:t>
      </w:r>
      <w:r w:rsidR="00F70503">
        <w:rPr>
          <w:rFonts w:ascii="Times New Roman" w:hAnsi="Times New Roman" w:hint="eastAsia"/>
          <w:szCs w:val="21"/>
        </w:rPr>
        <w:t>った。</w:t>
      </w:r>
    </w:p>
    <w:p w14:paraId="439AA885" w14:textId="77777777" w:rsidR="005152FA" w:rsidRPr="00136BD1" w:rsidRDefault="005152FA" w:rsidP="00A37558">
      <w:pPr>
        <w:ind w:left="136" w:hangingChars="64" w:hanging="136"/>
        <w:rPr>
          <w:rFonts w:ascii="Times New Roman" w:hAnsi="Times New Roman"/>
          <w:szCs w:val="21"/>
        </w:rPr>
      </w:pPr>
    </w:p>
    <w:p w14:paraId="1F3FC418" w14:textId="77777777" w:rsidR="006C5C0F" w:rsidRPr="00043C6F" w:rsidRDefault="006C5C0F" w:rsidP="00A37558">
      <w:pPr>
        <w:ind w:left="136" w:hangingChars="64" w:hanging="136"/>
        <w:rPr>
          <w:rFonts w:ascii="Times New Roman" w:hAnsi="Times New Roman"/>
          <w:szCs w:val="21"/>
        </w:rPr>
      </w:pPr>
      <w:r w:rsidRPr="00043C6F">
        <w:rPr>
          <w:rFonts w:ascii="ＭＳ 明朝" w:hAnsi="ＭＳ 明朝" w:cs="ＭＳ 明朝" w:hint="eastAsia"/>
          <w:szCs w:val="21"/>
        </w:rPr>
        <w:t>②</w:t>
      </w:r>
      <w:r w:rsidRPr="00043C6F">
        <w:rPr>
          <w:rFonts w:ascii="Times New Roman" w:hAnsi="Times New Roman"/>
          <w:szCs w:val="21"/>
        </w:rPr>
        <w:t>マスクロージャーモデルによる</w:t>
      </w:r>
      <w:r w:rsidR="003C10F7" w:rsidRPr="00043C6F">
        <w:rPr>
          <w:rFonts w:ascii="Times New Roman" w:hAnsi="Times New Roman"/>
          <w:szCs w:val="21"/>
        </w:rPr>
        <w:t>検証</w:t>
      </w:r>
    </w:p>
    <w:p w14:paraId="6C529506" w14:textId="6418DF0B" w:rsidR="00D01B28" w:rsidRPr="00043C6F" w:rsidRDefault="00D01B28" w:rsidP="00A37558">
      <w:pPr>
        <w:ind w:firstLineChars="100" w:firstLine="213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図</w:t>
      </w:r>
      <w:r w:rsidR="00C665B6" w:rsidRPr="00043C6F">
        <w:rPr>
          <w:rFonts w:ascii="Times New Roman" w:hAnsi="Times New Roman"/>
          <w:szCs w:val="21"/>
        </w:rPr>
        <w:t>3-1</w:t>
      </w:r>
      <w:r w:rsidRPr="00043C6F">
        <w:rPr>
          <w:rFonts w:ascii="Times New Roman" w:hAnsi="Times New Roman"/>
          <w:szCs w:val="21"/>
        </w:rPr>
        <w:t>-2-2</w:t>
      </w:r>
      <w:r w:rsidRPr="00043C6F">
        <w:rPr>
          <w:rFonts w:ascii="Times New Roman" w:hAnsi="Times New Roman"/>
          <w:szCs w:val="21"/>
        </w:rPr>
        <w:t>に</w:t>
      </w:r>
      <w:r w:rsidR="00DE72C2" w:rsidRPr="00043C6F">
        <w:rPr>
          <w:rFonts w:ascii="Times New Roman" w:hAnsi="Times New Roman"/>
          <w:szCs w:val="21"/>
        </w:rPr>
        <w:t>、</w:t>
      </w:r>
      <w:r w:rsidRPr="00043C6F">
        <w:rPr>
          <w:rFonts w:ascii="Times New Roman" w:hAnsi="Times New Roman"/>
          <w:szCs w:val="21"/>
        </w:rPr>
        <w:t>コア期間中の各地点の各日のデータから次式</w:t>
      </w:r>
      <w:r w:rsidR="005B2A1F" w:rsidRPr="00043C6F">
        <w:rPr>
          <w:rFonts w:ascii="Times New Roman" w:hAnsi="Times New Roman"/>
          <w:szCs w:val="21"/>
          <w:vertAlign w:val="superscript"/>
        </w:rPr>
        <w:t>1)</w:t>
      </w:r>
      <w:r w:rsidRPr="00043C6F">
        <w:rPr>
          <w:rFonts w:ascii="Times New Roman" w:hAnsi="Times New Roman"/>
          <w:szCs w:val="21"/>
        </w:rPr>
        <w:t>により推定した質量濃度と</w:t>
      </w:r>
      <w:r w:rsidR="00DE72C2" w:rsidRPr="00043C6F">
        <w:rPr>
          <w:rFonts w:ascii="Times New Roman" w:hAnsi="Times New Roman"/>
          <w:szCs w:val="21"/>
        </w:rPr>
        <w:t>、</w:t>
      </w:r>
      <w:r w:rsidRPr="00043C6F">
        <w:rPr>
          <w:rFonts w:ascii="Times New Roman" w:hAnsi="Times New Roman"/>
          <w:szCs w:val="21"/>
        </w:rPr>
        <w:t>標準測定法による質量濃度の比較を示す</w:t>
      </w:r>
      <w:r w:rsidR="00DE72C2" w:rsidRPr="00043C6F">
        <w:rPr>
          <w:rFonts w:ascii="Times New Roman" w:hAnsi="Times New Roman"/>
          <w:szCs w:val="21"/>
        </w:rPr>
        <w:t>。</w:t>
      </w:r>
    </w:p>
    <w:p w14:paraId="372BEBE2" w14:textId="77777777" w:rsidR="00D01B28" w:rsidRPr="00043C6F" w:rsidRDefault="006C5C0F" w:rsidP="00A37558">
      <w:pPr>
        <w:ind w:firstLineChars="100" w:firstLine="213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質量濃度</w:t>
      </w:r>
      <w:r w:rsidRPr="00043C6F">
        <w:rPr>
          <w:rFonts w:ascii="Times New Roman" w:hAnsi="Times New Roman"/>
          <w:szCs w:val="21"/>
        </w:rPr>
        <w:t>M=1.375[SO</w:t>
      </w:r>
      <w:r w:rsidRPr="00043C6F">
        <w:rPr>
          <w:rFonts w:ascii="Times New Roman" w:hAnsi="Times New Roman"/>
          <w:szCs w:val="21"/>
          <w:vertAlign w:val="subscript"/>
        </w:rPr>
        <w:t>4</w:t>
      </w:r>
      <w:r w:rsidRPr="00043C6F">
        <w:rPr>
          <w:rFonts w:ascii="Times New Roman" w:hAnsi="Times New Roman"/>
          <w:szCs w:val="21"/>
          <w:vertAlign w:val="superscript"/>
        </w:rPr>
        <w:t>2-</w:t>
      </w:r>
      <w:r w:rsidRPr="00043C6F">
        <w:rPr>
          <w:rFonts w:ascii="Times New Roman" w:hAnsi="Times New Roman"/>
          <w:szCs w:val="21"/>
        </w:rPr>
        <w:t>]+1.29[NO</w:t>
      </w:r>
      <w:r w:rsidRPr="00043C6F">
        <w:rPr>
          <w:rFonts w:ascii="Times New Roman" w:hAnsi="Times New Roman"/>
          <w:szCs w:val="21"/>
          <w:vertAlign w:val="subscript"/>
        </w:rPr>
        <w:t>3</w:t>
      </w:r>
      <w:r w:rsidRPr="00043C6F">
        <w:rPr>
          <w:rFonts w:ascii="Times New Roman" w:hAnsi="Times New Roman"/>
          <w:szCs w:val="21"/>
          <w:vertAlign w:val="superscript"/>
        </w:rPr>
        <w:t>-</w:t>
      </w:r>
      <w:r w:rsidRPr="00043C6F">
        <w:rPr>
          <w:rFonts w:ascii="Times New Roman" w:hAnsi="Times New Roman"/>
          <w:szCs w:val="21"/>
        </w:rPr>
        <w:t>]+2.5[Na</w:t>
      </w:r>
      <w:r w:rsidRPr="00043C6F">
        <w:rPr>
          <w:rFonts w:ascii="Times New Roman" w:hAnsi="Times New Roman"/>
          <w:szCs w:val="21"/>
          <w:vertAlign w:val="superscript"/>
        </w:rPr>
        <w:t>+</w:t>
      </w:r>
      <w:r w:rsidRPr="00043C6F">
        <w:rPr>
          <w:rFonts w:ascii="Times New Roman" w:hAnsi="Times New Roman"/>
          <w:szCs w:val="21"/>
        </w:rPr>
        <w:t>]+1.6[OC]+[EC]</w:t>
      </w:r>
    </w:p>
    <w:p w14:paraId="2B051BBD" w14:textId="77777777" w:rsidR="006C5C0F" w:rsidRPr="00043C6F" w:rsidRDefault="006C5C0F" w:rsidP="005B2A1F">
      <w:pPr>
        <w:ind w:firstLineChars="700" w:firstLine="1488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+9.19[Al]+1.40[Ca]+1.38[Fe]+1.67[</w:t>
      </w:r>
      <w:proofErr w:type="spellStart"/>
      <w:r w:rsidRPr="00043C6F">
        <w:rPr>
          <w:rFonts w:ascii="Times New Roman" w:hAnsi="Times New Roman"/>
          <w:szCs w:val="21"/>
        </w:rPr>
        <w:t>Ti</w:t>
      </w:r>
      <w:proofErr w:type="spellEnd"/>
      <w:r w:rsidRPr="00043C6F">
        <w:rPr>
          <w:rFonts w:ascii="Times New Roman" w:hAnsi="Times New Roman"/>
          <w:szCs w:val="21"/>
        </w:rPr>
        <w:t>]</w:t>
      </w:r>
    </w:p>
    <w:p w14:paraId="7E05E4F1" w14:textId="06B39D78" w:rsidR="008031A5" w:rsidRPr="00043C6F" w:rsidRDefault="00D01B28" w:rsidP="00A37558">
      <w:pPr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なお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[OC]</w:t>
      </w:r>
      <w:r w:rsidR="006C5C0F" w:rsidRPr="00043C6F">
        <w:rPr>
          <w:rFonts w:ascii="Times New Roman" w:hAnsi="Times New Roman"/>
          <w:szCs w:val="21"/>
        </w:rPr>
        <w:t>の係数は都市域の平均的な値として挙げられている</w:t>
      </w:r>
      <w:r w:rsidR="006C5C0F" w:rsidRPr="00043C6F">
        <w:rPr>
          <w:rFonts w:ascii="Times New Roman" w:hAnsi="Times New Roman"/>
          <w:szCs w:val="21"/>
        </w:rPr>
        <w:t>1.6</w:t>
      </w:r>
      <w:r w:rsidRPr="00043C6F">
        <w:rPr>
          <w:rFonts w:ascii="Times New Roman" w:hAnsi="Times New Roman"/>
          <w:szCs w:val="21"/>
          <w:vertAlign w:val="superscript"/>
        </w:rPr>
        <w:t>2</w:t>
      </w:r>
      <w:r w:rsidRPr="00043C6F">
        <w:rPr>
          <w:rFonts w:ascii="Times New Roman" w:hAnsi="Times New Roman"/>
          <w:szCs w:val="21"/>
          <w:vertAlign w:val="superscript"/>
        </w:rPr>
        <w:t>）</w:t>
      </w:r>
      <w:r w:rsidR="006C5C0F" w:rsidRPr="00043C6F">
        <w:rPr>
          <w:rFonts w:ascii="Times New Roman" w:hAnsi="Times New Roman"/>
          <w:szCs w:val="21"/>
        </w:rPr>
        <w:t>とした</w:t>
      </w:r>
      <w:r w:rsidR="00DE72C2" w:rsidRPr="00043C6F">
        <w:rPr>
          <w:rFonts w:ascii="Times New Roman" w:hAnsi="Times New Roman"/>
          <w:szCs w:val="21"/>
        </w:rPr>
        <w:t>。</w:t>
      </w:r>
      <w:r w:rsidRPr="00043C6F">
        <w:rPr>
          <w:rFonts w:ascii="Times New Roman" w:hAnsi="Times New Roman"/>
          <w:szCs w:val="21"/>
        </w:rPr>
        <w:t>また</w:t>
      </w:r>
      <w:r w:rsidR="00DE72C2" w:rsidRPr="00043C6F">
        <w:rPr>
          <w:rFonts w:ascii="Times New Roman" w:hAnsi="Times New Roman"/>
          <w:szCs w:val="21"/>
        </w:rPr>
        <w:t>、</w:t>
      </w:r>
      <w:r w:rsidRPr="00043C6F">
        <w:rPr>
          <w:rFonts w:ascii="ＭＳ 明朝" w:hAnsi="ＭＳ 明朝" w:cs="ＭＳ 明朝" w:hint="eastAsia"/>
          <w:szCs w:val="21"/>
        </w:rPr>
        <w:t>①</w:t>
      </w:r>
      <w:r w:rsidRPr="00043C6F">
        <w:rPr>
          <w:rFonts w:ascii="Times New Roman" w:hAnsi="Times New Roman"/>
          <w:szCs w:val="21"/>
        </w:rPr>
        <w:t>と</w:t>
      </w:r>
      <w:r w:rsidR="006C5C0F" w:rsidRPr="00043C6F">
        <w:rPr>
          <w:rFonts w:ascii="Times New Roman" w:hAnsi="Times New Roman"/>
          <w:szCs w:val="21"/>
        </w:rPr>
        <w:t>同様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検出下限値未満のデータに関しては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検出下限値の</w:t>
      </w:r>
      <w:r w:rsidRPr="00043C6F">
        <w:rPr>
          <w:rFonts w:ascii="Times New Roman" w:hAnsi="Times New Roman"/>
          <w:szCs w:val="21"/>
        </w:rPr>
        <w:t>1/2</w:t>
      </w:r>
      <w:r w:rsidRPr="00043C6F">
        <w:rPr>
          <w:rFonts w:ascii="Times New Roman" w:hAnsi="Times New Roman"/>
          <w:szCs w:val="21"/>
        </w:rPr>
        <w:t>とした</w:t>
      </w:r>
      <w:r w:rsidR="00DE72C2" w:rsidRPr="00043C6F">
        <w:rPr>
          <w:rFonts w:ascii="Times New Roman" w:hAnsi="Times New Roman"/>
          <w:szCs w:val="21"/>
        </w:rPr>
        <w:t>。</w:t>
      </w:r>
      <w:r w:rsidRPr="00043C6F">
        <w:rPr>
          <w:rFonts w:ascii="Times New Roman" w:hAnsi="Times New Roman"/>
          <w:szCs w:val="21"/>
        </w:rPr>
        <w:t>土浦の</w:t>
      </w:r>
      <w:r w:rsidRPr="00043C6F">
        <w:rPr>
          <w:rFonts w:ascii="Times New Roman" w:hAnsi="Times New Roman"/>
          <w:szCs w:val="21"/>
        </w:rPr>
        <w:t>Ca</w:t>
      </w:r>
      <w:r w:rsidR="00DE72C2" w:rsidRPr="00043C6F">
        <w:rPr>
          <w:rFonts w:ascii="Times New Roman" w:hAnsi="Times New Roman"/>
          <w:szCs w:val="21"/>
        </w:rPr>
        <w:t>、</w:t>
      </w:r>
      <w:r w:rsidRPr="00043C6F">
        <w:rPr>
          <w:rFonts w:ascii="Times New Roman" w:hAnsi="Times New Roman"/>
          <w:szCs w:val="21"/>
        </w:rPr>
        <w:t>前橋と館林</w:t>
      </w:r>
      <w:r w:rsidR="006C5C0F" w:rsidRPr="00043C6F">
        <w:rPr>
          <w:rFonts w:ascii="Times New Roman" w:hAnsi="Times New Roman"/>
          <w:szCs w:val="21"/>
        </w:rPr>
        <w:t>の</w:t>
      </w:r>
      <w:proofErr w:type="spellStart"/>
      <w:r w:rsidR="006C5C0F" w:rsidRPr="00043C6F">
        <w:rPr>
          <w:rFonts w:ascii="Times New Roman" w:hAnsi="Times New Roman"/>
          <w:szCs w:val="21"/>
        </w:rPr>
        <w:t>Ti</w:t>
      </w:r>
      <w:proofErr w:type="spellEnd"/>
      <w:r w:rsidR="006C5C0F" w:rsidRPr="00043C6F">
        <w:rPr>
          <w:rFonts w:ascii="Times New Roman" w:hAnsi="Times New Roman"/>
          <w:szCs w:val="21"/>
        </w:rPr>
        <w:t>が</w:t>
      </w:r>
      <w:r w:rsidRPr="00043C6F">
        <w:rPr>
          <w:rFonts w:ascii="Times New Roman" w:hAnsi="Times New Roman"/>
          <w:szCs w:val="21"/>
        </w:rPr>
        <w:t>未測定</w:t>
      </w:r>
      <w:r w:rsidR="006C5C0F" w:rsidRPr="00043C6F">
        <w:rPr>
          <w:rFonts w:ascii="Times New Roman" w:hAnsi="Times New Roman"/>
          <w:szCs w:val="21"/>
        </w:rPr>
        <w:t>であった</w:t>
      </w:r>
      <w:r w:rsidRPr="00043C6F">
        <w:rPr>
          <w:rFonts w:ascii="Times New Roman" w:hAnsi="Times New Roman"/>
          <w:szCs w:val="21"/>
        </w:rPr>
        <w:t>ため</w:t>
      </w:r>
      <w:r w:rsidR="00DE72C2" w:rsidRPr="00043C6F">
        <w:rPr>
          <w:rFonts w:ascii="Times New Roman" w:hAnsi="Times New Roman"/>
          <w:szCs w:val="21"/>
        </w:rPr>
        <w:t>、</w:t>
      </w:r>
      <w:r w:rsidRPr="00043C6F">
        <w:rPr>
          <w:rFonts w:ascii="Times New Roman" w:hAnsi="Times New Roman"/>
          <w:szCs w:val="21"/>
        </w:rPr>
        <w:t>それぞれ</w:t>
      </w:r>
      <w:r w:rsidR="006C5C0F" w:rsidRPr="00043C6F">
        <w:rPr>
          <w:rFonts w:ascii="Times New Roman" w:hAnsi="Times New Roman"/>
          <w:szCs w:val="21"/>
        </w:rPr>
        <w:t>濃度を</w:t>
      </w:r>
      <w:r w:rsidR="006C5C0F" w:rsidRPr="00043C6F">
        <w:rPr>
          <w:rFonts w:ascii="Times New Roman" w:hAnsi="Times New Roman"/>
          <w:szCs w:val="21"/>
        </w:rPr>
        <w:t>0</w:t>
      </w:r>
      <w:r w:rsidR="006C5C0F" w:rsidRPr="00043C6F">
        <w:rPr>
          <w:rFonts w:ascii="Times New Roman" w:hAnsi="Times New Roman"/>
          <w:szCs w:val="21"/>
        </w:rPr>
        <w:t>として適用した</w:t>
      </w:r>
      <w:r w:rsidR="00DE72C2" w:rsidRPr="00043C6F">
        <w:rPr>
          <w:rFonts w:ascii="Times New Roman" w:hAnsi="Times New Roman"/>
          <w:szCs w:val="21"/>
        </w:rPr>
        <w:t>。</w:t>
      </w:r>
    </w:p>
    <w:p w14:paraId="432CF619" w14:textId="61F3E731" w:rsidR="00A250C3" w:rsidRPr="00043C6F" w:rsidRDefault="00193E16" w:rsidP="00A37558">
      <w:pPr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 xml:space="preserve">　</w:t>
      </w:r>
      <w:r w:rsidR="006668D7" w:rsidRPr="00043C6F">
        <w:rPr>
          <w:rFonts w:ascii="Times New Roman" w:hAnsi="Times New Roman"/>
          <w:szCs w:val="21"/>
        </w:rPr>
        <w:t>全体としては</w:t>
      </w:r>
      <w:r w:rsidR="00DE72C2" w:rsidRPr="00043C6F">
        <w:rPr>
          <w:rFonts w:ascii="Times New Roman" w:hAnsi="Times New Roman"/>
          <w:szCs w:val="21"/>
        </w:rPr>
        <w:t>、</w:t>
      </w:r>
      <w:r w:rsidR="006668D7" w:rsidRPr="00043C6F">
        <w:rPr>
          <w:rFonts w:ascii="Times New Roman" w:hAnsi="Times New Roman"/>
          <w:szCs w:val="21"/>
        </w:rPr>
        <w:t>標準測定法による質量濃度に対する推定質量濃度の比は概ね</w:t>
      </w:r>
      <w:r w:rsidR="006668D7" w:rsidRPr="00043C6F">
        <w:rPr>
          <w:rFonts w:ascii="Times New Roman" w:hAnsi="Times New Roman"/>
          <w:szCs w:val="21"/>
        </w:rPr>
        <w:t>0.8</w:t>
      </w:r>
      <w:r w:rsidR="006668D7" w:rsidRPr="00043C6F">
        <w:rPr>
          <w:rFonts w:ascii="Times New Roman" w:hAnsi="Times New Roman"/>
          <w:szCs w:val="21"/>
        </w:rPr>
        <w:t>～</w:t>
      </w:r>
      <w:r w:rsidR="006668D7" w:rsidRPr="00043C6F">
        <w:rPr>
          <w:rFonts w:ascii="Times New Roman" w:hAnsi="Times New Roman"/>
          <w:szCs w:val="21"/>
        </w:rPr>
        <w:t>1.2</w:t>
      </w:r>
      <w:r w:rsidR="00CD53EE" w:rsidRPr="00043C6F">
        <w:rPr>
          <w:rFonts w:ascii="Times New Roman" w:hAnsi="Times New Roman"/>
          <w:szCs w:val="21"/>
        </w:rPr>
        <w:t>の範囲に収まって</w:t>
      </w:r>
      <w:r w:rsidR="006668D7" w:rsidRPr="00043C6F">
        <w:rPr>
          <w:rFonts w:ascii="Times New Roman" w:hAnsi="Times New Roman"/>
          <w:szCs w:val="21"/>
        </w:rPr>
        <w:t>いたが</w:t>
      </w:r>
      <w:r w:rsidR="00DE72C2" w:rsidRPr="00043C6F">
        <w:rPr>
          <w:rFonts w:ascii="Times New Roman" w:hAnsi="Times New Roman"/>
          <w:szCs w:val="21"/>
        </w:rPr>
        <w:t>、</w:t>
      </w:r>
      <w:r w:rsidR="000E3F38" w:rsidRPr="00043C6F">
        <w:rPr>
          <w:rFonts w:ascii="Times New Roman" w:hAnsi="Times New Roman"/>
          <w:szCs w:val="21"/>
        </w:rPr>
        <w:t>綾瀬の</w:t>
      </w:r>
      <w:r w:rsidR="00136BD1">
        <w:rPr>
          <w:rFonts w:ascii="Times New Roman" w:hAnsi="Times New Roman"/>
          <w:szCs w:val="21"/>
        </w:rPr>
        <w:t>5</w:t>
      </w:r>
      <w:r w:rsidR="00136BD1">
        <w:rPr>
          <w:rFonts w:ascii="Times New Roman" w:hAnsi="Times New Roman" w:hint="eastAsia"/>
          <w:szCs w:val="21"/>
        </w:rPr>
        <w:t>月</w:t>
      </w:r>
      <w:r w:rsidR="000E3F38" w:rsidRPr="00043C6F">
        <w:rPr>
          <w:rFonts w:ascii="Times New Roman" w:hAnsi="Times New Roman"/>
          <w:szCs w:val="21"/>
        </w:rPr>
        <w:t>16</w:t>
      </w:r>
      <w:r w:rsidR="00136BD1">
        <w:rPr>
          <w:rFonts w:ascii="Times New Roman" w:hAnsi="Times New Roman" w:hint="eastAsia"/>
          <w:szCs w:val="21"/>
        </w:rPr>
        <w:t>日</w:t>
      </w:r>
      <w:r w:rsidR="00DE72C2" w:rsidRPr="00043C6F">
        <w:rPr>
          <w:rFonts w:ascii="Times New Roman" w:hAnsi="Times New Roman"/>
          <w:szCs w:val="21"/>
        </w:rPr>
        <w:t>、</w:t>
      </w:r>
      <w:r w:rsidR="00A250C3" w:rsidRPr="00043C6F">
        <w:rPr>
          <w:rFonts w:ascii="Times New Roman" w:hAnsi="Times New Roman"/>
          <w:szCs w:val="21"/>
        </w:rPr>
        <w:t>富津の</w:t>
      </w:r>
      <w:r w:rsidR="00136BD1">
        <w:rPr>
          <w:rFonts w:ascii="Times New Roman" w:hAnsi="Times New Roman"/>
          <w:szCs w:val="21"/>
        </w:rPr>
        <w:t>5</w:t>
      </w:r>
      <w:r w:rsidR="00136BD1">
        <w:rPr>
          <w:rFonts w:ascii="Times New Roman" w:hAnsi="Times New Roman" w:hint="eastAsia"/>
          <w:szCs w:val="21"/>
        </w:rPr>
        <w:t>月</w:t>
      </w:r>
      <w:r w:rsidR="00A250C3" w:rsidRPr="00043C6F">
        <w:rPr>
          <w:rFonts w:ascii="Times New Roman" w:hAnsi="Times New Roman"/>
          <w:szCs w:val="21"/>
        </w:rPr>
        <w:t>12</w:t>
      </w:r>
      <w:r w:rsidR="00136BD1">
        <w:rPr>
          <w:rFonts w:ascii="Times New Roman" w:hAnsi="Times New Roman" w:hint="eastAsia"/>
          <w:szCs w:val="21"/>
        </w:rPr>
        <w:t>日</w:t>
      </w:r>
      <w:r w:rsidR="000E3F38" w:rsidRPr="00043C6F">
        <w:rPr>
          <w:rFonts w:ascii="Times New Roman" w:hAnsi="Times New Roman"/>
          <w:szCs w:val="21"/>
        </w:rPr>
        <w:t>で</w:t>
      </w:r>
      <w:r w:rsidR="000E3F38" w:rsidRPr="00043C6F">
        <w:rPr>
          <w:rFonts w:ascii="Times New Roman" w:hAnsi="Times New Roman"/>
          <w:szCs w:val="21"/>
        </w:rPr>
        <w:t>0.7</w:t>
      </w:r>
      <w:r w:rsidR="00CD53EE" w:rsidRPr="00043C6F">
        <w:rPr>
          <w:rFonts w:ascii="Times New Roman" w:hAnsi="Times New Roman"/>
          <w:szCs w:val="21"/>
        </w:rPr>
        <w:t>未満となっ</w:t>
      </w:r>
      <w:r w:rsidR="000E3F38" w:rsidRPr="00043C6F">
        <w:rPr>
          <w:rFonts w:ascii="Times New Roman" w:hAnsi="Times New Roman"/>
          <w:szCs w:val="21"/>
        </w:rPr>
        <w:t>た</w:t>
      </w:r>
      <w:r w:rsidR="00DE72C2" w:rsidRPr="00043C6F">
        <w:rPr>
          <w:rFonts w:ascii="Times New Roman" w:hAnsi="Times New Roman"/>
          <w:szCs w:val="21"/>
        </w:rPr>
        <w:t>。</w:t>
      </w:r>
    </w:p>
    <w:p w14:paraId="2EEA035C" w14:textId="77777777" w:rsidR="008031A5" w:rsidRPr="00136BD1" w:rsidRDefault="008031A5" w:rsidP="00A37558">
      <w:pPr>
        <w:rPr>
          <w:rFonts w:ascii="Times New Roman" w:hAnsi="Times New Roman"/>
          <w:szCs w:val="21"/>
        </w:rPr>
      </w:pPr>
    </w:p>
    <w:p w14:paraId="628FB7F0" w14:textId="76055E27" w:rsidR="00CD20F4" w:rsidRPr="00043C6F" w:rsidRDefault="00D01B28" w:rsidP="00E3581C">
      <w:pPr>
        <w:rPr>
          <w:rFonts w:ascii="Times New Roman" w:hAnsi="Times New Roman"/>
          <w:szCs w:val="21"/>
        </w:rPr>
      </w:pPr>
      <w:r w:rsidRPr="00043C6F">
        <w:rPr>
          <w:rFonts w:ascii="ＭＳ 明朝" w:hAnsi="ＭＳ 明朝" w:cs="ＭＳ 明朝" w:hint="eastAsia"/>
          <w:szCs w:val="21"/>
        </w:rPr>
        <w:t>※</w:t>
      </w:r>
      <w:r w:rsidRPr="00043C6F">
        <w:rPr>
          <w:rFonts w:ascii="Times New Roman" w:hAnsi="Times New Roman"/>
          <w:szCs w:val="21"/>
        </w:rPr>
        <w:t>今回は</w:t>
      </w:r>
      <w:r w:rsidR="008031A5" w:rsidRPr="00043C6F">
        <w:rPr>
          <w:rFonts w:ascii="Times New Roman" w:hAnsi="Times New Roman"/>
          <w:szCs w:val="21"/>
        </w:rPr>
        <w:t>陰イオン当量濃度合計／陽イオン当量濃度合計は</w:t>
      </w:r>
      <w:r w:rsidR="008031A5" w:rsidRPr="00043C6F">
        <w:rPr>
          <w:rFonts w:ascii="Times New Roman" w:hAnsi="Times New Roman"/>
          <w:szCs w:val="21"/>
        </w:rPr>
        <w:t>0.8</w:t>
      </w:r>
      <w:r w:rsidR="008031A5" w:rsidRPr="00043C6F">
        <w:rPr>
          <w:rFonts w:ascii="Times New Roman" w:hAnsi="Times New Roman"/>
          <w:szCs w:val="21"/>
        </w:rPr>
        <w:t>～</w:t>
      </w:r>
      <w:r w:rsidR="008031A5" w:rsidRPr="00043C6F">
        <w:rPr>
          <w:rFonts w:ascii="Times New Roman" w:hAnsi="Times New Roman"/>
          <w:szCs w:val="21"/>
        </w:rPr>
        <w:t>1.2</w:t>
      </w:r>
      <w:r w:rsidR="008031A5" w:rsidRPr="00043C6F">
        <w:rPr>
          <w:rFonts w:ascii="Times New Roman" w:hAnsi="Times New Roman"/>
          <w:szCs w:val="21"/>
        </w:rPr>
        <w:t>の範囲外のものについても</w:t>
      </w:r>
      <w:r w:rsidR="005152FA" w:rsidRPr="00043C6F">
        <w:rPr>
          <w:rFonts w:ascii="Times New Roman" w:hAnsi="Times New Roman"/>
          <w:szCs w:val="21"/>
        </w:rPr>
        <w:t>マスクロージャーモデル</w:t>
      </w:r>
      <w:r w:rsidR="008031A5" w:rsidRPr="00043C6F">
        <w:rPr>
          <w:rFonts w:ascii="Times New Roman" w:hAnsi="Times New Roman"/>
          <w:szCs w:val="21"/>
        </w:rPr>
        <w:t>を</w:t>
      </w:r>
      <w:r w:rsidR="005152FA" w:rsidRPr="00043C6F">
        <w:rPr>
          <w:rFonts w:ascii="Times New Roman" w:hAnsi="Times New Roman"/>
          <w:szCs w:val="21"/>
        </w:rPr>
        <w:t>適用</w:t>
      </w:r>
      <w:r w:rsidR="008031A5" w:rsidRPr="00043C6F">
        <w:rPr>
          <w:rFonts w:ascii="Times New Roman" w:hAnsi="Times New Roman"/>
          <w:szCs w:val="21"/>
        </w:rPr>
        <w:t>し</w:t>
      </w:r>
      <w:r w:rsidR="00DE72C2" w:rsidRPr="00043C6F">
        <w:rPr>
          <w:rFonts w:ascii="Times New Roman" w:hAnsi="Times New Roman"/>
          <w:szCs w:val="21"/>
        </w:rPr>
        <w:t>、</w:t>
      </w:r>
      <w:r w:rsidR="008031A5" w:rsidRPr="00043C6F">
        <w:rPr>
          <w:rFonts w:ascii="Times New Roman" w:hAnsi="Times New Roman"/>
          <w:szCs w:val="21"/>
        </w:rPr>
        <w:t>図示した</w:t>
      </w:r>
      <w:r w:rsidR="00DE72C2" w:rsidRPr="00043C6F">
        <w:rPr>
          <w:rFonts w:ascii="Times New Roman" w:hAnsi="Times New Roman"/>
          <w:szCs w:val="21"/>
        </w:rPr>
        <w:t>。</w:t>
      </w:r>
      <w:r w:rsidR="00BD1D0B" w:rsidRPr="00043C6F">
        <w:rPr>
          <w:rFonts w:ascii="Times New Roman" w:hAnsi="Times New Roman"/>
          <w:szCs w:val="21"/>
        </w:rPr>
        <w:t>また</w:t>
      </w:r>
      <w:r w:rsidR="00DE72C2" w:rsidRPr="00043C6F">
        <w:rPr>
          <w:rFonts w:ascii="Times New Roman" w:hAnsi="Times New Roman"/>
          <w:szCs w:val="21"/>
        </w:rPr>
        <w:t>、</w:t>
      </w:r>
      <w:r w:rsidR="00B72F59" w:rsidRPr="00043C6F">
        <w:rPr>
          <w:rFonts w:ascii="Times New Roman" w:hAnsi="Times New Roman"/>
          <w:szCs w:val="21"/>
        </w:rPr>
        <w:t>以後</w:t>
      </w:r>
      <w:r w:rsidR="00BD1D0B" w:rsidRPr="00043C6F">
        <w:rPr>
          <w:rFonts w:ascii="Times New Roman" w:hAnsi="Times New Roman"/>
          <w:szCs w:val="21"/>
        </w:rPr>
        <w:t>の節の解析でもそのまま使用した</w:t>
      </w:r>
      <w:r w:rsidR="00DE72C2" w:rsidRPr="00043C6F">
        <w:rPr>
          <w:rFonts w:ascii="Times New Roman" w:hAnsi="Times New Roman"/>
          <w:szCs w:val="21"/>
        </w:rPr>
        <w:t>。</w:t>
      </w:r>
    </w:p>
    <w:p w14:paraId="56F63037" w14:textId="3B5DD4AD" w:rsidR="00C358FD" w:rsidRDefault="0006155F" w:rsidP="00C358FD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6368" behindDoc="0" locked="0" layoutInCell="1" allowOverlap="1" wp14:anchorId="66AD7276" wp14:editId="4F084E6F">
            <wp:simplePos x="0" y="0"/>
            <wp:positionH relativeFrom="margin">
              <wp:posOffset>-80010</wp:posOffset>
            </wp:positionH>
            <wp:positionV relativeFrom="paragraph">
              <wp:posOffset>163830</wp:posOffset>
            </wp:positionV>
            <wp:extent cx="2813685" cy="2164080"/>
            <wp:effectExtent l="0" t="0" r="5715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2272" behindDoc="0" locked="0" layoutInCell="1" allowOverlap="1" wp14:anchorId="3D97C4A5" wp14:editId="4A5236AC">
            <wp:simplePos x="0" y="0"/>
            <wp:positionH relativeFrom="margin">
              <wp:posOffset>2657475</wp:posOffset>
            </wp:positionH>
            <wp:positionV relativeFrom="paragraph">
              <wp:posOffset>138734</wp:posOffset>
            </wp:positionV>
            <wp:extent cx="2790825" cy="2166620"/>
            <wp:effectExtent l="0" t="0" r="9525" b="508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48738" w14:textId="1D5FE418" w:rsidR="00C358FD" w:rsidRDefault="00C358FD" w:rsidP="00C358FD">
      <w:pPr>
        <w:rPr>
          <w:rFonts w:ascii="Times New Roman" w:hAnsi="Times New Roman"/>
          <w:szCs w:val="21"/>
        </w:rPr>
      </w:pPr>
    </w:p>
    <w:p w14:paraId="4F7B809F" w14:textId="18FB9E9C" w:rsidR="00E3003F" w:rsidRDefault="009904C6" w:rsidP="00C358FD">
      <w:pPr>
        <w:rPr>
          <w:rFonts w:ascii="Times New Roman" w:hAnsi="Times New Roman"/>
          <w:noProof/>
          <w:szCs w:val="21"/>
        </w:rPr>
      </w:pPr>
      <w:r w:rsidRPr="0056633E">
        <w:rPr>
          <w:rFonts w:ascii="Times New Roman" w:hAnsi="Times New Roman"/>
          <w:szCs w:val="21"/>
        </w:rPr>
        <w:t xml:space="preserve"> </w:t>
      </w:r>
    </w:p>
    <w:p w14:paraId="50023FF5" w14:textId="1F07C447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015C7EF0" w14:textId="77777777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547E6400" w14:textId="44138813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0FCF314A" w14:textId="77777777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1AA2A84C" w14:textId="5FDD704B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6D1F18DD" w14:textId="3D3F0235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5D09CB66" w14:textId="20F785AF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1D387CBE" w14:textId="77777777" w:rsidR="00695F1F" w:rsidRDefault="00695F1F" w:rsidP="00E3581C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5D78E612" w14:textId="4ADBCE17" w:rsidR="009904C6" w:rsidRPr="0056633E" w:rsidRDefault="0006155F" w:rsidP="00E3581C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　　　</w:t>
      </w:r>
      <w:r w:rsidR="00585E36" w:rsidRPr="00987AFE">
        <w:rPr>
          <w:rFonts w:ascii="ＭＳ Ｐゴシック" w:eastAsia="ＭＳ Ｐゴシック" w:hAnsi="ＭＳ Ｐゴシック" w:hint="eastAsia"/>
          <w:szCs w:val="21"/>
        </w:rPr>
        <w:t>図3-</w:t>
      </w:r>
      <w:r w:rsidR="00C665B6" w:rsidRPr="00987AFE">
        <w:rPr>
          <w:rFonts w:ascii="ＭＳ Ｐゴシック" w:eastAsia="ＭＳ Ｐゴシック" w:hAnsi="ＭＳ Ｐゴシック"/>
          <w:szCs w:val="21"/>
        </w:rPr>
        <w:t>1</w:t>
      </w:r>
      <w:r w:rsidR="00585E36" w:rsidRPr="00987AFE">
        <w:rPr>
          <w:rFonts w:ascii="ＭＳ Ｐゴシック" w:eastAsia="ＭＳ Ｐゴシック" w:hAnsi="ＭＳ Ｐゴシック" w:hint="eastAsia"/>
          <w:szCs w:val="21"/>
        </w:rPr>
        <w:t>-2-1　イオンバランス</w:t>
      </w:r>
      <w:r w:rsidR="00E3581C">
        <w:rPr>
          <w:rFonts w:ascii="Times New Roman" w:hAnsi="Times New Roman" w:hint="eastAsia"/>
          <w:szCs w:val="21"/>
        </w:rPr>
        <w:t xml:space="preserve">　</w:t>
      </w:r>
      <w:r w:rsidR="00585E36" w:rsidRPr="0056633E">
        <w:rPr>
          <w:rFonts w:ascii="Times New Roman" w:hAnsi="Times New Roman" w:hint="eastAsia"/>
          <w:szCs w:val="21"/>
        </w:rPr>
        <w:t xml:space="preserve">　</w:t>
      </w:r>
      <w:r w:rsidR="00C665B6">
        <w:rPr>
          <w:rFonts w:ascii="Times New Roman" w:hAnsi="Times New Roman" w:hint="eastAsia"/>
          <w:szCs w:val="21"/>
        </w:rPr>
        <w:t xml:space="preserve">　</w:t>
      </w:r>
      <w:r w:rsidR="00585E36" w:rsidRPr="0056633E">
        <w:rPr>
          <w:rFonts w:ascii="Times New Roman" w:hAnsi="Times New Roman" w:hint="eastAsia"/>
          <w:szCs w:val="21"/>
        </w:rPr>
        <w:t xml:space="preserve">　</w:t>
      </w:r>
      <w:r w:rsidR="00C665B6">
        <w:rPr>
          <w:rFonts w:ascii="Times New Roman" w:hAnsi="Times New Roman" w:hint="eastAsia"/>
          <w:szCs w:val="21"/>
        </w:rPr>
        <w:t xml:space="preserve">　</w:t>
      </w:r>
      <w:r w:rsidR="00585E36"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C665B6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="00585E36" w:rsidRPr="00DD2C1E">
        <w:rPr>
          <w:rFonts w:ascii="ＭＳ Ｐゴシック" w:eastAsia="ＭＳ Ｐゴシック" w:hAnsi="ＭＳ Ｐゴシック" w:hint="eastAsia"/>
          <w:szCs w:val="21"/>
        </w:rPr>
        <w:t>-2-2　マスクロージャーモデル</w:t>
      </w:r>
    </w:p>
    <w:p w14:paraId="021F1FED" w14:textId="19BDD5F3" w:rsidR="009904C6" w:rsidRPr="0056633E" w:rsidRDefault="009904C6" w:rsidP="00A37558">
      <w:pPr>
        <w:ind w:leftChars="-1" w:hanging="2"/>
        <w:rPr>
          <w:rFonts w:ascii="Times New Roman" w:hAnsi="Times New Roman"/>
          <w:szCs w:val="21"/>
        </w:rPr>
      </w:pPr>
    </w:p>
    <w:p w14:paraId="7F188356" w14:textId="21997F1C" w:rsidR="007079E6" w:rsidRPr="0056633E" w:rsidRDefault="007079E6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参考文献</w:t>
      </w:r>
    </w:p>
    <w:p w14:paraId="6A737BF1" w14:textId="7DCA0DAE" w:rsidR="007079E6" w:rsidRPr="0056633E" w:rsidRDefault="007079E6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1</w:t>
      </w:r>
      <w:r w:rsidRPr="0056633E">
        <w:rPr>
          <w:rFonts w:ascii="Times New Roman" w:hAnsi="Times New Roman" w:hint="eastAsia"/>
          <w:szCs w:val="21"/>
        </w:rPr>
        <w:t>）環境省：大気中微小粒子状物質（</w:t>
      </w:r>
      <w:r w:rsidRPr="0056633E">
        <w:rPr>
          <w:rFonts w:ascii="Times New Roman" w:hAnsi="Times New Roman" w:hint="eastAsia"/>
          <w:szCs w:val="21"/>
        </w:rPr>
        <w:t>PM2.5</w:t>
      </w:r>
      <w:r w:rsidRPr="0056633E">
        <w:rPr>
          <w:rFonts w:ascii="Times New Roman" w:hAnsi="Times New Roman" w:hint="eastAsia"/>
          <w:szCs w:val="21"/>
        </w:rPr>
        <w:t>）測定方法暫定マニュアル</w:t>
      </w:r>
      <w:r w:rsidRPr="0056633E">
        <w:rPr>
          <w:rFonts w:ascii="Times New Roman" w:hAnsi="Times New Roman" w:hint="eastAsia"/>
          <w:szCs w:val="21"/>
        </w:rPr>
        <w:t xml:space="preserve"> </w:t>
      </w:r>
      <w:r w:rsidRPr="0056633E">
        <w:rPr>
          <w:rFonts w:ascii="Times New Roman" w:hAnsi="Times New Roman" w:hint="eastAsia"/>
          <w:szCs w:val="21"/>
        </w:rPr>
        <w:t>改定版</w:t>
      </w:r>
      <w:r w:rsidR="00DE72C2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平成</w:t>
      </w:r>
      <w:r w:rsidRPr="0056633E">
        <w:rPr>
          <w:rFonts w:ascii="Times New Roman" w:hAnsi="Times New Roman" w:hint="eastAsia"/>
          <w:szCs w:val="21"/>
        </w:rPr>
        <w:t>19</w:t>
      </w:r>
      <w:r w:rsidRPr="0056633E">
        <w:rPr>
          <w:rFonts w:ascii="Times New Roman" w:hAnsi="Times New Roman" w:hint="eastAsia"/>
          <w:szCs w:val="21"/>
        </w:rPr>
        <w:t>年</w:t>
      </w:r>
      <w:r w:rsidRPr="0056633E">
        <w:rPr>
          <w:rFonts w:ascii="Times New Roman" w:hAnsi="Times New Roman" w:hint="eastAsia"/>
          <w:szCs w:val="21"/>
        </w:rPr>
        <w:t>7</w:t>
      </w:r>
      <w:r w:rsidRPr="0056633E">
        <w:rPr>
          <w:rFonts w:ascii="Times New Roman" w:hAnsi="Times New Roman" w:hint="eastAsia"/>
          <w:szCs w:val="21"/>
        </w:rPr>
        <w:t>月</w:t>
      </w:r>
    </w:p>
    <w:p w14:paraId="6B66CD80" w14:textId="09658D7D" w:rsidR="007079E6" w:rsidRPr="0056633E" w:rsidRDefault="007079E6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2</w:t>
      </w:r>
      <w:r w:rsidRPr="0056633E">
        <w:rPr>
          <w:rFonts w:ascii="Times New Roman" w:hAnsi="Times New Roman" w:hint="eastAsia"/>
          <w:szCs w:val="21"/>
        </w:rPr>
        <w:t>）</w:t>
      </w:r>
      <w:r w:rsidRPr="0056633E">
        <w:rPr>
          <w:rFonts w:ascii="Times New Roman" w:hAnsi="Times New Roman" w:hint="eastAsia"/>
          <w:szCs w:val="21"/>
        </w:rPr>
        <w:t>Turpin &amp; Ho-</w:t>
      </w:r>
      <w:proofErr w:type="spellStart"/>
      <w:r w:rsidRPr="0056633E">
        <w:rPr>
          <w:rFonts w:ascii="Times New Roman" w:hAnsi="Times New Roman" w:hint="eastAsia"/>
          <w:szCs w:val="21"/>
        </w:rPr>
        <w:t>Jin</w:t>
      </w:r>
      <w:proofErr w:type="spellEnd"/>
      <w:r w:rsidRPr="0056633E">
        <w:rPr>
          <w:rFonts w:ascii="Times New Roman" w:hAnsi="Times New Roman" w:hint="eastAsia"/>
          <w:szCs w:val="21"/>
        </w:rPr>
        <w:t xml:space="preserve"> Lim</w:t>
      </w:r>
      <w:r w:rsidRPr="0056633E">
        <w:rPr>
          <w:rFonts w:ascii="Times New Roman" w:hAnsi="Times New Roman"/>
          <w:szCs w:val="21"/>
        </w:rPr>
        <w:t>:</w:t>
      </w:r>
      <w:r w:rsidRPr="0056633E">
        <w:rPr>
          <w:rFonts w:ascii="Times New Roman" w:hAnsi="Times New Roman" w:hint="eastAsia"/>
          <w:szCs w:val="21"/>
        </w:rPr>
        <w:t xml:space="preserve"> Species Contributions to PM2.5 Mass Concentrations:</w:t>
      </w:r>
      <w:r w:rsidRPr="0056633E">
        <w:rPr>
          <w:rFonts w:ascii="Times New Roman" w:hAnsi="Times New Roman"/>
          <w:szCs w:val="21"/>
        </w:rPr>
        <w:t xml:space="preserve"> Revisiting Common Assumptions for Estimating Organic Mass, Aerosol Science and Technology, 35, 602-610</w:t>
      </w:r>
      <w:r w:rsidRPr="0056633E">
        <w:rPr>
          <w:rFonts w:ascii="Times New Roman" w:hAnsi="Times New Roman" w:hint="eastAsia"/>
          <w:szCs w:val="21"/>
        </w:rPr>
        <w:t xml:space="preserve"> (2001)</w:t>
      </w:r>
    </w:p>
    <w:p w14:paraId="61E6987D" w14:textId="77777777" w:rsidR="009904C6" w:rsidRPr="0056633E" w:rsidRDefault="009904C6" w:rsidP="00A37558">
      <w:pPr>
        <w:ind w:left="2"/>
        <w:rPr>
          <w:rFonts w:ascii="Times New Roman" w:hAnsi="Times New Roman"/>
          <w:szCs w:val="21"/>
        </w:rPr>
      </w:pPr>
    </w:p>
    <w:p w14:paraId="6674F050" w14:textId="77777777" w:rsidR="00CD20F4" w:rsidRPr="0056633E" w:rsidRDefault="00F800AD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（２）</w:t>
      </w:r>
      <w:r w:rsidR="00B85D55" w:rsidRPr="0056633E">
        <w:rPr>
          <w:rFonts w:ascii="Times New Roman" w:hAnsi="Times New Roman" w:hint="eastAsia"/>
          <w:szCs w:val="21"/>
        </w:rPr>
        <w:t>季節平均濃度と組成の分布</w:t>
      </w:r>
    </w:p>
    <w:p w14:paraId="7E8B88F3" w14:textId="5ED1F601" w:rsidR="00F80502" w:rsidRDefault="00B64375" w:rsidP="00D56A31">
      <w:pPr>
        <w:ind w:firstLineChars="100" w:firstLine="213"/>
        <w:rPr>
          <w:rFonts w:ascii="Times New Roman" w:hAnsi="Times New Roman"/>
          <w:szCs w:val="21"/>
        </w:rPr>
      </w:pPr>
      <w:r w:rsidRPr="00B64375">
        <w:rPr>
          <w:rFonts w:ascii="Times New Roman" w:hAnsi="Times New Roman" w:hint="eastAsia"/>
          <w:szCs w:val="21"/>
        </w:rPr>
        <w:t>図</w:t>
      </w:r>
      <w:r w:rsidR="00C76ABD">
        <w:rPr>
          <w:rFonts w:ascii="Times New Roman" w:hAnsi="Times New Roman" w:hint="eastAsia"/>
          <w:szCs w:val="21"/>
        </w:rPr>
        <w:t>3-</w:t>
      </w:r>
      <w:r w:rsidR="00C76ABD">
        <w:rPr>
          <w:rFonts w:ascii="Times New Roman" w:hAnsi="Times New Roman"/>
          <w:szCs w:val="21"/>
        </w:rPr>
        <w:t>1</w:t>
      </w:r>
      <w:r w:rsidRPr="00B64375">
        <w:rPr>
          <w:rFonts w:ascii="Times New Roman" w:hAnsi="Times New Roman" w:hint="eastAsia"/>
          <w:szCs w:val="21"/>
        </w:rPr>
        <w:t>-2-3</w:t>
      </w:r>
      <w:r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コア期間中の各地点の</w:t>
      </w:r>
      <w:r w:rsidRPr="00B64375">
        <w:rPr>
          <w:rFonts w:ascii="Times New Roman" w:hAnsi="Times New Roman" w:hint="eastAsia"/>
          <w:szCs w:val="21"/>
        </w:rPr>
        <w:t>PM</w:t>
      </w:r>
      <w:r w:rsidRPr="00F61095">
        <w:rPr>
          <w:rFonts w:ascii="Times New Roman" w:hAnsi="Times New Roman" w:hint="eastAsia"/>
          <w:szCs w:val="21"/>
        </w:rPr>
        <w:t>2.5</w:t>
      </w:r>
      <w:r w:rsidRPr="00B64375">
        <w:rPr>
          <w:rFonts w:ascii="Times New Roman" w:hAnsi="Times New Roman" w:hint="eastAsia"/>
          <w:szCs w:val="21"/>
        </w:rPr>
        <w:t>平均濃度</w:t>
      </w:r>
      <w:r>
        <w:rPr>
          <w:rFonts w:ascii="Times New Roman" w:hAnsi="Times New Roman" w:hint="eastAsia"/>
          <w:szCs w:val="21"/>
        </w:rPr>
        <w:t>を</w:t>
      </w:r>
      <w:r w:rsidR="00282B2F">
        <w:rPr>
          <w:rFonts w:ascii="Times New Roman" w:hAnsi="Times New Roman" w:hint="eastAsia"/>
          <w:szCs w:val="21"/>
        </w:rPr>
        <w:t>地図</w:t>
      </w:r>
      <w:r>
        <w:rPr>
          <w:rFonts w:ascii="Times New Roman" w:hAnsi="Times New Roman" w:hint="eastAsia"/>
          <w:szCs w:val="21"/>
        </w:rPr>
        <w:t>に示す</w:t>
      </w:r>
      <w:r w:rsidR="00DE72C2">
        <w:rPr>
          <w:rFonts w:ascii="Times New Roman" w:hAnsi="Times New Roman" w:hint="eastAsia"/>
          <w:szCs w:val="21"/>
        </w:rPr>
        <w:t>。</w:t>
      </w:r>
      <w:r w:rsidR="001B1DC9">
        <w:rPr>
          <w:rFonts w:ascii="Times New Roman" w:hAnsi="Times New Roman" w:hint="eastAsia"/>
          <w:szCs w:val="21"/>
        </w:rPr>
        <w:t>なお、図は</w:t>
      </w:r>
      <w:r w:rsidR="001B1DC9" w:rsidRPr="001B1DC9">
        <w:rPr>
          <w:rFonts w:ascii="Times New Roman" w:hAnsi="Times New Roman" w:hint="eastAsia"/>
          <w:szCs w:val="21"/>
        </w:rPr>
        <w:t>国立環境研究所</w:t>
      </w:r>
      <w:r w:rsidR="001B1DC9" w:rsidRPr="001B1DC9">
        <w:rPr>
          <w:rFonts w:ascii="Times New Roman" w:hAnsi="Times New Roman" w:hint="eastAsia"/>
          <w:szCs w:val="21"/>
        </w:rPr>
        <w:t xml:space="preserve"> </w:t>
      </w:r>
      <w:r w:rsidR="001B1DC9" w:rsidRPr="001B1DC9">
        <w:rPr>
          <w:rFonts w:ascii="Times New Roman" w:hAnsi="Times New Roman" w:hint="eastAsia"/>
          <w:szCs w:val="21"/>
        </w:rPr>
        <w:t>曽我稔氏によるデータ解析支援ソフト「見え見えくん」により作成した。</w:t>
      </w:r>
      <w:r>
        <w:rPr>
          <w:rFonts w:ascii="Times New Roman" w:hAnsi="Times New Roman" w:hint="eastAsia"/>
          <w:szCs w:val="21"/>
        </w:rPr>
        <w:t>また</w:t>
      </w:r>
      <w:r w:rsidR="00DE72C2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一部の地点については</w:t>
      </w:r>
      <w:r w:rsidR="00DE72C2">
        <w:rPr>
          <w:rFonts w:ascii="Times New Roman" w:hAnsi="Times New Roman" w:hint="eastAsia"/>
          <w:szCs w:val="21"/>
        </w:rPr>
        <w:t>、</w:t>
      </w:r>
      <w:r w:rsidRPr="00B64375">
        <w:rPr>
          <w:rFonts w:ascii="Times New Roman" w:hAnsi="Times New Roman" w:hint="eastAsia"/>
          <w:szCs w:val="21"/>
        </w:rPr>
        <w:t>PM</w:t>
      </w:r>
      <w:r w:rsidRPr="00F61095">
        <w:rPr>
          <w:rFonts w:ascii="Times New Roman" w:hAnsi="Times New Roman" w:hint="eastAsia"/>
          <w:szCs w:val="21"/>
        </w:rPr>
        <w:t>2.5</w:t>
      </w:r>
      <w:r w:rsidRPr="00B64375">
        <w:rPr>
          <w:rFonts w:ascii="Times New Roman" w:hAnsi="Times New Roman" w:hint="eastAsia"/>
          <w:szCs w:val="21"/>
        </w:rPr>
        <w:t>主要成分</w:t>
      </w:r>
      <w:r w:rsidR="00C32AB6">
        <w:rPr>
          <w:rFonts w:ascii="Times New Roman" w:hAnsi="Times New Roman" w:hint="eastAsia"/>
          <w:szCs w:val="21"/>
        </w:rPr>
        <w:t>（イオン成分</w:t>
      </w:r>
      <w:r w:rsidR="00DE72C2">
        <w:rPr>
          <w:rFonts w:ascii="Times New Roman" w:hAnsi="Times New Roman" w:hint="eastAsia"/>
          <w:szCs w:val="21"/>
        </w:rPr>
        <w:t>、</w:t>
      </w:r>
      <w:r w:rsidR="00C32AB6">
        <w:rPr>
          <w:rFonts w:ascii="Times New Roman" w:hAnsi="Times New Roman" w:hint="eastAsia"/>
          <w:szCs w:val="21"/>
        </w:rPr>
        <w:t>炭素成分）の</w:t>
      </w:r>
      <w:r w:rsidRPr="00B64375">
        <w:rPr>
          <w:rFonts w:ascii="Times New Roman" w:hAnsi="Times New Roman" w:hint="eastAsia"/>
          <w:szCs w:val="21"/>
        </w:rPr>
        <w:t>組成</w:t>
      </w:r>
      <w:r>
        <w:rPr>
          <w:rFonts w:ascii="Times New Roman" w:hAnsi="Times New Roman" w:hint="eastAsia"/>
          <w:szCs w:val="21"/>
        </w:rPr>
        <w:t>を円グラフに示す</w:t>
      </w:r>
      <w:r w:rsidR="00DE72C2">
        <w:rPr>
          <w:rFonts w:ascii="Times New Roman" w:hAnsi="Times New Roman" w:hint="eastAsia"/>
          <w:szCs w:val="21"/>
        </w:rPr>
        <w:t>。</w:t>
      </w:r>
      <w:r w:rsidR="00F212BA" w:rsidRPr="00B64375">
        <w:rPr>
          <w:rFonts w:ascii="Times New Roman" w:hAnsi="Times New Roman" w:hint="eastAsia"/>
          <w:szCs w:val="21"/>
        </w:rPr>
        <w:t>PM</w:t>
      </w:r>
      <w:r w:rsidR="00F212BA" w:rsidRPr="00F61095">
        <w:rPr>
          <w:rFonts w:ascii="Times New Roman" w:hAnsi="Times New Roman" w:hint="eastAsia"/>
          <w:szCs w:val="21"/>
        </w:rPr>
        <w:t>2.5</w:t>
      </w:r>
      <w:r w:rsidR="00F212BA" w:rsidRPr="00B64375">
        <w:rPr>
          <w:rFonts w:ascii="Times New Roman" w:hAnsi="Times New Roman" w:hint="eastAsia"/>
          <w:szCs w:val="21"/>
        </w:rPr>
        <w:t>平均濃度</w:t>
      </w:r>
      <w:r w:rsidR="00F212BA">
        <w:rPr>
          <w:rFonts w:ascii="Times New Roman" w:hAnsi="Times New Roman" w:hint="eastAsia"/>
          <w:szCs w:val="21"/>
        </w:rPr>
        <w:t>は</w:t>
      </w:r>
      <w:r w:rsidR="00DE72C2">
        <w:rPr>
          <w:rFonts w:ascii="Times New Roman" w:hAnsi="Times New Roman" w:hint="eastAsia"/>
          <w:szCs w:val="21"/>
        </w:rPr>
        <w:t>、</w:t>
      </w:r>
      <w:r w:rsidR="00E914B7">
        <w:rPr>
          <w:rFonts w:ascii="Times New Roman" w:hAnsi="Times New Roman" w:hint="eastAsia"/>
          <w:szCs w:val="21"/>
        </w:rPr>
        <w:t>関東平野の北部に位置する前橋</w:t>
      </w:r>
      <w:r w:rsidR="00A75892">
        <w:rPr>
          <w:rFonts w:ascii="Times New Roman" w:hAnsi="Times New Roman" w:hint="eastAsia"/>
          <w:szCs w:val="21"/>
        </w:rPr>
        <w:t>とさいたまの</w:t>
      </w:r>
      <w:r w:rsidR="00A75892">
        <w:rPr>
          <w:rFonts w:ascii="Times New Roman" w:hAnsi="Times New Roman" w:hint="eastAsia"/>
          <w:szCs w:val="21"/>
        </w:rPr>
        <w:t>2</w:t>
      </w:r>
      <w:r w:rsidR="00A75892">
        <w:rPr>
          <w:rFonts w:ascii="Times New Roman" w:hAnsi="Times New Roman" w:hint="eastAsia"/>
          <w:szCs w:val="21"/>
        </w:rPr>
        <w:t>地点</w:t>
      </w:r>
      <w:r w:rsidR="00E914B7">
        <w:rPr>
          <w:rFonts w:ascii="Times New Roman" w:hAnsi="Times New Roman" w:hint="eastAsia"/>
          <w:szCs w:val="21"/>
        </w:rPr>
        <w:t>で</w:t>
      </w:r>
      <w:r w:rsidR="00E914B7">
        <w:rPr>
          <w:rFonts w:ascii="Times New Roman" w:hAnsi="Times New Roman" w:hint="eastAsia"/>
          <w:szCs w:val="21"/>
        </w:rPr>
        <w:t>20</w:t>
      </w:r>
      <w:r w:rsidR="00580E72">
        <w:rPr>
          <w:rFonts w:ascii="Symbol" w:hAnsi="Symbol"/>
          <w:szCs w:val="21"/>
        </w:rPr>
        <w:t></w:t>
      </w:r>
      <w:r w:rsidR="00E914B7">
        <w:rPr>
          <w:rFonts w:ascii="Times New Roman" w:hAnsi="Times New Roman"/>
          <w:szCs w:val="21"/>
        </w:rPr>
        <w:t>g/m</w:t>
      </w:r>
      <w:r w:rsidR="00E914B7" w:rsidRPr="00EC39DB">
        <w:rPr>
          <w:rFonts w:ascii="Times New Roman" w:hAnsi="Times New Roman"/>
          <w:szCs w:val="21"/>
          <w:vertAlign w:val="superscript"/>
        </w:rPr>
        <w:t>3</w:t>
      </w:r>
      <w:r w:rsidR="00E914B7">
        <w:rPr>
          <w:rFonts w:ascii="Times New Roman" w:hAnsi="Times New Roman" w:hint="eastAsia"/>
          <w:szCs w:val="21"/>
        </w:rPr>
        <w:t>以上となり</w:t>
      </w:r>
      <w:r w:rsidR="00DE72C2">
        <w:rPr>
          <w:rFonts w:ascii="Times New Roman" w:hAnsi="Times New Roman" w:hint="eastAsia"/>
          <w:szCs w:val="21"/>
        </w:rPr>
        <w:t>、</w:t>
      </w:r>
      <w:r w:rsidR="005E218F">
        <w:rPr>
          <w:rFonts w:ascii="Times New Roman" w:hAnsi="Times New Roman" w:hint="eastAsia"/>
          <w:szCs w:val="21"/>
        </w:rPr>
        <w:t>全体的に</w:t>
      </w:r>
      <w:r w:rsidR="00E914B7">
        <w:rPr>
          <w:rFonts w:ascii="Times New Roman" w:hAnsi="Times New Roman" w:hint="eastAsia"/>
          <w:szCs w:val="21"/>
        </w:rPr>
        <w:t>1</w:t>
      </w:r>
      <w:r w:rsidR="00E914B7">
        <w:rPr>
          <w:rFonts w:ascii="Times New Roman" w:hAnsi="Times New Roman"/>
          <w:szCs w:val="21"/>
        </w:rPr>
        <w:t>5</w:t>
      </w:r>
      <w:r w:rsidR="005E218F">
        <w:rPr>
          <w:rFonts w:ascii="Times New Roman" w:hAnsi="Times New Roman" w:hint="eastAsia"/>
          <w:szCs w:val="21"/>
        </w:rPr>
        <w:t>〜</w:t>
      </w:r>
      <w:r w:rsidR="005E218F">
        <w:rPr>
          <w:rFonts w:ascii="Times New Roman" w:hAnsi="Times New Roman" w:hint="eastAsia"/>
          <w:szCs w:val="21"/>
        </w:rPr>
        <w:t>20</w:t>
      </w:r>
      <w:r w:rsidR="000B5E69" w:rsidRPr="000B5E69">
        <w:rPr>
          <w:rFonts w:ascii="Symbol" w:hAnsi="Symbol"/>
          <w:szCs w:val="21"/>
        </w:rPr>
        <w:t></w:t>
      </w:r>
      <w:r w:rsidR="005E218F">
        <w:rPr>
          <w:rFonts w:ascii="Times New Roman" w:hAnsi="Times New Roman"/>
          <w:szCs w:val="21"/>
        </w:rPr>
        <w:t>g/m</w:t>
      </w:r>
      <w:r w:rsidR="005E218F" w:rsidRPr="00EC39DB">
        <w:rPr>
          <w:rFonts w:ascii="Times New Roman" w:hAnsi="Times New Roman"/>
          <w:szCs w:val="21"/>
          <w:vertAlign w:val="superscript"/>
        </w:rPr>
        <w:t>3</w:t>
      </w:r>
      <w:r w:rsidR="00914460">
        <w:rPr>
          <w:rFonts w:ascii="Times New Roman" w:hAnsi="Times New Roman" w:hint="eastAsia"/>
          <w:szCs w:val="21"/>
        </w:rPr>
        <w:t>となっていた</w:t>
      </w:r>
      <w:r w:rsidR="00DE72C2">
        <w:rPr>
          <w:rFonts w:ascii="Times New Roman" w:hAnsi="Times New Roman" w:hint="eastAsia"/>
          <w:szCs w:val="21"/>
        </w:rPr>
        <w:t>。</w:t>
      </w:r>
      <w:r w:rsidR="00D56A31" w:rsidRPr="00B64375">
        <w:rPr>
          <w:rFonts w:ascii="Times New Roman" w:hAnsi="Times New Roman" w:hint="eastAsia"/>
          <w:szCs w:val="21"/>
        </w:rPr>
        <w:t>PM</w:t>
      </w:r>
      <w:r w:rsidR="00D56A31" w:rsidRPr="00F61095">
        <w:rPr>
          <w:rFonts w:ascii="Times New Roman" w:hAnsi="Times New Roman" w:hint="eastAsia"/>
          <w:szCs w:val="21"/>
        </w:rPr>
        <w:t>2.5</w:t>
      </w:r>
      <w:r w:rsidR="00D56A31" w:rsidRPr="00B64375">
        <w:rPr>
          <w:rFonts w:ascii="Times New Roman" w:hAnsi="Times New Roman" w:hint="eastAsia"/>
          <w:szCs w:val="21"/>
        </w:rPr>
        <w:t>濃度</w:t>
      </w:r>
      <w:r w:rsidR="00D56A31">
        <w:rPr>
          <w:rFonts w:ascii="Times New Roman" w:hAnsi="Times New Roman" w:hint="eastAsia"/>
          <w:szCs w:val="21"/>
        </w:rPr>
        <w:t>に占める</w:t>
      </w:r>
      <w:r w:rsidR="00A65DED">
        <w:rPr>
          <w:rFonts w:ascii="Times New Roman" w:hAnsi="Times New Roman" w:hint="eastAsia"/>
          <w:szCs w:val="21"/>
        </w:rPr>
        <w:t>主要成分</w:t>
      </w:r>
      <w:r w:rsidR="00D56A31">
        <w:rPr>
          <w:rFonts w:ascii="Times New Roman" w:hAnsi="Times New Roman" w:hint="eastAsia"/>
          <w:szCs w:val="21"/>
        </w:rPr>
        <w:t>の</w:t>
      </w:r>
      <w:r w:rsidR="00A65DED">
        <w:rPr>
          <w:rFonts w:ascii="Times New Roman" w:hAnsi="Times New Roman" w:hint="eastAsia"/>
          <w:szCs w:val="21"/>
        </w:rPr>
        <w:t>組成は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全体的に</w:t>
      </w:r>
      <w:r w:rsidR="00A65DED">
        <w:rPr>
          <w:rFonts w:ascii="Times New Roman" w:hAnsi="Times New Roman" w:hint="eastAsia"/>
          <w:szCs w:val="21"/>
        </w:rPr>
        <w:t>SO</w:t>
      </w:r>
      <w:r w:rsidR="00A65DED" w:rsidRPr="00395875">
        <w:rPr>
          <w:rFonts w:ascii="Times New Roman" w:hAnsi="Times New Roman" w:hint="eastAsia"/>
          <w:szCs w:val="21"/>
          <w:vertAlign w:val="subscript"/>
        </w:rPr>
        <w:t>4</w:t>
      </w:r>
      <w:r w:rsidR="00A65DED" w:rsidRPr="00395875">
        <w:rPr>
          <w:rFonts w:ascii="Times New Roman" w:hAnsi="Times New Roman" w:hint="eastAsia"/>
          <w:szCs w:val="21"/>
          <w:vertAlign w:val="superscript"/>
        </w:rPr>
        <w:t>2-</w:t>
      </w:r>
      <w:r w:rsidR="00A65DED">
        <w:rPr>
          <w:rFonts w:ascii="Times New Roman" w:hAnsi="Times New Roman" w:hint="eastAsia"/>
          <w:szCs w:val="21"/>
        </w:rPr>
        <w:t>の割合が最も高く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次いで</w:t>
      </w:r>
      <w:r w:rsidR="00A65DED">
        <w:rPr>
          <w:rFonts w:ascii="Times New Roman" w:hAnsi="Times New Roman" w:hint="eastAsia"/>
          <w:szCs w:val="21"/>
        </w:rPr>
        <w:t>OC</w:t>
      </w:r>
      <w:r w:rsidR="00DE72C2">
        <w:rPr>
          <w:rFonts w:ascii="Times New Roman" w:hAnsi="Times New Roman" w:hint="eastAsia"/>
          <w:szCs w:val="21"/>
        </w:rPr>
        <w:t>、</w:t>
      </w:r>
      <w:r w:rsidR="00A65DED" w:rsidRPr="0056633E">
        <w:rPr>
          <w:rFonts w:ascii="Times New Roman" w:hAnsi="Times New Roman" w:hint="eastAsia"/>
          <w:szCs w:val="21"/>
        </w:rPr>
        <w:t>NH</w:t>
      </w:r>
      <w:r w:rsidR="00A65DED" w:rsidRPr="0056633E">
        <w:rPr>
          <w:rFonts w:ascii="Times New Roman" w:hAnsi="Times New Roman" w:hint="eastAsia"/>
          <w:szCs w:val="21"/>
          <w:vertAlign w:val="subscript"/>
        </w:rPr>
        <w:t>4</w:t>
      </w:r>
      <w:r w:rsidR="00A65DED" w:rsidRPr="0056633E">
        <w:rPr>
          <w:rFonts w:ascii="Times New Roman" w:hAnsi="Times New Roman" w:hint="eastAsia"/>
          <w:szCs w:val="21"/>
          <w:vertAlign w:val="superscript"/>
        </w:rPr>
        <w:t>+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EC</w:t>
      </w:r>
      <w:r w:rsidR="00DE72C2">
        <w:rPr>
          <w:rFonts w:ascii="Times New Roman" w:hAnsi="Times New Roman" w:hint="eastAsia"/>
          <w:szCs w:val="21"/>
        </w:rPr>
        <w:t>、</w:t>
      </w:r>
      <w:r w:rsidR="00A65DED" w:rsidRPr="0056633E">
        <w:rPr>
          <w:rFonts w:ascii="Times New Roman" w:hAnsi="Times New Roman" w:hint="eastAsia"/>
          <w:szCs w:val="21"/>
        </w:rPr>
        <w:t>NO</w:t>
      </w:r>
      <w:r w:rsidR="00A65DED" w:rsidRPr="0056633E">
        <w:rPr>
          <w:rFonts w:ascii="Times New Roman" w:hAnsi="Times New Roman" w:hint="eastAsia"/>
          <w:szCs w:val="21"/>
          <w:vertAlign w:val="subscript"/>
        </w:rPr>
        <w:t>3</w:t>
      </w:r>
      <w:r w:rsidR="00A65DED" w:rsidRPr="0056633E">
        <w:rPr>
          <w:rFonts w:ascii="Times New Roman" w:hAnsi="Times New Roman" w:hint="eastAsia"/>
          <w:szCs w:val="21"/>
          <w:vertAlign w:val="superscript"/>
        </w:rPr>
        <w:t>-</w:t>
      </w:r>
      <w:r w:rsidR="00A65DED">
        <w:rPr>
          <w:rFonts w:ascii="Times New Roman" w:hAnsi="Times New Roman" w:hint="eastAsia"/>
          <w:szCs w:val="21"/>
        </w:rPr>
        <w:t>の順となり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これら</w:t>
      </w:r>
      <w:r w:rsidR="00A65DED">
        <w:rPr>
          <w:rFonts w:ascii="Times New Roman" w:hAnsi="Times New Roman" w:hint="eastAsia"/>
          <w:szCs w:val="21"/>
        </w:rPr>
        <w:t>5</w:t>
      </w:r>
      <w:r w:rsidR="003E7F2B">
        <w:rPr>
          <w:rFonts w:ascii="Times New Roman" w:hAnsi="Times New Roman" w:hint="eastAsia"/>
          <w:szCs w:val="21"/>
        </w:rPr>
        <w:t>成分で組成の</w:t>
      </w:r>
      <w:r w:rsidR="003E7F2B">
        <w:rPr>
          <w:rFonts w:ascii="Times New Roman" w:hAnsi="Times New Roman" w:hint="eastAsia"/>
          <w:szCs w:val="21"/>
        </w:rPr>
        <w:t>6</w:t>
      </w:r>
      <w:r w:rsidR="003E7F2B">
        <w:rPr>
          <w:rFonts w:ascii="Times New Roman" w:hAnsi="Times New Roman" w:hint="eastAsia"/>
          <w:szCs w:val="21"/>
        </w:rPr>
        <w:t>割</w:t>
      </w:r>
      <w:r w:rsidR="00A65DED">
        <w:rPr>
          <w:rFonts w:ascii="Times New Roman" w:hAnsi="Times New Roman" w:hint="eastAsia"/>
          <w:szCs w:val="21"/>
        </w:rPr>
        <w:t>以上を占める傾向がみられた</w:t>
      </w:r>
      <w:r w:rsidR="00DE72C2">
        <w:rPr>
          <w:rFonts w:ascii="Times New Roman" w:hAnsi="Times New Roman" w:hint="eastAsia"/>
          <w:szCs w:val="21"/>
        </w:rPr>
        <w:t>。</w:t>
      </w:r>
      <w:r w:rsidR="00A65DED">
        <w:rPr>
          <w:rFonts w:ascii="Times New Roman" w:hAnsi="Times New Roman" w:hint="eastAsia"/>
          <w:szCs w:val="21"/>
        </w:rPr>
        <w:t>一方</w:t>
      </w:r>
      <w:r w:rsidR="00DE72C2">
        <w:rPr>
          <w:rFonts w:ascii="Times New Roman" w:hAnsi="Times New Roman" w:hint="eastAsia"/>
          <w:szCs w:val="21"/>
        </w:rPr>
        <w:t>、</w:t>
      </w:r>
      <w:r w:rsidR="00A65DED" w:rsidRPr="00B64375">
        <w:rPr>
          <w:rFonts w:ascii="Times New Roman" w:hAnsi="Times New Roman" w:hint="eastAsia"/>
          <w:szCs w:val="21"/>
        </w:rPr>
        <w:t>PM</w:t>
      </w:r>
      <w:r w:rsidR="00A65DED" w:rsidRPr="00F61095">
        <w:rPr>
          <w:rFonts w:ascii="Times New Roman" w:hAnsi="Times New Roman" w:hint="eastAsia"/>
          <w:szCs w:val="21"/>
        </w:rPr>
        <w:t>2.5</w:t>
      </w:r>
      <w:r w:rsidR="00A65DED" w:rsidRPr="00B64375">
        <w:rPr>
          <w:rFonts w:ascii="Times New Roman" w:hAnsi="Times New Roman" w:hint="eastAsia"/>
          <w:szCs w:val="21"/>
        </w:rPr>
        <w:t>濃度</w:t>
      </w:r>
      <w:r w:rsidR="00A65DED">
        <w:rPr>
          <w:rFonts w:ascii="Times New Roman" w:hAnsi="Times New Roman" w:hint="eastAsia"/>
          <w:szCs w:val="21"/>
        </w:rPr>
        <w:t>が高かった前橋の組成は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OC</w:t>
      </w:r>
      <w:r w:rsidR="00A65DED">
        <w:rPr>
          <w:rFonts w:ascii="Times New Roman" w:hAnsi="Times New Roman" w:hint="eastAsia"/>
          <w:szCs w:val="21"/>
        </w:rPr>
        <w:t>の割合が最も高く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次いで</w:t>
      </w:r>
      <w:r w:rsidR="00A65DED">
        <w:rPr>
          <w:rFonts w:ascii="Times New Roman" w:hAnsi="Times New Roman" w:hint="eastAsia"/>
          <w:szCs w:val="21"/>
        </w:rPr>
        <w:t>SO</w:t>
      </w:r>
      <w:r w:rsidR="00A65DED" w:rsidRPr="00395875">
        <w:rPr>
          <w:rFonts w:ascii="Times New Roman" w:hAnsi="Times New Roman" w:hint="eastAsia"/>
          <w:szCs w:val="21"/>
          <w:vertAlign w:val="subscript"/>
        </w:rPr>
        <w:t>4</w:t>
      </w:r>
      <w:r w:rsidR="00A65DED" w:rsidRPr="00395875">
        <w:rPr>
          <w:rFonts w:ascii="Times New Roman" w:hAnsi="Times New Roman" w:hint="eastAsia"/>
          <w:szCs w:val="21"/>
          <w:vertAlign w:val="superscript"/>
        </w:rPr>
        <w:t>2-</w:t>
      </w:r>
      <w:r w:rsidR="00DE72C2">
        <w:rPr>
          <w:rFonts w:ascii="Times New Roman" w:hAnsi="Times New Roman" w:hint="eastAsia"/>
          <w:szCs w:val="21"/>
        </w:rPr>
        <w:t>、</w:t>
      </w:r>
      <w:r w:rsidR="00A65DED" w:rsidRPr="0056633E">
        <w:rPr>
          <w:rFonts w:ascii="Times New Roman" w:hAnsi="Times New Roman" w:hint="eastAsia"/>
          <w:szCs w:val="21"/>
        </w:rPr>
        <w:t>NH</w:t>
      </w:r>
      <w:r w:rsidR="00A65DED" w:rsidRPr="0056633E">
        <w:rPr>
          <w:rFonts w:ascii="Times New Roman" w:hAnsi="Times New Roman" w:hint="eastAsia"/>
          <w:szCs w:val="21"/>
          <w:vertAlign w:val="subscript"/>
        </w:rPr>
        <w:t>4</w:t>
      </w:r>
      <w:r w:rsidR="00A65DED" w:rsidRPr="0056633E">
        <w:rPr>
          <w:rFonts w:ascii="Times New Roman" w:hAnsi="Times New Roman" w:hint="eastAsia"/>
          <w:szCs w:val="21"/>
          <w:vertAlign w:val="superscript"/>
        </w:rPr>
        <w:t>+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EC</w:t>
      </w:r>
      <w:r w:rsidR="00DE72C2">
        <w:rPr>
          <w:rFonts w:ascii="Times New Roman" w:hAnsi="Times New Roman" w:hint="eastAsia"/>
          <w:szCs w:val="21"/>
        </w:rPr>
        <w:t>、</w:t>
      </w:r>
      <w:r w:rsidR="00A65DED" w:rsidRPr="0056633E">
        <w:rPr>
          <w:rFonts w:ascii="Times New Roman" w:hAnsi="Times New Roman" w:hint="eastAsia"/>
          <w:szCs w:val="21"/>
        </w:rPr>
        <w:t>NO</w:t>
      </w:r>
      <w:r w:rsidR="00A65DED" w:rsidRPr="0056633E">
        <w:rPr>
          <w:rFonts w:ascii="Times New Roman" w:hAnsi="Times New Roman" w:hint="eastAsia"/>
          <w:szCs w:val="21"/>
          <w:vertAlign w:val="subscript"/>
        </w:rPr>
        <w:t>3</w:t>
      </w:r>
      <w:r w:rsidR="00A65DED" w:rsidRPr="0056633E">
        <w:rPr>
          <w:rFonts w:ascii="Times New Roman" w:hAnsi="Times New Roman" w:hint="eastAsia"/>
          <w:szCs w:val="21"/>
          <w:vertAlign w:val="superscript"/>
        </w:rPr>
        <w:t>-</w:t>
      </w:r>
      <w:r w:rsidR="00A65DED">
        <w:rPr>
          <w:rFonts w:ascii="Times New Roman" w:hAnsi="Times New Roman" w:hint="eastAsia"/>
          <w:szCs w:val="21"/>
        </w:rPr>
        <w:t>の順となった</w:t>
      </w:r>
      <w:r w:rsidR="00DE72C2">
        <w:rPr>
          <w:rFonts w:ascii="Times New Roman" w:hAnsi="Times New Roman" w:hint="eastAsia"/>
          <w:szCs w:val="21"/>
        </w:rPr>
        <w:t>。</w:t>
      </w:r>
      <w:r w:rsidR="00A65DED">
        <w:rPr>
          <w:rFonts w:ascii="Times New Roman" w:hAnsi="Times New Roman" w:hint="eastAsia"/>
          <w:szCs w:val="21"/>
        </w:rPr>
        <w:t>なお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長野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前橋では主要成分の</w:t>
      </w:r>
      <w:r w:rsidR="00D56A31">
        <w:rPr>
          <w:rFonts w:ascii="Times New Roman" w:hAnsi="Times New Roman" w:hint="eastAsia"/>
          <w:szCs w:val="21"/>
        </w:rPr>
        <w:t>占める</w:t>
      </w:r>
      <w:r w:rsidR="00A65DED">
        <w:rPr>
          <w:rFonts w:ascii="Times New Roman" w:hAnsi="Times New Roman" w:hint="eastAsia"/>
          <w:szCs w:val="21"/>
        </w:rPr>
        <w:t>割合が他の地点と比較して低く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5</w:t>
      </w:r>
      <w:r w:rsidR="00D56A31">
        <w:rPr>
          <w:rFonts w:ascii="Times New Roman" w:hAnsi="Times New Roman" w:hint="eastAsia"/>
          <w:szCs w:val="21"/>
        </w:rPr>
        <w:t>割程度となっていた</w:t>
      </w:r>
      <w:r w:rsidR="00DE72C2">
        <w:rPr>
          <w:rFonts w:ascii="Times New Roman" w:hAnsi="Times New Roman" w:hint="eastAsia"/>
          <w:szCs w:val="21"/>
        </w:rPr>
        <w:t>。</w:t>
      </w:r>
    </w:p>
    <w:p w14:paraId="4F4425F7" w14:textId="6A5D9CDD" w:rsidR="00A75607" w:rsidRDefault="00A75607" w:rsidP="00C358FD">
      <w:pPr>
        <w:rPr>
          <w:noProof/>
        </w:rPr>
      </w:pPr>
    </w:p>
    <w:p w14:paraId="31C3EBA2" w14:textId="2457A746" w:rsidR="00C358FD" w:rsidRDefault="00987AFE" w:rsidP="00C358F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0384369E" wp14:editId="3CAB10B4">
            <wp:simplePos x="0" y="0"/>
            <wp:positionH relativeFrom="margin">
              <wp:posOffset>1905</wp:posOffset>
            </wp:positionH>
            <wp:positionV relativeFrom="paragraph">
              <wp:posOffset>84621</wp:posOffset>
            </wp:positionV>
            <wp:extent cx="5463341" cy="4264761"/>
            <wp:effectExtent l="0" t="0" r="4445" b="254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341" cy="426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DE9B7" w14:textId="01CAA7FC" w:rsidR="00ED3FA8" w:rsidRDefault="00ED3FA8" w:rsidP="00A37558">
      <w:pPr>
        <w:ind w:firstLineChars="100" w:firstLine="213"/>
        <w:rPr>
          <w:noProof/>
        </w:rPr>
      </w:pPr>
    </w:p>
    <w:p w14:paraId="0FC1F310" w14:textId="077FDD6D" w:rsidR="000B5CEF" w:rsidRDefault="000B5CEF" w:rsidP="00A37558">
      <w:pPr>
        <w:ind w:firstLineChars="100" w:firstLine="213"/>
        <w:rPr>
          <w:noProof/>
        </w:rPr>
      </w:pPr>
    </w:p>
    <w:p w14:paraId="1E965B6C" w14:textId="3ABA28FC" w:rsidR="000B5CEF" w:rsidRDefault="000B5CEF" w:rsidP="00A37558">
      <w:pPr>
        <w:ind w:firstLineChars="100" w:firstLine="213"/>
        <w:rPr>
          <w:noProof/>
        </w:rPr>
      </w:pPr>
    </w:p>
    <w:p w14:paraId="093DF0F7" w14:textId="033C452B" w:rsidR="000B5CEF" w:rsidRDefault="000B5CEF" w:rsidP="00A37558">
      <w:pPr>
        <w:ind w:firstLineChars="100" w:firstLine="213"/>
        <w:rPr>
          <w:noProof/>
        </w:rPr>
      </w:pPr>
    </w:p>
    <w:p w14:paraId="2851E616" w14:textId="3BF03B09" w:rsidR="000B5CEF" w:rsidRDefault="000B5CEF" w:rsidP="00A37558">
      <w:pPr>
        <w:ind w:firstLineChars="100" w:firstLine="213"/>
        <w:rPr>
          <w:noProof/>
        </w:rPr>
      </w:pPr>
    </w:p>
    <w:p w14:paraId="68F48FDD" w14:textId="509D127B" w:rsidR="000B5CEF" w:rsidRDefault="000B5CEF" w:rsidP="00A37558">
      <w:pPr>
        <w:ind w:firstLineChars="100" w:firstLine="213"/>
        <w:rPr>
          <w:noProof/>
        </w:rPr>
      </w:pPr>
    </w:p>
    <w:p w14:paraId="09400221" w14:textId="32BBD3E4" w:rsidR="000B5CEF" w:rsidRDefault="000B5CEF" w:rsidP="00A37558">
      <w:pPr>
        <w:ind w:firstLineChars="100" w:firstLine="213"/>
        <w:rPr>
          <w:noProof/>
        </w:rPr>
      </w:pPr>
    </w:p>
    <w:p w14:paraId="779E7497" w14:textId="2539B3E9" w:rsidR="000B5CEF" w:rsidRDefault="000B5CEF" w:rsidP="00A37558">
      <w:pPr>
        <w:ind w:firstLineChars="100" w:firstLine="213"/>
        <w:rPr>
          <w:noProof/>
        </w:rPr>
      </w:pPr>
    </w:p>
    <w:p w14:paraId="14EBC56F" w14:textId="3A36D815" w:rsidR="000B5CEF" w:rsidRDefault="000B5CEF" w:rsidP="00A37558">
      <w:pPr>
        <w:ind w:firstLineChars="100" w:firstLine="213"/>
        <w:rPr>
          <w:noProof/>
        </w:rPr>
      </w:pPr>
    </w:p>
    <w:p w14:paraId="3402017A" w14:textId="67A5875E" w:rsidR="000B5CEF" w:rsidRDefault="000B5CEF" w:rsidP="00A37558">
      <w:pPr>
        <w:ind w:firstLineChars="100" w:firstLine="213"/>
        <w:rPr>
          <w:noProof/>
        </w:rPr>
      </w:pPr>
    </w:p>
    <w:p w14:paraId="4BFF6A1B" w14:textId="0C7A868A" w:rsidR="000B5CEF" w:rsidRDefault="000B5CEF" w:rsidP="00A37558">
      <w:pPr>
        <w:ind w:firstLineChars="100" w:firstLine="213"/>
        <w:rPr>
          <w:noProof/>
        </w:rPr>
      </w:pPr>
    </w:p>
    <w:p w14:paraId="20965DE9" w14:textId="5DE19488" w:rsidR="000B5CEF" w:rsidRDefault="000B5CEF" w:rsidP="00A37558">
      <w:pPr>
        <w:ind w:firstLineChars="100" w:firstLine="213"/>
        <w:rPr>
          <w:noProof/>
        </w:rPr>
      </w:pPr>
    </w:p>
    <w:p w14:paraId="439D6DCA" w14:textId="77777777" w:rsidR="000B5CEF" w:rsidRDefault="000B5CEF" w:rsidP="00A37558">
      <w:pPr>
        <w:ind w:firstLineChars="100" w:firstLine="213"/>
        <w:rPr>
          <w:noProof/>
        </w:rPr>
      </w:pPr>
    </w:p>
    <w:p w14:paraId="0989B66D" w14:textId="77777777" w:rsidR="000B5CEF" w:rsidRDefault="000B5CEF" w:rsidP="00A37558">
      <w:pPr>
        <w:ind w:firstLineChars="100" w:firstLine="213"/>
        <w:rPr>
          <w:noProof/>
        </w:rPr>
      </w:pPr>
    </w:p>
    <w:p w14:paraId="0328377D" w14:textId="77777777" w:rsidR="000B5CEF" w:rsidRDefault="000B5CEF" w:rsidP="00A37558">
      <w:pPr>
        <w:ind w:firstLineChars="100" w:firstLine="213"/>
        <w:rPr>
          <w:noProof/>
        </w:rPr>
      </w:pPr>
    </w:p>
    <w:p w14:paraId="38E55941" w14:textId="77777777" w:rsidR="000B5CEF" w:rsidRDefault="000B5CEF" w:rsidP="00A37558">
      <w:pPr>
        <w:ind w:firstLineChars="100" w:firstLine="213"/>
        <w:rPr>
          <w:noProof/>
        </w:rPr>
      </w:pPr>
    </w:p>
    <w:p w14:paraId="519DD7D9" w14:textId="77777777" w:rsidR="000B5CEF" w:rsidRPr="0056633E" w:rsidRDefault="000B5CEF" w:rsidP="00A37558">
      <w:pPr>
        <w:ind w:firstLineChars="100" w:firstLine="213"/>
        <w:rPr>
          <w:rFonts w:ascii="Times New Roman" w:hAnsi="Times New Roman"/>
          <w:szCs w:val="21"/>
        </w:rPr>
      </w:pPr>
    </w:p>
    <w:p w14:paraId="02B8A868" w14:textId="77777777" w:rsidR="00172EB1" w:rsidRDefault="00172EB1" w:rsidP="00A37558">
      <w:pPr>
        <w:ind w:left="136" w:hangingChars="64" w:hanging="136"/>
        <w:jc w:val="center"/>
        <w:rPr>
          <w:rFonts w:ascii="Times New Roman" w:hAnsi="Times New Roman"/>
          <w:szCs w:val="21"/>
        </w:rPr>
      </w:pPr>
    </w:p>
    <w:p w14:paraId="012147F8" w14:textId="77777777" w:rsidR="00172EB1" w:rsidRDefault="00172EB1" w:rsidP="00A37558">
      <w:pPr>
        <w:ind w:left="136" w:hangingChars="64" w:hanging="136"/>
        <w:jc w:val="center"/>
        <w:rPr>
          <w:rFonts w:ascii="Times New Roman" w:hAnsi="Times New Roman"/>
          <w:szCs w:val="21"/>
        </w:rPr>
      </w:pPr>
    </w:p>
    <w:p w14:paraId="0497D327" w14:textId="77777777" w:rsidR="00695F1F" w:rsidRDefault="00695F1F" w:rsidP="00172EB1">
      <w:pPr>
        <w:ind w:left="136" w:hangingChars="64" w:hanging="136"/>
        <w:jc w:val="center"/>
        <w:rPr>
          <w:rFonts w:ascii="Times New Roman" w:hAnsi="Times New Roman"/>
          <w:szCs w:val="21"/>
        </w:rPr>
      </w:pPr>
    </w:p>
    <w:p w14:paraId="56104E8A" w14:textId="404C511B" w:rsidR="00987AFE" w:rsidRPr="00DD2C1E" w:rsidRDefault="008E1C79" w:rsidP="00172EB1">
      <w:pPr>
        <w:ind w:left="136" w:hangingChars="64" w:hanging="136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Times New Roman" w:hAnsi="Times New Roman" w:hint="eastAsia"/>
          <w:szCs w:val="21"/>
        </w:rPr>
        <w:lastRenderedPageBreak/>
        <w:t xml:space="preserve">　</w:t>
      </w:r>
      <w:r w:rsidR="00A9225E"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="00C76ABD" w:rsidRPr="00DD2C1E">
        <w:rPr>
          <w:rFonts w:ascii="ＭＳ Ｐゴシック" w:eastAsia="ＭＳ Ｐゴシック" w:hAnsi="ＭＳ Ｐゴシック"/>
          <w:szCs w:val="21"/>
        </w:rPr>
        <w:t>1</w:t>
      </w:r>
      <w:r w:rsidR="00A9225E" w:rsidRPr="00DD2C1E">
        <w:rPr>
          <w:rFonts w:ascii="ＭＳ Ｐゴシック" w:eastAsia="ＭＳ Ｐゴシック" w:hAnsi="ＭＳ Ｐゴシック" w:hint="eastAsia"/>
          <w:szCs w:val="21"/>
        </w:rPr>
        <w:t xml:space="preserve">-2-3　</w:t>
      </w:r>
      <w:r w:rsidR="00B64375" w:rsidRPr="00DD2C1E">
        <w:rPr>
          <w:rFonts w:ascii="ＭＳ Ｐゴシック" w:eastAsia="ＭＳ Ｐゴシック" w:hAnsi="ＭＳ Ｐゴシック" w:hint="eastAsia"/>
          <w:szCs w:val="21"/>
        </w:rPr>
        <w:t>PM2.5平均濃度（地図）とPM2.5主要成分組成（円グラフ）</w:t>
      </w:r>
      <w:r w:rsidR="00987AFE" w:rsidRPr="00DD2C1E">
        <w:rPr>
          <w:rFonts w:ascii="ＭＳ Ｐゴシック" w:eastAsia="ＭＳ Ｐゴシック" w:hAnsi="ＭＳ Ｐゴシック"/>
          <w:szCs w:val="21"/>
        </w:rPr>
        <w:br w:type="page"/>
      </w:r>
    </w:p>
    <w:p w14:paraId="4AA1D92D" w14:textId="513E5221" w:rsidR="00CB64E0" w:rsidRPr="00A37558" w:rsidRDefault="00914460" w:rsidP="003565C6">
      <w:pPr>
        <w:ind w:hanging="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lastRenderedPageBreak/>
        <w:t>3.</w:t>
      </w:r>
      <w:r>
        <w:rPr>
          <w:rFonts w:ascii="ＭＳ ゴシック" w:eastAsia="ＭＳ ゴシック" w:hAnsi="ＭＳ ゴシック"/>
          <w:sz w:val="22"/>
        </w:rPr>
        <w:t>1</w:t>
      </w:r>
      <w:r w:rsidR="00A37558" w:rsidRPr="00A37558">
        <w:rPr>
          <w:rFonts w:ascii="ＭＳ ゴシック" w:eastAsia="ＭＳ ゴシック" w:hAnsi="ＭＳ ゴシック" w:hint="eastAsia"/>
          <w:sz w:val="22"/>
        </w:rPr>
        <w:t>.3</w:t>
      </w:r>
      <w:r w:rsidR="00CB64E0" w:rsidRPr="00A37558">
        <w:rPr>
          <w:rFonts w:ascii="ＭＳ ゴシック" w:eastAsia="ＭＳ ゴシック" w:hAnsi="ＭＳ ゴシック" w:hint="eastAsia"/>
          <w:sz w:val="22"/>
        </w:rPr>
        <w:t xml:space="preserve">　</w:t>
      </w:r>
      <w:r w:rsidR="008E7E73">
        <w:rPr>
          <w:rFonts w:ascii="ＭＳ ゴシック" w:eastAsia="ＭＳ ゴシック" w:hAnsi="ＭＳ ゴシック" w:hint="eastAsia"/>
          <w:sz w:val="22"/>
        </w:rPr>
        <w:t>水溶性</w:t>
      </w:r>
      <w:r w:rsidR="00CB64E0" w:rsidRPr="00A37558">
        <w:rPr>
          <w:rFonts w:ascii="ＭＳ ゴシック" w:eastAsia="ＭＳ ゴシック" w:hAnsi="ＭＳ ゴシック" w:hint="eastAsia"/>
          <w:sz w:val="22"/>
        </w:rPr>
        <w:t>イオン成分濃度</w:t>
      </w:r>
    </w:p>
    <w:p w14:paraId="3E157368" w14:textId="0E728C19" w:rsidR="003565C6" w:rsidRDefault="003565C6" w:rsidP="007F1CFB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="00172EB1">
        <w:rPr>
          <w:rFonts w:ascii="Times New Roman" w:hAnsi="Times New Roman" w:hint="eastAsia"/>
          <w:szCs w:val="21"/>
        </w:rPr>
        <w:t>3-1</w:t>
      </w:r>
      <w:r>
        <w:rPr>
          <w:rFonts w:ascii="Times New Roman" w:hAnsi="Times New Roman" w:hint="eastAsia"/>
          <w:szCs w:val="21"/>
        </w:rPr>
        <w:t>-3-1</w:t>
      </w:r>
      <w:r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</w:t>
      </w:r>
      <w:r w:rsidR="000A7AFC" w:rsidRPr="0056633E">
        <w:rPr>
          <w:rFonts w:ascii="Times New Roman" w:hAnsi="Times New Roman" w:hint="eastAsia"/>
          <w:szCs w:val="21"/>
        </w:rPr>
        <w:t>SO</w:t>
      </w:r>
      <w:r w:rsidR="000A7AFC" w:rsidRPr="0056633E">
        <w:rPr>
          <w:rFonts w:ascii="Times New Roman" w:hAnsi="Times New Roman" w:hint="eastAsia"/>
          <w:szCs w:val="21"/>
          <w:vertAlign w:val="subscript"/>
        </w:rPr>
        <w:t>4</w:t>
      </w:r>
      <w:r w:rsidR="000A7AFC" w:rsidRPr="0056633E">
        <w:rPr>
          <w:rFonts w:ascii="Times New Roman" w:hAnsi="Times New Roman" w:hint="eastAsia"/>
          <w:szCs w:val="21"/>
          <w:vertAlign w:val="superscript"/>
        </w:rPr>
        <w:t>2-</w:t>
      </w:r>
      <w:r>
        <w:rPr>
          <w:rFonts w:ascii="Times New Roman" w:hAnsi="Times New Roman" w:hint="eastAsia"/>
          <w:szCs w:val="21"/>
        </w:rPr>
        <w:t>および</w:t>
      </w:r>
      <w:r>
        <w:rPr>
          <w:rFonts w:ascii="Times New Roman" w:hAnsi="Times New Roman" w:hint="eastAsia"/>
          <w:szCs w:val="21"/>
        </w:rPr>
        <w:t>SO</w:t>
      </w:r>
      <w:r w:rsidRPr="003565C6">
        <w:rPr>
          <w:rFonts w:ascii="Times New Roman" w:hAnsi="Times New Roman" w:hint="eastAsia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の平均濃度分布を示す</w:t>
      </w:r>
      <w:r w:rsidR="00DE72C2"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 w:hint="eastAsia"/>
          <w:szCs w:val="21"/>
        </w:rPr>
        <w:t>SO</w:t>
      </w:r>
      <w:r w:rsidRPr="003565C6">
        <w:rPr>
          <w:rFonts w:ascii="Times New Roman" w:hAnsi="Times New Roman" w:hint="eastAsia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は</w:t>
      </w:r>
      <w:r w:rsidR="00D56A31">
        <w:rPr>
          <w:rFonts w:ascii="Times New Roman" w:hAnsi="Times New Roman" w:hint="eastAsia"/>
          <w:szCs w:val="21"/>
        </w:rPr>
        <w:t>関東甲信静地域の南部</w:t>
      </w:r>
      <w:r>
        <w:rPr>
          <w:rFonts w:ascii="Times New Roman" w:hAnsi="Times New Roman" w:hint="eastAsia"/>
          <w:szCs w:val="21"/>
        </w:rPr>
        <w:t>で高い傾向がみられ</w:t>
      </w:r>
      <w:r w:rsidR="00DE72C2">
        <w:rPr>
          <w:rFonts w:ascii="Times New Roman" w:hAnsi="Times New Roman" w:hint="eastAsia"/>
          <w:szCs w:val="21"/>
        </w:rPr>
        <w:t>、</w:t>
      </w:r>
      <w:r w:rsidR="007F1CFB">
        <w:rPr>
          <w:rFonts w:ascii="Times New Roman" w:hAnsi="Times New Roman" w:hint="eastAsia"/>
          <w:szCs w:val="21"/>
        </w:rPr>
        <w:t>内陸部の</w:t>
      </w:r>
      <w:r w:rsidR="00527070">
        <w:rPr>
          <w:rFonts w:ascii="Times New Roman" w:hAnsi="Times New Roman" w:hint="eastAsia"/>
          <w:szCs w:val="21"/>
        </w:rPr>
        <w:t>相模原</w:t>
      </w:r>
      <w:r w:rsidR="00D56A31">
        <w:rPr>
          <w:rFonts w:ascii="Times New Roman" w:hAnsi="Times New Roman" w:hint="eastAsia"/>
          <w:szCs w:val="21"/>
        </w:rPr>
        <w:t>では</w:t>
      </w:r>
      <w:r w:rsidR="00527070">
        <w:rPr>
          <w:rFonts w:ascii="Times New Roman" w:hAnsi="Times New Roman" w:hint="eastAsia"/>
          <w:szCs w:val="21"/>
        </w:rPr>
        <w:t>5.6</w:t>
      </w:r>
      <w:r w:rsidR="00D56A31">
        <w:rPr>
          <w:rFonts w:ascii="Times New Roman" w:hAnsi="Times New Roman"/>
          <w:szCs w:val="21"/>
        </w:rPr>
        <w:t>ppb</w:t>
      </w:r>
      <w:r w:rsidR="00D56A31">
        <w:rPr>
          <w:rFonts w:ascii="Times New Roman" w:hAnsi="Times New Roman" w:hint="eastAsia"/>
          <w:szCs w:val="21"/>
        </w:rPr>
        <w:t>と</w:t>
      </w:r>
      <w:r w:rsidR="00B67550">
        <w:rPr>
          <w:rFonts w:ascii="Times New Roman" w:hAnsi="Times New Roman" w:hint="eastAsia"/>
          <w:szCs w:val="21"/>
        </w:rPr>
        <w:t>なり特に</w:t>
      </w:r>
      <w:r w:rsidR="007F1CFB">
        <w:rPr>
          <w:rFonts w:ascii="Times New Roman" w:hAnsi="Times New Roman" w:hint="eastAsia"/>
          <w:szCs w:val="21"/>
        </w:rPr>
        <w:t>高かった</w:t>
      </w:r>
      <w:r w:rsidR="00DE72C2">
        <w:rPr>
          <w:rFonts w:ascii="Times New Roman" w:hAnsi="Times New Roman" w:hint="eastAsia"/>
          <w:szCs w:val="21"/>
        </w:rPr>
        <w:t>。</w:t>
      </w:r>
      <w:r w:rsidR="007F1CFB" w:rsidRPr="0056633E">
        <w:rPr>
          <w:rFonts w:ascii="Times New Roman" w:hAnsi="Times New Roman" w:hint="eastAsia"/>
          <w:szCs w:val="21"/>
        </w:rPr>
        <w:t>SO</w:t>
      </w:r>
      <w:r w:rsidR="007F1CFB" w:rsidRPr="0056633E">
        <w:rPr>
          <w:rFonts w:ascii="Times New Roman" w:hAnsi="Times New Roman" w:hint="eastAsia"/>
          <w:szCs w:val="21"/>
          <w:vertAlign w:val="subscript"/>
        </w:rPr>
        <w:t>4</w:t>
      </w:r>
      <w:r w:rsidR="007F1CFB" w:rsidRPr="0056633E">
        <w:rPr>
          <w:rFonts w:ascii="Times New Roman" w:hAnsi="Times New Roman" w:hint="eastAsia"/>
          <w:szCs w:val="21"/>
          <w:vertAlign w:val="superscript"/>
        </w:rPr>
        <w:t>2-</w:t>
      </w:r>
      <w:r w:rsidR="007F1CFB">
        <w:rPr>
          <w:rFonts w:ascii="Times New Roman" w:hAnsi="Times New Roman" w:hint="eastAsia"/>
          <w:szCs w:val="21"/>
        </w:rPr>
        <w:t>の傾向は</w:t>
      </w:r>
      <w:r w:rsidR="007F1CFB">
        <w:rPr>
          <w:rFonts w:ascii="Times New Roman" w:hAnsi="Times New Roman" w:hint="eastAsia"/>
          <w:szCs w:val="21"/>
        </w:rPr>
        <w:t>SO</w:t>
      </w:r>
      <w:r w:rsidR="007F1CFB" w:rsidRPr="003565C6">
        <w:rPr>
          <w:rFonts w:ascii="Times New Roman" w:hAnsi="Times New Roman" w:hint="eastAsia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と同じとは限らず</w:t>
      </w:r>
      <w:r w:rsidR="00DE72C2">
        <w:rPr>
          <w:rFonts w:ascii="Times New Roman" w:hAnsi="Times New Roman" w:hint="eastAsia"/>
          <w:szCs w:val="21"/>
        </w:rPr>
        <w:t>、</w:t>
      </w:r>
      <w:r w:rsidR="00B67550">
        <w:rPr>
          <w:rFonts w:ascii="Times New Roman" w:hAnsi="Times New Roman" w:hint="eastAsia"/>
          <w:szCs w:val="21"/>
        </w:rPr>
        <w:t>関東平野北部</w:t>
      </w:r>
      <w:r>
        <w:rPr>
          <w:rFonts w:ascii="Times New Roman" w:hAnsi="Times New Roman" w:hint="eastAsia"/>
          <w:szCs w:val="21"/>
        </w:rPr>
        <w:t>から</w:t>
      </w:r>
      <w:r w:rsidR="00B67550">
        <w:rPr>
          <w:rFonts w:ascii="Times New Roman" w:hAnsi="Times New Roman" w:hint="eastAsia"/>
          <w:szCs w:val="21"/>
        </w:rPr>
        <w:t>南部の</w:t>
      </w:r>
      <w:r>
        <w:rPr>
          <w:rFonts w:ascii="Times New Roman" w:hAnsi="Times New Roman" w:hint="eastAsia"/>
          <w:szCs w:val="21"/>
        </w:rPr>
        <w:t>静岡県</w:t>
      </w:r>
      <w:r w:rsidR="007F1CFB">
        <w:rPr>
          <w:rFonts w:ascii="Times New Roman" w:hAnsi="Times New Roman" w:hint="eastAsia"/>
          <w:szCs w:val="21"/>
        </w:rPr>
        <w:t>の沿岸部</w:t>
      </w:r>
      <w:r>
        <w:rPr>
          <w:rFonts w:ascii="Times New Roman" w:hAnsi="Times New Roman" w:hint="eastAsia"/>
          <w:szCs w:val="21"/>
        </w:rPr>
        <w:t>にかけて</w:t>
      </w:r>
      <w:r w:rsidR="00B67550">
        <w:rPr>
          <w:rFonts w:ascii="Times New Roman" w:hAnsi="Times New Roman" w:hint="eastAsia"/>
          <w:szCs w:val="21"/>
        </w:rPr>
        <w:t>全体的に</w:t>
      </w:r>
      <w:r w:rsidR="00E25C3C">
        <w:rPr>
          <w:rFonts w:ascii="Times New Roman" w:hAnsi="Times New Roman" w:hint="eastAsia"/>
          <w:szCs w:val="21"/>
        </w:rPr>
        <w:t>4</w:t>
      </w:r>
      <w:r w:rsidR="00E25C3C">
        <w:rPr>
          <w:rFonts w:ascii="Times New Roman" w:hAnsi="Times New Roman" w:hint="eastAsia"/>
          <w:szCs w:val="21"/>
        </w:rPr>
        <w:t>～</w:t>
      </w:r>
      <w:r w:rsidR="00580E72">
        <w:rPr>
          <w:rFonts w:ascii="Times New Roman" w:hAnsi="Times New Roman" w:hint="eastAsia"/>
          <w:szCs w:val="21"/>
        </w:rPr>
        <w:t>6</w:t>
      </w:r>
      <w:r w:rsidR="00580E72">
        <w:rPr>
          <w:rFonts w:ascii="Symbol" w:hAnsi="Symbol"/>
          <w:szCs w:val="21"/>
        </w:rPr>
        <w:t></w:t>
      </w:r>
      <w:r w:rsidR="00E25C3C">
        <w:rPr>
          <w:rFonts w:ascii="Times New Roman" w:hAnsi="Times New Roman"/>
          <w:szCs w:val="21"/>
        </w:rPr>
        <w:t>g/m</w:t>
      </w:r>
      <w:r w:rsidR="00E25C3C" w:rsidRPr="006504ED">
        <w:rPr>
          <w:rFonts w:ascii="Times New Roman" w:hAnsi="Times New Roman"/>
          <w:szCs w:val="21"/>
          <w:vertAlign w:val="superscript"/>
        </w:rPr>
        <w:t>3</w:t>
      </w:r>
      <w:r w:rsidR="00E25C3C">
        <w:rPr>
          <w:rFonts w:ascii="Times New Roman" w:hAnsi="Times New Roman" w:hint="eastAsia"/>
          <w:szCs w:val="21"/>
        </w:rPr>
        <w:t>となった</w:t>
      </w:r>
      <w:r w:rsidR="00DE72C2">
        <w:rPr>
          <w:rFonts w:ascii="Times New Roman" w:hAnsi="Times New Roman" w:hint="eastAsia"/>
          <w:szCs w:val="21"/>
        </w:rPr>
        <w:t>。</w:t>
      </w:r>
      <w:r w:rsidR="00CF01FD">
        <w:rPr>
          <w:rFonts w:ascii="Times New Roman" w:hAnsi="Times New Roman" w:hint="eastAsia"/>
          <w:szCs w:val="21"/>
        </w:rPr>
        <w:t>バックグラウンドとされる沿岸の勝浦や、</w:t>
      </w:r>
      <w:r w:rsidR="00096E56">
        <w:rPr>
          <w:rFonts w:ascii="Times New Roman" w:hAnsi="Times New Roman" w:hint="eastAsia"/>
          <w:szCs w:val="21"/>
        </w:rPr>
        <w:t>内陸部の</w:t>
      </w:r>
      <w:r w:rsidR="00CF01FD">
        <w:rPr>
          <w:rFonts w:ascii="Times New Roman" w:hAnsi="Times New Roman" w:hint="eastAsia"/>
          <w:szCs w:val="21"/>
        </w:rPr>
        <w:t>前橋、さいたま、長野、吉田</w:t>
      </w:r>
      <w:r w:rsidR="003540A4">
        <w:rPr>
          <w:rFonts w:ascii="Times New Roman" w:hAnsi="Times New Roman" w:hint="eastAsia"/>
          <w:szCs w:val="21"/>
        </w:rPr>
        <w:t>で</w:t>
      </w:r>
      <w:r w:rsidR="003540A4">
        <w:rPr>
          <w:rFonts w:ascii="Times New Roman" w:hAnsi="Times New Roman" w:hint="eastAsia"/>
          <w:szCs w:val="21"/>
        </w:rPr>
        <w:t>4</w:t>
      </w:r>
      <w:r w:rsidR="00580E72">
        <w:rPr>
          <w:rFonts w:ascii="Symbol" w:hAnsi="Symbol"/>
          <w:szCs w:val="21"/>
        </w:rPr>
        <w:t></w:t>
      </w:r>
      <w:r w:rsidR="003540A4">
        <w:rPr>
          <w:rFonts w:ascii="Times New Roman" w:hAnsi="Times New Roman"/>
          <w:szCs w:val="21"/>
        </w:rPr>
        <w:t>g/m</w:t>
      </w:r>
      <w:r w:rsidR="003540A4" w:rsidRPr="006504ED">
        <w:rPr>
          <w:rFonts w:ascii="Times New Roman" w:hAnsi="Times New Roman"/>
          <w:szCs w:val="21"/>
          <w:vertAlign w:val="superscript"/>
        </w:rPr>
        <w:t>3</w:t>
      </w:r>
      <w:r w:rsidR="003540A4">
        <w:rPr>
          <w:rFonts w:ascii="Times New Roman" w:hAnsi="Times New Roman" w:hint="eastAsia"/>
          <w:szCs w:val="21"/>
        </w:rPr>
        <w:t>未満とな</w:t>
      </w:r>
      <w:r w:rsidR="003E7F2B">
        <w:rPr>
          <w:rFonts w:ascii="Times New Roman" w:hAnsi="Times New Roman" w:hint="eastAsia"/>
          <w:szCs w:val="21"/>
        </w:rPr>
        <w:t>った</w:t>
      </w:r>
      <w:r w:rsidR="003540A4">
        <w:rPr>
          <w:rFonts w:ascii="Times New Roman" w:hAnsi="Times New Roman" w:hint="eastAsia"/>
          <w:szCs w:val="21"/>
        </w:rPr>
        <w:t>。</w:t>
      </w:r>
    </w:p>
    <w:p w14:paraId="57F93160" w14:textId="5FD23B8C" w:rsidR="003D166E" w:rsidRDefault="003D166E" w:rsidP="00127283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="002E06BF">
        <w:rPr>
          <w:rFonts w:ascii="Times New Roman" w:hAnsi="Times New Roman" w:hint="eastAsia"/>
          <w:szCs w:val="21"/>
        </w:rPr>
        <w:t>3-1</w:t>
      </w:r>
      <w:r>
        <w:rPr>
          <w:rFonts w:ascii="Times New Roman" w:hAnsi="Times New Roman" w:hint="eastAsia"/>
          <w:szCs w:val="21"/>
        </w:rPr>
        <w:t>-3-2</w:t>
      </w:r>
      <w:r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</w:t>
      </w:r>
      <w:r>
        <w:rPr>
          <w:rFonts w:ascii="Times New Roman" w:hAnsi="Times New Roman"/>
          <w:szCs w:val="21"/>
        </w:rPr>
        <w:t>N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3</w:t>
      </w:r>
      <w:r w:rsidRPr="00A37558">
        <w:rPr>
          <w:rFonts w:ascii="Times New Roman" w:hAnsi="Times New Roman" w:hint="eastAsia"/>
          <w:szCs w:val="21"/>
          <w:vertAlign w:val="superscript"/>
        </w:rPr>
        <w:t>-</w:t>
      </w:r>
      <w:r>
        <w:rPr>
          <w:rFonts w:ascii="Times New Roman" w:hAnsi="Times New Roman" w:hint="eastAsia"/>
          <w:szCs w:val="21"/>
        </w:rPr>
        <w:t>および</w:t>
      </w:r>
      <w:r>
        <w:rPr>
          <w:rFonts w:ascii="Times New Roman" w:hAnsi="Times New Roman" w:hint="eastAsia"/>
          <w:szCs w:val="21"/>
        </w:rPr>
        <w:t>NOx</w:t>
      </w:r>
      <w:r>
        <w:rPr>
          <w:rFonts w:ascii="Times New Roman" w:hAnsi="Times New Roman" w:hint="eastAsia"/>
          <w:szCs w:val="21"/>
        </w:rPr>
        <w:t>の</w:t>
      </w:r>
      <w:r w:rsidRPr="0056633E">
        <w:rPr>
          <w:rFonts w:ascii="Times New Roman" w:hAnsi="Times New Roman" w:hint="eastAsia"/>
          <w:szCs w:val="21"/>
        </w:rPr>
        <w:t>平均濃度分布</w:t>
      </w:r>
      <w:r>
        <w:rPr>
          <w:rFonts w:ascii="Times New Roman" w:hAnsi="Times New Roman" w:hint="eastAsia"/>
          <w:szCs w:val="21"/>
        </w:rPr>
        <w:t>を示す</w:t>
      </w:r>
      <w:r w:rsidR="00DE72C2"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 w:hint="eastAsia"/>
          <w:szCs w:val="21"/>
        </w:rPr>
        <w:t>NOx</w:t>
      </w:r>
      <w:r>
        <w:rPr>
          <w:rFonts w:ascii="Times New Roman" w:hAnsi="Times New Roman" w:hint="eastAsia"/>
          <w:szCs w:val="21"/>
        </w:rPr>
        <w:t>は</w:t>
      </w:r>
      <w:r w:rsidR="00BA36BC">
        <w:rPr>
          <w:rFonts w:ascii="Times New Roman" w:hAnsi="Times New Roman" w:hint="eastAsia"/>
          <w:szCs w:val="21"/>
        </w:rPr>
        <w:t>東京・神奈川・埼玉</w:t>
      </w:r>
      <w:r w:rsidR="00B67550">
        <w:rPr>
          <w:rFonts w:ascii="Times New Roman" w:hAnsi="Times New Roman" w:hint="eastAsia"/>
          <w:szCs w:val="21"/>
        </w:rPr>
        <w:t>と</w:t>
      </w:r>
      <w:r w:rsidR="00DE72C2">
        <w:rPr>
          <w:rFonts w:ascii="Times New Roman" w:hAnsi="Times New Roman" w:hint="eastAsia"/>
          <w:szCs w:val="21"/>
        </w:rPr>
        <w:t>、</w:t>
      </w:r>
      <w:r w:rsidR="00B67550">
        <w:rPr>
          <w:rFonts w:ascii="Times New Roman" w:hAnsi="Times New Roman" w:hint="eastAsia"/>
          <w:szCs w:val="21"/>
        </w:rPr>
        <w:t>千葉の東京湾</w:t>
      </w:r>
      <w:r w:rsidR="006B560C">
        <w:rPr>
          <w:rFonts w:ascii="Times New Roman" w:hAnsi="Times New Roman" w:hint="eastAsia"/>
          <w:szCs w:val="21"/>
        </w:rPr>
        <w:t>周辺</w:t>
      </w:r>
      <w:r w:rsidR="00BA36BC">
        <w:rPr>
          <w:rFonts w:ascii="Times New Roman" w:hAnsi="Times New Roman" w:hint="eastAsia"/>
          <w:szCs w:val="21"/>
        </w:rPr>
        <w:t>を中心に高い傾向だが</w:t>
      </w:r>
      <w:r w:rsidR="00DE72C2">
        <w:rPr>
          <w:rFonts w:ascii="Times New Roman" w:hAnsi="Times New Roman" w:hint="eastAsia"/>
          <w:szCs w:val="21"/>
        </w:rPr>
        <w:t>、</w:t>
      </w:r>
      <w:r w:rsidR="006B560C">
        <w:rPr>
          <w:rFonts w:ascii="Times New Roman" w:hAnsi="Times New Roman" w:hint="eastAsia"/>
          <w:szCs w:val="21"/>
        </w:rPr>
        <w:t>静岡県沿岸部の</w:t>
      </w:r>
      <w:r w:rsidR="00527070">
        <w:rPr>
          <w:rFonts w:ascii="Times New Roman" w:hAnsi="Times New Roman" w:hint="eastAsia"/>
          <w:szCs w:val="21"/>
        </w:rPr>
        <w:t>富士</w:t>
      </w:r>
      <w:r w:rsidR="002E06BF">
        <w:rPr>
          <w:rFonts w:ascii="Times New Roman" w:hAnsi="Times New Roman" w:hint="eastAsia"/>
          <w:szCs w:val="21"/>
        </w:rPr>
        <w:t>でも高かった</w:t>
      </w:r>
      <w:r w:rsidR="00DE72C2">
        <w:rPr>
          <w:rFonts w:ascii="Times New Roman" w:hAnsi="Times New Roman" w:hint="eastAsia"/>
          <w:szCs w:val="21"/>
        </w:rPr>
        <w:t>。</w:t>
      </w:r>
      <w:r w:rsidR="00527070">
        <w:rPr>
          <w:rFonts w:ascii="Times New Roman" w:hAnsi="Times New Roman" w:hint="eastAsia"/>
          <w:szCs w:val="21"/>
        </w:rPr>
        <w:t>NOx</w:t>
      </w:r>
      <w:r w:rsidR="00527070">
        <w:rPr>
          <w:rFonts w:ascii="Times New Roman" w:hAnsi="Times New Roman" w:hint="eastAsia"/>
          <w:szCs w:val="21"/>
        </w:rPr>
        <w:t>が</w:t>
      </w:r>
      <w:r w:rsidR="00332FC3">
        <w:rPr>
          <w:rFonts w:ascii="Times New Roman" w:hAnsi="Times New Roman" w:hint="eastAsia"/>
          <w:szCs w:val="21"/>
        </w:rPr>
        <w:t>特に高かったのは</w:t>
      </w:r>
      <w:r w:rsidR="00527070">
        <w:rPr>
          <w:rFonts w:ascii="Times New Roman" w:hAnsi="Times New Roman" w:hint="eastAsia"/>
          <w:szCs w:val="21"/>
        </w:rPr>
        <w:t>綾瀬</w:t>
      </w:r>
      <w:r w:rsidR="00332FC3">
        <w:rPr>
          <w:rFonts w:ascii="Times New Roman" w:hAnsi="Times New Roman" w:hint="eastAsia"/>
          <w:szCs w:val="21"/>
        </w:rPr>
        <w:t>（</w:t>
      </w:r>
      <w:r w:rsidR="00527070">
        <w:rPr>
          <w:rFonts w:ascii="Times New Roman" w:hAnsi="Times New Roman"/>
          <w:szCs w:val="21"/>
        </w:rPr>
        <w:t>22.6</w:t>
      </w:r>
      <w:r w:rsidR="00A75607">
        <w:rPr>
          <w:rFonts w:ascii="Times New Roman" w:hAnsi="Times New Roman"/>
          <w:szCs w:val="21"/>
        </w:rPr>
        <w:t>ppb</w:t>
      </w:r>
      <w:r w:rsidR="00332FC3">
        <w:rPr>
          <w:rFonts w:ascii="Times New Roman" w:hAnsi="Times New Roman" w:hint="eastAsia"/>
          <w:szCs w:val="21"/>
        </w:rPr>
        <w:t>）</w:t>
      </w:r>
      <w:r w:rsidR="00DE72C2">
        <w:rPr>
          <w:rFonts w:ascii="Times New Roman" w:hAnsi="Times New Roman" w:hint="eastAsia"/>
          <w:szCs w:val="21"/>
        </w:rPr>
        <w:t>、</w:t>
      </w:r>
      <w:r w:rsidR="00527070">
        <w:rPr>
          <w:rFonts w:ascii="Times New Roman" w:hAnsi="Times New Roman" w:hint="eastAsia"/>
          <w:szCs w:val="21"/>
        </w:rPr>
        <w:t>大和</w:t>
      </w:r>
      <w:r w:rsidR="00332FC3">
        <w:rPr>
          <w:rFonts w:ascii="Times New Roman" w:hAnsi="Times New Roman" w:hint="eastAsia"/>
          <w:szCs w:val="21"/>
        </w:rPr>
        <w:t>（</w:t>
      </w:r>
      <w:r w:rsidR="00527070">
        <w:rPr>
          <w:rFonts w:ascii="Times New Roman" w:hAnsi="Times New Roman"/>
          <w:szCs w:val="21"/>
        </w:rPr>
        <w:t>20.9</w:t>
      </w:r>
      <w:r w:rsidR="00A75607" w:rsidRPr="00A75607">
        <w:rPr>
          <w:rFonts w:ascii="Times New Roman" w:hAnsi="Times New Roman"/>
          <w:szCs w:val="21"/>
        </w:rPr>
        <w:t xml:space="preserve"> </w:t>
      </w:r>
      <w:r w:rsidR="00A75607">
        <w:rPr>
          <w:rFonts w:ascii="Times New Roman" w:hAnsi="Times New Roman"/>
          <w:szCs w:val="21"/>
        </w:rPr>
        <w:t>ppb</w:t>
      </w:r>
      <w:r w:rsidR="00332FC3">
        <w:rPr>
          <w:rFonts w:ascii="Times New Roman" w:hAnsi="Times New Roman" w:hint="eastAsia"/>
          <w:szCs w:val="21"/>
        </w:rPr>
        <w:t>）</w:t>
      </w:r>
      <w:r w:rsidR="00DE72C2">
        <w:rPr>
          <w:rFonts w:ascii="Times New Roman" w:hAnsi="Times New Roman" w:hint="eastAsia"/>
          <w:szCs w:val="21"/>
        </w:rPr>
        <w:t>、</w:t>
      </w:r>
      <w:r w:rsidR="00527070">
        <w:rPr>
          <w:rFonts w:ascii="Times New Roman" w:hAnsi="Times New Roman" w:hint="eastAsia"/>
          <w:szCs w:val="21"/>
        </w:rPr>
        <w:t>川崎</w:t>
      </w:r>
      <w:r w:rsidR="00332FC3">
        <w:rPr>
          <w:rFonts w:ascii="Times New Roman" w:hAnsi="Times New Roman" w:hint="eastAsia"/>
          <w:szCs w:val="21"/>
        </w:rPr>
        <w:t>（</w:t>
      </w:r>
      <w:r w:rsidR="00527070">
        <w:rPr>
          <w:rFonts w:ascii="Times New Roman" w:hAnsi="Times New Roman"/>
          <w:szCs w:val="21"/>
        </w:rPr>
        <w:t>20.7</w:t>
      </w:r>
      <w:r w:rsidR="00A75607" w:rsidRPr="00A75607">
        <w:rPr>
          <w:rFonts w:ascii="Times New Roman" w:hAnsi="Times New Roman"/>
          <w:szCs w:val="21"/>
        </w:rPr>
        <w:t xml:space="preserve"> </w:t>
      </w:r>
      <w:r w:rsidR="00A75607">
        <w:rPr>
          <w:rFonts w:ascii="Times New Roman" w:hAnsi="Times New Roman"/>
          <w:szCs w:val="21"/>
        </w:rPr>
        <w:t>ppb</w:t>
      </w:r>
      <w:r w:rsidR="00332FC3">
        <w:rPr>
          <w:rFonts w:ascii="Times New Roman" w:hAnsi="Times New Roman" w:hint="eastAsia"/>
          <w:szCs w:val="21"/>
        </w:rPr>
        <w:t>）</w:t>
      </w:r>
      <w:r w:rsidR="00DE72C2">
        <w:rPr>
          <w:rFonts w:ascii="Times New Roman" w:hAnsi="Times New Roman" w:hint="eastAsia"/>
          <w:szCs w:val="21"/>
        </w:rPr>
        <w:t>、</w:t>
      </w:r>
      <w:r w:rsidR="00527070">
        <w:rPr>
          <w:rFonts w:ascii="Times New Roman" w:hAnsi="Times New Roman" w:hint="eastAsia"/>
          <w:szCs w:val="21"/>
        </w:rPr>
        <w:t>富士</w:t>
      </w:r>
      <w:r w:rsidR="00332FC3">
        <w:rPr>
          <w:rFonts w:ascii="Times New Roman" w:hAnsi="Times New Roman" w:hint="eastAsia"/>
          <w:szCs w:val="21"/>
        </w:rPr>
        <w:t>（</w:t>
      </w:r>
      <w:r w:rsidR="00527070">
        <w:rPr>
          <w:rFonts w:ascii="Times New Roman" w:hAnsi="Times New Roman" w:hint="eastAsia"/>
          <w:szCs w:val="21"/>
        </w:rPr>
        <w:t>23.8</w:t>
      </w:r>
      <w:r w:rsidR="00A75607" w:rsidRPr="00A75607">
        <w:rPr>
          <w:rFonts w:ascii="Times New Roman" w:hAnsi="Times New Roman"/>
          <w:szCs w:val="21"/>
        </w:rPr>
        <w:t xml:space="preserve"> </w:t>
      </w:r>
      <w:r w:rsidR="00A75607">
        <w:rPr>
          <w:rFonts w:ascii="Times New Roman" w:hAnsi="Times New Roman"/>
          <w:szCs w:val="21"/>
        </w:rPr>
        <w:t>ppb</w:t>
      </w:r>
      <w:r w:rsidR="00332FC3">
        <w:rPr>
          <w:rFonts w:ascii="Times New Roman" w:hAnsi="Times New Roman" w:hint="eastAsia"/>
          <w:szCs w:val="21"/>
        </w:rPr>
        <w:t>）であった</w:t>
      </w:r>
      <w:r w:rsidR="00DE72C2">
        <w:rPr>
          <w:rFonts w:ascii="Times New Roman" w:hAnsi="Times New Roman" w:hint="eastAsia"/>
          <w:szCs w:val="21"/>
        </w:rPr>
        <w:t>。</w:t>
      </w:r>
      <w:r w:rsidR="00BA36BC">
        <w:rPr>
          <w:rFonts w:ascii="Times New Roman" w:hAnsi="Times New Roman"/>
          <w:szCs w:val="21"/>
        </w:rPr>
        <w:t>N</w:t>
      </w:r>
      <w:r w:rsidR="00BA36BC">
        <w:rPr>
          <w:rFonts w:ascii="Times New Roman" w:hAnsi="Times New Roman" w:hint="eastAsia"/>
          <w:szCs w:val="21"/>
        </w:rPr>
        <w:t>O</w:t>
      </w:r>
      <w:r w:rsidR="00BA36BC">
        <w:rPr>
          <w:rFonts w:ascii="Times New Roman" w:hAnsi="Times New Roman"/>
          <w:szCs w:val="21"/>
          <w:vertAlign w:val="subscript"/>
        </w:rPr>
        <w:t>3</w:t>
      </w:r>
      <w:r w:rsidR="00BA36BC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6B560C">
        <w:rPr>
          <w:rFonts w:ascii="Times New Roman" w:hAnsi="Times New Roman" w:hint="eastAsia"/>
          <w:szCs w:val="21"/>
        </w:rPr>
        <w:t>は</w:t>
      </w:r>
      <w:r w:rsidR="00332FC3">
        <w:rPr>
          <w:rFonts w:ascii="Times New Roman" w:hAnsi="Times New Roman" w:hint="eastAsia"/>
          <w:szCs w:val="21"/>
        </w:rPr>
        <w:t>東京の綾瀬で</w:t>
      </w:r>
      <w:r w:rsidR="00332FC3">
        <w:rPr>
          <w:rFonts w:ascii="Times New Roman" w:hAnsi="Times New Roman"/>
          <w:szCs w:val="21"/>
        </w:rPr>
        <w:t>1</w:t>
      </w:r>
      <w:r w:rsidR="00332FC3">
        <w:rPr>
          <w:rFonts w:ascii="Times New Roman" w:hAnsi="Times New Roman" w:hint="eastAsia"/>
          <w:szCs w:val="21"/>
        </w:rPr>
        <w:t>.1</w:t>
      </w:r>
      <w:r w:rsidR="00580E72">
        <w:rPr>
          <w:rFonts w:ascii="Symbol" w:hAnsi="Symbol"/>
          <w:szCs w:val="21"/>
        </w:rPr>
        <w:t></w:t>
      </w:r>
      <w:r w:rsidR="00332FC3">
        <w:rPr>
          <w:rFonts w:ascii="Times New Roman" w:hAnsi="Times New Roman"/>
          <w:szCs w:val="21"/>
        </w:rPr>
        <w:t>g/m</w:t>
      </w:r>
      <w:r w:rsidR="00332FC3" w:rsidRPr="006504ED">
        <w:rPr>
          <w:rFonts w:ascii="Times New Roman" w:hAnsi="Times New Roman"/>
          <w:szCs w:val="21"/>
          <w:vertAlign w:val="superscript"/>
        </w:rPr>
        <w:t>3</w:t>
      </w:r>
      <w:r w:rsidR="00DE72C2">
        <w:rPr>
          <w:rFonts w:ascii="Times New Roman" w:hAnsi="Times New Roman" w:hint="eastAsia"/>
          <w:szCs w:val="21"/>
        </w:rPr>
        <w:t>、</w:t>
      </w:r>
      <w:r w:rsidR="00332FC3">
        <w:rPr>
          <w:rFonts w:ascii="Times New Roman" w:hAnsi="Times New Roman" w:hint="eastAsia"/>
          <w:szCs w:val="21"/>
        </w:rPr>
        <w:t>多摩で</w:t>
      </w:r>
      <w:r w:rsidR="00332FC3">
        <w:rPr>
          <w:rFonts w:ascii="Times New Roman" w:hAnsi="Times New Roman"/>
          <w:szCs w:val="21"/>
        </w:rPr>
        <w:t>1.4</w:t>
      </w:r>
      <w:r w:rsidR="00580E72">
        <w:rPr>
          <w:rFonts w:ascii="Symbol" w:hAnsi="Symbol"/>
          <w:szCs w:val="21"/>
        </w:rPr>
        <w:t></w:t>
      </w:r>
      <w:r w:rsidR="00332FC3">
        <w:rPr>
          <w:rFonts w:ascii="Times New Roman" w:hAnsi="Times New Roman"/>
          <w:szCs w:val="21"/>
        </w:rPr>
        <w:t>g/m</w:t>
      </w:r>
      <w:r w:rsidR="00332FC3" w:rsidRPr="006504ED">
        <w:rPr>
          <w:rFonts w:ascii="Times New Roman" w:hAnsi="Times New Roman"/>
          <w:szCs w:val="21"/>
          <w:vertAlign w:val="superscript"/>
        </w:rPr>
        <w:t>3</w:t>
      </w:r>
      <w:r w:rsidR="00332FC3">
        <w:rPr>
          <w:rFonts w:ascii="Times New Roman" w:hAnsi="Times New Roman" w:hint="eastAsia"/>
          <w:szCs w:val="21"/>
        </w:rPr>
        <w:t>となった以外は</w:t>
      </w:r>
      <w:r w:rsidR="00DE72C2">
        <w:rPr>
          <w:rFonts w:ascii="Times New Roman" w:hAnsi="Times New Roman" w:hint="eastAsia"/>
          <w:szCs w:val="21"/>
        </w:rPr>
        <w:t>、</w:t>
      </w:r>
      <w:r w:rsidR="00BA36BC">
        <w:rPr>
          <w:rFonts w:ascii="Times New Roman" w:hAnsi="Times New Roman" w:hint="eastAsia"/>
          <w:szCs w:val="21"/>
        </w:rPr>
        <w:t>すべて</w:t>
      </w:r>
      <w:r w:rsidR="00BA36BC">
        <w:rPr>
          <w:rFonts w:ascii="Times New Roman" w:hAnsi="Times New Roman" w:hint="eastAsia"/>
          <w:szCs w:val="21"/>
        </w:rPr>
        <w:t>1</w:t>
      </w:r>
      <w:r w:rsidR="00580E72">
        <w:rPr>
          <w:rFonts w:ascii="Symbol" w:hAnsi="Symbol"/>
          <w:szCs w:val="21"/>
        </w:rPr>
        <w:t></w:t>
      </w:r>
      <w:r w:rsidR="00BA36BC">
        <w:rPr>
          <w:rFonts w:ascii="Times New Roman" w:hAnsi="Times New Roman"/>
          <w:szCs w:val="21"/>
        </w:rPr>
        <w:t>g/m</w:t>
      </w:r>
      <w:r w:rsidR="00BA36BC" w:rsidRPr="006504ED">
        <w:rPr>
          <w:rFonts w:ascii="Times New Roman" w:hAnsi="Times New Roman"/>
          <w:szCs w:val="21"/>
          <w:vertAlign w:val="superscript"/>
        </w:rPr>
        <w:t>3</w:t>
      </w:r>
      <w:r w:rsidR="00BA36BC">
        <w:rPr>
          <w:rFonts w:ascii="Times New Roman" w:hAnsi="Times New Roman" w:hint="eastAsia"/>
          <w:szCs w:val="21"/>
        </w:rPr>
        <w:t>以下</w:t>
      </w:r>
      <w:r w:rsidR="000801CE">
        <w:rPr>
          <w:rFonts w:ascii="Times New Roman" w:hAnsi="Times New Roman" w:hint="eastAsia"/>
          <w:szCs w:val="21"/>
        </w:rPr>
        <w:t>と低かった</w:t>
      </w:r>
      <w:r w:rsidR="00DE72C2">
        <w:rPr>
          <w:rFonts w:ascii="Times New Roman" w:hAnsi="Times New Roman" w:hint="eastAsia"/>
          <w:szCs w:val="21"/>
        </w:rPr>
        <w:t>。</w:t>
      </w:r>
      <w:r w:rsidR="00BA36BC" w:rsidRPr="0056633E">
        <w:rPr>
          <w:rFonts w:ascii="Times New Roman" w:hAnsi="Times New Roman" w:hint="eastAsia"/>
          <w:szCs w:val="21"/>
        </w:rPr>
        <w:t>図</w:t>
      </w:r>
      <w:r w:rsidR="00332FC3">
        <w:rPr>
          <w:rFonts w:ascii="Times New Roman" w:hAnsi="Times New Roman" w:hint="eastAsia"/>
          <w:szCs w:val="21"/>
        </w:rPr>
        <w:t>3-1</w:t>
      </w:r>
      <w:r w:rsidR="00BA36BC">
        <w:rPr>
          <w:rFonts w:ascii="Times New Roman" w:hAnsi="Times New Roman" w:hint="eastAsia"/>
          <w:szCs w:val="21"/>
        </w:rPr>
        <w:t>-3-</w:t>
      </w:r>
      <w:r w:rsidR="00BA36BC">
        <w:rPr>
          <w:rFonts w:ascii="Times New Roman" w:hAnsi="Times New Roman"/>
          <w:szCs w:val="21"/>
        </w:rPr>
        <w:t>3</w:t>
      </w:r>
      <w:r w:rsidR="00BA36BC"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 w:rsidR="00BA36BC">
        <w:rPr>
          <w:rFonts w:ascii="Times New Roman" w:hAnsi="Times New Roman" w:hint="eastAsia"/>
          <w:szCs w:val="21"/>
        </w:rPr>
        <w:t>コア期間中の</w:t>
      </w:r>
      <w:r w:rsidR="00BA36BC">
        <w:rPr>
          <w:rFonts w:ascii="Times New Roman" w:hAnsi="Times New Roman"/>
          <w:szCs w:val="21"/>
        </w:rPr>
        <w:t>Cl</w:t>
      </w:r>
      <w:r w:rsidR="00BA36BC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BA36BC">
        <w:rPr>
          <w:rFonts w:ascii="Times New Roman" w:hAnsi="Times New Roman" w:hint="eastAsia"/>
          <w:szCs w:val="21"/>
        </w:rPr>
        <w:t>の</w:t>
      </w:r>
      <w:r w:rsidR="00BA36BC" w:rsidRPr="0056633E">
        <w:rPr>
          <w:rFonts w:ascii="Times New Roman" w:hAnsi="Times New Roman" w:hint="eastAsia"/>
          <w:szCs w:val="21"/>
        </w:rPr>
        <w:t>平均濃度分布</w:t>
      </w:r>
      <w:r w:rsidR="00BA36BC">
        <w:rPr>
          <w:rFonts w:ascii="Times New Roman" w:hAnsi="Times New Roman" w:hint="eastAsia"/>
          <w:szCs w:val="21"/>
        </w:rPr>
        <w:t>を示す</w:t>
      </w:r>
      <w:r w:rsidR="00DE72C2">
        <w:rPr>
          <w:rFonts w:ascii="Times New Roman" w:hAnsi="Times New Roman" w:hint="eastAsia"/>
          <w:szCs w:val="21"/>
        </w:rPr>
        <w:t>。</w:t>
      </w:r>
      <w:r w:rsidR="00BA36BC">
        <w:rPr>
          <w:rFonts w:ascii="Times New Roman" w:hAnsi="Times New Roman"/>
          <w:szCs w:val="21"/>
        </w:rPr>
        <w:t>Cl</w:t>
      </w:r>
      <w:r w:rsidR="00BA36BC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BA36BC">
        <w:rPr>
          <w:rFonts w:ascii="Times New Roman" w:hAnsi="Times New Roman" w:hint="eastAsia"/>
          <w:szCs w:val="21"/>
        </w:rPr>
        <w:t>も</w:t>
      </w:r>
      <w:r w:rsidR="00BA36BC">
        <w:rPr>
          <w:rFonts w:ascii="Times New Roman" w:hAnsi="Times New Roman"/>
          <w:szCs w:val="21"/>
        </w:rPr>
        <w:t>N</w:t>
      </w:r>
      <w:r w:rsidR="00BA36BC">
        <w:rPr>
          <w:rFonts w:ascii="Times New Roman" w:hAnsi="Times New Roman" w:hint="eastAsia"/>
          <w:szCs w:val="21"/>
        </w:rPr>
        <w:t>O</w:t>
      </w:r>
      <w:r w:rsidR="00BA36BC">
        <w:rPr>
          <w:rFonts w:ascii="Times New Roman" w:hAnsi="Times New Roman"/>
          <w:szCs w:val="21"/>
          <w:vertAlign w:val="subscript"/>
        </w:rPr>
        <w:t>3</w:t>
      </w:r>
      <w:r w:rsidR="00BA36BC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BA36BC">
        <w:rPr>
          <w:rFonts w:ascii="Times New Roman" w:hAnsi="Times New Roman" w:hint="eastAsia"/>
          <w:szCs w:val="21"/>
        </w:rPr>
        <w:t>と同様に</w:t>
      </w:r>
      <w:r w:rsidR="00DE72C2">
        <w:rPr>
          <w:rFonts w:ascii="Times New Roman" w:hAnsi="Times New Roman" w:hint="eastAsia"/>
          <w:szCs w:val="21"/>
        </w:rPr>
        <w:t>、</w:t>
      </w:r>
      <w:r w:rsidR="00332FC3">
        <w:rPr>
          <w:rFonts w:ascii="Times New Roman" w:hAnsi="Times New Roman" w:hint="eastAsia"/>
          <w:szCs w:val="21"/>
        </w:rPr>
        <w:t>すべて</w:t>
      </w:r>
      <w:r w:rsidR="000122A6">
        <w:rPr>
          <w:rFonts w:ascii="Times New Roman" w:hAnsi="Times New Roman" w:hint="eastAsia"/>
          <w:szCs w:val="21"/>
        </w:rPr>
        <w:t>0.</w:t>
      </w:r>
      <w:r w:rsidR="00332FC3">
        <w:rPr>
          <w:rFonts w:ascii="Times New Roman" w:hAnsi="Times New Roman" w:hint="eastAsia"/>
          <w:szCs w:val="21"/>
        </w:rPr>
        <w:t>1</w:t>
      </w:r>
      <w:r w:rsidR="00580E72">
        <w:rPr>
          <w:rFonts w:ascii="Symbol" w:hAnsi="Symbol"/>
          <w:szCs w:val="21"/>
        </w:rPr>
        <w:t></w:t>
      </w:r>
      <w:r w:rsidR="00332FC3">
        <w:rPr>
          <w:rFonts w:ascii="Times New Roman" w:hAnsi="Times New Roman"/>
          <w:szCs w:val="21"/>
        </w:rPr>
        <w:t>g/m</w:t>
      </w:r>
      <w:r w:rsidR="00332FC3" w:rsidRPr="006504ED">
        <w:rPr>
          <w:rFonts w:ascii="Times New Roman" w:hAnsi="Times New Roman"/>
          <w:szCs w:val="21"/>
          <w:vertAlign w:val="superscript"/>
        </w:rPr>
        <w:t>3</w:t>
      </w:r>
      <w:r w:rsidR="00332FC3">
        <w:rPr>
          <w:rFonts w:ascii="Times New Roman" w:hAnsi="Times New Roman" w:hint="eastAsia"/>
          <w:szCs w:val="21"/>
        </w:rPr>
        <w:t>以下と低かった</w:t>
      </w:r>
      <w:r w:rsidR="00DE72C2">
        <w:rPr>
          <w:rFonts w:ascii="Times New Roman" w:hAnsi="Times New Roman" w:hint="eastAsia"/>
          <w:szCs w:val="21"/>
        </w:rPr>
        <w:t>。</w:t>
      </w:r>
      <w:r w:rsidR="00127283">
        <w:rPr>
          <w:rFonts w:ascii="Times New Roman" w:hAnsi="Times New Roman" w:hint="eastAsia"/>
          <w:szCs w:val="21"/>
        </w:rPr>
        <w:t>図</w:t>
      </w:r>
      <w:r w:rsidR="00127283">
        <w:rPr>
          <w:rFonts w:ascii="Times New Roman" w:hAnsi="Times New Roman" w:hint="eastAsia"/>
          <w:szCs w:val="21"/>
        </w:rPr>
        <w:t>3-1-3-</w:t>
      </w:r>
      <w:r w:rsidR="00127283">
        <w:rPr>
          <w:rFonts w:ascii="Times New Roman" w:hAnsi="Times New Roman"/>
          <w:szCs w:val="21"/>
        </w:rPr>
        <w:t>4</w:t>
      </w:r>
      <w:r w:rsidR="00127283">
        <w:rPr>
          <w:rFonts w:ascii="Times New Roman" w:hAnsi="Times New Roman" w:hint="eastAsia"/>
          <w:szCs w:val="21"/>
        </w:rPr>
        <w:t>に、コア期間中の</w:t>
      </w:r>
      <w:r w:rsidR="00127283">
        <w:rPr>
          <w:rFonts w:ascii="Times New Roman" w:hAnsi="Times New Roman"/>
          <w:szCs w:val="21"/>
        </w:rPr>
        <w:t>K</w:t>
      </w:r>
      <w:r w:rsidR="00127283">
        <w:rPr>
          <w:rFonts w:ascii="Times New Roman" w:hAnsi="Times New Roman"/>
          <w:szCs w:val="21"/>
          <w:vertAlign w:val="superscript"/>
        </w:rPr>
        <w:t>+</w:t>
      </w:r>
      <w:r w:rsidR="00127283">
        <w:rPr>
          <w:rFonts w:ascii="Times New Roman" w:hAnsi="Times New Roman" w:hint="eastAsia"/>
          <w:szCs w:val="21"/>
        </w:rPr>
        <w:t>の</w:t>
      </w:r>
      <w:r w:rsidR="00127283" w:rsidRPr="0056633E">
        <w:rPr>
          <w:rFonts w:ascii="Times New Roman" w:hAnsi="Times New Roman" w:hint="eastAsia"/>
          <w:szCs w:val="21"/>
        </w:rPr>
        <w:t>平均濃度分布</w:t>
      </w:r>
      <w:r w:rsidR="00127283">
        <w:rPr>
          <w:rFonts w:ascii="Times New Roman" w:hAnsi="Times New Roman" w:hint="eastAsia"/>
          <w:szCs w:val="21"/>
        </w:rPr>
        <w:t>を示す。</w:t>
      </w:r>
      <w:r w:rsidR="00127283">
        <w:rPr>
          <w:rFonts w:ascii="Times New Roman" w:hAnsi="Times New Roman"/>
          <w:szCs w:val="21"/>
        </w:rPr>
        <w:t>K</w:t>
      </w:r>
      <w:r w:rsidR="00127283">
        <w:rPr>
          <w:rFonts w:ascii="Times New Roman" w:hAnsi="Times New Roman"/>
          <w:szCs w:val="21"/>
          <w:vertAlign w:val="superscript"/>
        </w:rPr>
        <w:t>+</w:t>
      </w:r>
      <w:r w:rsidR="00127283">
        <w:rPr>
          <w:rFonts w:ascii="Times New Roman" w:hAnsi="Times New Roman" w:hint="eastAsia"/>
          <w:szCs w:val="21"/>
        </w:rPr>
        <w:t>は大和で</w:t>
      </w:r>
      <w:r w:rsidR="003E6E93">
        <w:rPr>
          <w:rFonts w:ascii="Times New Roman" w:hAnsi="Times New Roman" w:hint="eastAsia"/>
          <w:szCs w:val="21"/>
        </w:rPr>
        <w:t>0.2</w:t>
      </w:r>
      <w:r w:rsidR="003E6E93">
        <w:rPr>
          <w:rFonts w:ascii="Symbol" w:hAnsi="Symbol"/>
          <w:szCs w:val="21"/>
        </w:rPr>
        <w:t></w:t>
      </w:r>
      <w:r w:rsidR="003E6E93">
        <w:rPr>
          <w:rFonts w:ascii="Times New Roman" w:hAnsi="Times New Roman"/>
          <w:szCs w:val="21"/>
        </w:rPr>
        <w:t>g/m</w:t>
      </w:r>
      <w:r w:rsidR="003E6E93" w:rsidRPr="006504ED">
        <w:rPr>
          <w:rFonts w:ascii="Times New Roman" w:hAnsi="Times New Roman"/>
          <w:szCs w:val="21"/>
          <w:vertAlign w:val="superscript"/>
        </w:rPr>
        <w:t>3</w:t>
      </w:r>
      <w:r w:rsidR="003E6E93">
        <w:rPr>
          <w:rFonts w:ascii="Times New Roman" w:hAnsi="Times New Roman" w:hint="eastAsia"/>
          <w:szCs w:val="21"/>
        </w:rPr>
        <w:t>以上と最も高くなったが、その分布に明確</w:t>
      </w:r>
      <w:r w:rsidR="003E6E93" w:rsidRPr="00227AF6">
        <w:rPr>
          <w:rFonts w:ascii="Times New Roman" w:hAnsi="Times New Roman" w:hint="eastAsia"/>
          <w:szCs w:val="21"/>
        </w:rPr>
        <w:t>な傾向は</w:t>
      </w:r>
      <w:r w:rsidR="003E6E93">
        <w:rPr>
          <w:rFonts w:ascii="Times New Roman" w:hAnsi="Times New Roman" w:hint="eastAsia"/>
          <w:szCs w:val="21"/>
        </w:rPr>
        <w:t>みられなかった。</w:t>
      </w:r>
    </w:p>
    <w:p w14:paraId="0A7666EE" w14:textId="45713C37" w:rsidR="00580E72" w:rsidRDefault="00987AFE" w:rsidP="00C358FD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9200" behindDoc="0" locked="0" layoutInCell="1" allowOverlap="1" wp14:anchorId="22C3373D" wp14:editId="7207DF2F">
            <wp:simplePos x="0" y="0"/>
            <wp:positionH relativeFrom="column">
              <wp:posOffset>2744774</wp:posOffset>
            </wp:positionH>
            <wp:positionV relativeFrom="paragraph">
              <wp:posOffset>126365</wp:posOffset>
            </wp:positionV>
            <wp:extent cx="2658110" cy="1979930"/>
            <wp:effectExtent l="19050" t="19050" r="27940" b="2032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79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823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8176" behindDoc="0" locked="0" layoutInCell="1" allowOverlap="1" wp14:anchorId="27FB998E" wp14:editId="3B9B86FC">
            <wp:simplePos x="0" y="0"/>
            <wp:positionH relativeFrom="column">
              <wp:posOffset>9221</wp:posOffset>
            </wp:positionH>
            <wp:positionV relativeFrom="paragraph">
              <wp:posOffset>126365</wp:posOffset>
            </wp:positionV>
            <wp:extent cx="2687955" cy="1979295"/>
            <wp:effectExtent l="19050" t="19050" r="17145" b="20955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979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A8799" w14:textId="14E0997F" w:rsidR="002E06BF" w:rsidRDefault="002E06BF" w:rsidP="003D166E">
      <w:pPr>
        <w:ind w:firstLineChars="100" w:firstLine="213"/>
        <w:rPr>
          <w:rFonts w:ascii="Times New Roman" w:hAnsi="Times New Roman"/>
          <w:szCs w:val="21"/>
        </w:rPr>
      </w:pPr>
    </w:p>
    <w:p w14:paraId="0DE80C7D" w14:textId="305D26AF" w:rsidR="00155667" w:rsidRPr="0056633E" w:rsidRDefault="00155667" w:rsidP="003565C6">
      <w:pPr>
        <w:ind w:hanging="2"/>
        <w:rPr>
          <w:rFonts w:ascii="Times New Roman" w:hAnsi="Times New Roman"/>
          <w:szCs w:val="21"/>
        </w:rPr>
      </w:pPr>
    </w:p>
    <w:p w14:paraId="1A33DE5F" w14:textId="3A72BFA9" w:rsidR="003533D7" w:rsidRDefault="003533D7" w:rsidP="00A37558">
      <w:pPr>
        <w:ind w:leftChars="-1" w:hanging="2"/>
        <w:rPr>
          <w:rFonts w:ascii="Times New Roman" w:hAnsi="Times New Roman"/>
          <w:szCs w:val="21"/>
        </w:rPr>
      </w:pPr>
      <w:r w:rsidRPr="0056633E">
        <w:rPr>
          <w:rFonts w:ascii="Times New Roman" w:hAnsi="Times New Roman"/>
          <w:szCs w:val="21"/>
        </w:rPr>
        <w:t xml:space="preserve"> </w:t>
      </w:r>
    </w:p>
    <w:p w14:paraId="52E69683" w14:textId="6A30903F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7328FBAD" w14:textId="0DB2E2CB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064BFEC2" w14:textId="37A539E8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2C7902F6" w14:textId="7A247145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397370D5" w14:textId="454D8733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1CBC7093" w14:textId="538A0F89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393565A6" w14:textId="516AF7B2" w:rsidR="00A37558" w:rsidRPr="00DD2C1E" w:rsidRDefault="00A37558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172EB1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Pr="00DD2C1E">
        <w:rPr>
          <w:rFonts w:ascii="ＭＳ Ｐゴシック" w:eastAsia="ＭＳ Ｐゴシック" w:hAnsi="ＭＳ Ｐゴシック" w:hint="eastAsia"/>
          <w:szCs w:val="21"/>
        </w:rPr>
        <w:t>-3-1　SO</w:t>
      </w:r>
      <w:r w:rsidRPr="00DD2C1E">
        <w:rPr>
          <w:rFonts w:ascii="ＭＳ Ｐゴシック" w:eastAsia="ＭＳ Ｐゴシック" w:hAnsi="ＭＳ Ｐゴシック" w:hint="eastAsia"/>
          <w:szCs w:val="21"/>
          <w:vertAlign w:val="subscript"/>
        </w:rPr>
        <w:t>4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2-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（左）およびSO</w:t>
      </w:r>
      <w:r w:rsidRPr="00DD2C1E">
        <w:rPr>
          <w:rFonts w:ascii="ＭＳ Ｐゴシック" w:eastAsia="ＭＳ Ｐゴシック" w:hAnsi="ＭＳ Ｐゴシック" w:hint="eastAsia"/>
          <w:szCs w:val="21"/>
          <w:vertAlign w:val="subscript"/>
        </w:rPr>
        <w:t>2</w:t>
      </w:r>
      <w:r w:rsidRPr="00DD2C1E">
        <w:rPr>
          <w:rFonts w:ascii="ＭＳ Ｐゴシック" w:eastAsia="ＭＳ Ｐゴシック" w:hAnsi="ＭＳ Ｐゴシック" w:hint="eastAsia"/>
          <w:szCs w:val="21"/>
        </w:rPr>
        <w:t>（右）の平均濃度分布</w:t>
      </w:r>
    </w:p>
    <w:p w14:paraId="50897123" w14:textId="241FF6DA" w:rsidR="00155667" w:rsidRDefault="00987AFE" w:rsidP="00A37558">
      <w:pPr>
        <w:ind w:leftChars="-1" w:hanging="2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7152" behindDoc="0" locked="0" layoutInCell="1" allowOverlap="1" wp14:anchorId="51065AFF" wp14:editId="6B459B49">
            <wp:simplePos x="0" y="0"/>
            <wp:positionH relativeFrom="column">
              <wp:posOffset>2743200</wp:posOffset>
            </wp:positionH>
            <wp:positionV relativeFrom="paragraph">
              <wp:posOffset>136856</wp:posOffset>
            </wp:positionV>
            <wp:extent cx="2658745" cy="1979295"/>
            <wp:effectExtent l="19050" t="19050" r="27305" b="2095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979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6128" behindDoc="0" locked="0" layoutInCell="1" allowOverlap="1" wp14:anchorId="05B41169" wp14:editId="19DF5ABE">
            <wp:simplePos x="0" y="0"/>
            <wp:positionH relativeFrom="column">
              <wp:posOffset>8586</wp:posOffset>
            </wp:positionH>
            <wp:positionV relativeFrom="paragraph">
              <wp:posOffset>128905</wp:posOffset>
            </wp:positionV>
            <wp:extent cx="2687955" cy="1979295"/>
            <wp:effectExtent l="19050" t="19050" r="17145" b="20955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979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3D7" w:rsidRPr="0056633E">
        <w:rPr>
          <w:rFonts w:ascii="Times New Roman" w:hAnsi="Times New Roman"/>
          <w:szCs w:val="21"/>
        </w:rPr>
        <w:t xml:space="preserve"> </w:t>
      </w:r>
    </w:p>
    <w:p w14:paraId="43C631C4" w14:textId="788D9520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2570152E" w14:textId="63866EAE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57E94B8B" w14:textId="5B8A9FA0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2C03F86D" w14:textId="17CADB31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2F5E3AC6" w14:textId="666E0752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4D019B37" w14:textId="483E015D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51AC6C4A" w14:textId="37A035C0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5EC32E85" w14:textId="7055DADE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00DC83C7" w14:textId="080168B0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6F5E7D16" w14:textId="12E8D97A" w:rsidR="00B40823" w:rsidRPr="00DD2C1E" w:rsidRDefault="00A37558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2E06BF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Pr="00DD2C1E">
        <w:rPr>
          <w:rFonts w:ascii="ＭＳ Ｐゴシック" w:eastAsia="ＭＳ Ｐゴシック" w:hAnsi="ＭＳ Ｐゴシック" w:hint="eastAsia"/>
          <w:szCs w:val="21"/>
        </w:rPr>
        <w:t>-3-</w:t>
      </w:r>
      <w:r w:rsidRPr="00DD2C1E">
        <w:rPr>
          <w:rFonts w:ascii="ＭＳ Ｐゴシック" w:eastAsia="ＭＳ Ｐゴシック" w:hAnsi="ＭＳ Ｐゴシック"/>
          <w:szCs w:val="21"/>
        </w:rPr>
        <w:t>2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DD2C1E">
        <w:rPr>
          <w:rFonts w:ascii="ＭＳ Ｐゴシック" w:eastAsia="ＭＳ Ｐゴシック" w:hAnsi="ＭＳ Ｐゴシック"/>
          <w:szCs w:val="21"/>
        </w:rPr>
        <w:t>N</w:t>
      </w:r>
      <w:r w:rsidRPr="00DD2C1E">
        <w:rPr>
          <w:rFonts w:ascii="ＭＳ Ｐゴシック" w:eastAsia="ＭＳ Ｐゴシック" w:hAnsi="ＭＳ Ｐゴシック" w:hint="eastAsia"/>
          <w:szCs w:val="21"/>
        </w:rPr>
        <w:t>O</w:t>
      </w:r>
      <w:r w:rsidRPr="00DD2C1E">
        <w:rPr>
          <w:rFonts w:ascii="ＭＳ Ｐゴシック" w:eastAsia="ＭＳ Ｐゴシック" w:hAnsi="ＭＳ Ｐゴシック"/>
          <w:szCs w:val="21"/>
          <w:vertAlign w:val="subscript"/>
        </w:rPr>
        <w:t>3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-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（左）およびNOx（右）の平均濃度分布</w:t>
      </w:r>
      <w:r w:rsidR="00B40823" w:rsidRPr="00DD2C1E">
        <w:rPr>
          <w:rFonts w:ascii="ＭＳ Ｐゴシック" w:eastAsia="ＭＳ Ｐゴシック" w:hAnsi="ＭＳ Ｐゴシック"/>
          <w:szCs w:val="21"/>
        </w:rPr>
        <w:br w:type="page"/>
      </w:r>
    </w:p>
    <w:p w14:paraId="16F1BA2F" w14:textId="401C9C63" w:rsidR="00155667" w:rsidRDefault="00987AFE" w:rsidP="00A37558">
      <w:pPr>
        <w:ind w:leftChars="-1" w:hanging="2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728896" behindDoc="0" locked="0" layoutInCell="1" allowOverlap="1" wp14:anchorId="023F8738" wp14:editId="62B707E9">
            <wp:simplePos x="0" y="0"/>
            <wp:positionH relativeFrom="column">
              <wp:posOffset>2734945</wp:posOffset>
            </wp:positionH>
            <wp:positionV relativeFrom="paragraph">
              <wp:posOffset>94615</wp:posOffset>
            </wp:positionV>
            <wp:extent cx="2690495" cy="1979295"/>
            <wp:effectExtent l="19050" t="19050" r="14605" b="2095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1979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8416" behindDoc="0" locked="0" layoutInCell="1" allowOverlap="1" wp14:anchorId="5C214312" wp14:editId="24A85A3B">
            <wp:simplePos x="0" y="0"/>
            <wp:positionH relativeFrom="column">
              <wp:posOffset>0</wp:posOffset>
            </wp:positionH>
            <wp:positionV relativeFrom="paragraph">
              <wp:posOffset>94615</wp:posOffset>
            </wp:positionV>
            <wp:extent cx="2687955" cy="1979295"/>
            <wp:effectExtent l="19050" t="19050" r="17145" b="209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979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04F5A" w14:textId="774F3F21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1F7104F7" w14:textId="2FDF0BAC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4DD84654" w14:textId="3AACD1C1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7D0EF31B" w14:textId="57BCFC6E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419156E8" w14:textId="014DC6F4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7FBFE51C" w14:textId="22F786EA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7FC55369" w14:textId="77777777" w:rsidR="000B5CEF" w:rsidRPr="0056633E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501DE73E" w14:textId="1938927E" w:rsidR="000B5CEF" w:rsidRDefault="000B5CEF" w:rsidP="00F80502">
      <w:pPr>
        <w:ind w:leftChars="-1" w:left="-2" w:firstLineChars="100" w:firstLine="213"/>
        <w:rPr>
          <w:rFonts w:ascii="Times New Roman" w:hAnsi="Times New Roman"/>
          <w:szCs w:val="21"/>
        </w:rPr>
      </w:pPr>
    </w:p>
    <w:p w14:paraId="10DC24F1" w14:textId="03ED2684" w:rsidR="000B5CEF" w:rsidRDefault="000B5CEF" w:rsidP="005D6A04">
      <w:pPr>
        <w:rPr>
          <w:rFonts w:ascii="Times New Roman" w:hAnsi="Times New Roman"/>
          <w:szCs w:val="21"/>
        </w:rPr>
      </w:pPr>
    </w:p>
    <w:p w14:paraId="6881E8C5" w14:textId="458B1976" w:rsidR="00A37558" w:rsidRPr="00DD2C1E" w:rsidRDefault="00A37558" w:rsidP="00074FD9">
      <w:pPr>
        <w:ind w:leftChars="-1" w:left="-2" w:firstLineChars="350" w:firstLine="744"/>
        <w:jc w:val="left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2E06BF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Pr="00DD2C1E">
        <w:rPr>
          <w:rFonts w:ascii="ＭＳ Ｐゴシック" w:eastAsia="ＭＳ Ｐゴシック" w:hAnsi="ＭＳ Ｐゴシック" w:hint="eastAsia"/>
          <w:szCs w:val="21"/>
        </w:rPr>
        <w:t>-3-3　Cl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-</w:t>
      </w:r>
      <w:r w:rsidRPr="00DD2C1E">
        <w:rPr>
          <w:rFonts w:ascii="ＭＳ Ｐゴシック" w:eastAsia="ＭＳ Ｐゴシック" w:hAnsi="ＭＳ Ｐゴシック" w:hint="eastAsia"/>
          <w:szCs w:val="21"/>
        </w:rPr>
        <w:t>の平均濃度分布</w:t>
      </w:r>
      <w:r w:rsidR="00127283" w:rsidRPr="00DD2C1E">
        <w:rPr>
          <w:rFonts w:ascii="ＭＳ Ｐゴシック" w:eastAsia="ＭＳ Ｐゴシック" w:hAnsi="ＭＳ Ｐゴシック" w:hint="eastAsia"/>
          <w:szCs w:val="21"/>
        </w:rPr>
        <w:t xml:space="preserve">　　　　　</w:t>
      </w:r>
      <w:r w:rsidR="00074FD9" w:rsidRPr="00DD2C1E">
        <w:rPr>
          <w:rFonts w:ascii="ＭＳ Ｐゴシック" w:eastAsia="ＭＳ Ｐゴシック" w:hAnsi="ＭＳ Ｐゴシック" w:hint="eastAsia"/>
          <w:szCs w:val="21"/>
        </w:rPr>
        <w:t xml:space="preserve">   </w:t>
      </w:r>
      <w:r w:rsidR="00127283" w:rsidRPr="00DD2C1E">
        <w:rPr>
          <w:rFonts w:ascii="ＭＳ Ｐゴシック" w:eastAsia="ＭＳ Ｐゴシック" w:hAnsi="ＭＳ Ｐゴシック" w:hint="eastAsia"/>
          <w:szCs w:val="21"/>
        </w:rPr>
        <w:t xml:space="preserve">図 </w:t>
      </w:r>
      <w:r w:rsidR="00127283" w:rsidRPr="00DD2C1E">
        <w:rPr>
          <w:rFonts w:ascii="ＭＳ Ｐゴシック" w:eastAsia="ＭＳ Ｐゴシック" w:hAnsi="ＭＳ Ｐゴシック"/>
          <w:szCs w:val="21"/>
        </w:rPr>
        <w:t>3-1-3-4 K</w:t>
      </w:r>
      <w:r w:rsidR="00127283" w:rsidRPr="00DD2C1E">
        <w:rPr>
          <w:rFonts w:ascii="ＭＳ Ｐゴシック" w:eastAsia="ＭＳ Ｐゴシック" w:hAnsi="ＭＳ Ｐゴシック"/>
          <w:szCs w:val="21"/>
          <w:vertAlign w:val="superscript"/>
        </w:rPr>
        <w:t>+</w:t>
      </w:r>
      <w:r w:rsidR="00127283" w:rsidRPr="00DD2C1E">
        <w:rPr>
          <w:rFonts w:ascii="ＭＳ Ｐゴシック" w:eastAsia="ＭＳ Ｐゴシック" w:hAnsi="ＭＳ Ｐゴシック" w:hint="eastAsia"/>
          <w:szCs w:val="21"/>
        </w:rPr>
        <w:t>の平均濃度分布</w:t>
      </w:r>
    </w:p>
    <w:p w14:paraId="320A5FA3" w14:textId="0488D411" w:rsidR="00A75607" w:rsidRDefault="00A75607" w:rsidP="00C358FD">
      <w:pPr>
        <w:rPr>
          <w:rFonts w:ascii="Times New Roman" w:hAnsi="Times New Roman"/>
          <w:szCs w:val="21"/>
        </w:rPr>
      </w:pPr>
    </w:p>
    <w:p w14:paraId="140BF57F" w14:textId="5A61401A" w:rsidR="00ED08A4" w:rsidRPr="00BA2622" w:rsidRDefault="00ED08A4" w:rsidP="00ED08A4">
      <w:pPr>
        <w:ind w:leftChars="-1" w:hanging="2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3.1</w:t>
      </w:r>
      <w:r w:rsidRPr="00BA2622">
        <w:rPr>
          <w:rFonts w:ascii="ＭＳ ゴシック" w:eastAsia="ＭＳ ゴシック" w:hAnsi="ＭＳ ゴシック" w:hint="eastAsia"/>
          <w:szCs w:val="21"/>
        </w:rPr>
        <w:t>.4　炭素成分濃度</w:t>
      </w:r>
    </w:p>
    <w:p w14:paraId="29D5BD83" w14:textId="70053C3C" w:rsidR="007E026F" w:rsidRDefault="00ED08A4" w:rsidP="0096403C">
      <w:pPr>
        <w:ind w:leftChars="-1" w:left="-2"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-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 w:hint="eastAsia"/>
          <w:szCs w:val="21"/>
        </w:rPr>
        <w:t>-1</w:t>
      </w:r>
      <w:r>
        <w:rPr>
          <w:rFonts w:ascii="Times New Roman" w:hAnsi="Times New Roman" w:hint="eastAsia"/>
          <w:szCs w:val="21"/>
        </w:rPr>
        <w:t>に、コア期間中の</w:t>
      </w:r>
      <w:r>
        <w:rPr>
          <w:rFonts w:ascii="Times New Roman" w:hAnsi="Times New Roman" w:hint="eastAsia"/>
          <w:szCs w:val="21"/>
        </w:rPr>
        <w:t>EC</w:t>
      </w:r>
      <w:r>
        <w:rPr>
          <w:rFonts w:ascii="Times New Roman" w:hAnsi="Times New Roman" w:hint="eastAsia"/>
          <w:szCs w:val="21"/>
        </w:rPr>
        <w:t>および</w:t>
      </w:r>
      <w:r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の平均濃度分布を示す。</w:t>
      </w:r>
      <w:r>
        <w:rPr>
          <w:rFonts w:ascii="Times New Roman" w:hAnsi="Times New Roman" w:hint="eastAsia"/>
          <w:szCs w:val="21"/>
        </w:rPr>
        <w:t>EC</w:t>
      </w:r>
      <w:r>
        <w:rPr>
          <w:rFonts w:ascii="Times New Roman" w:hAnsi="Times New Roman" w:hint="eastAsia"/>
          <w:szCs w:val="21"/>
        </w:rPr>
        <w:t>はすべての地点で</w:t>
      </w:r>
      <w:r>
        <w:rPr>
          <w:rFonts w:ascii="Times New Roman" w:hAnsi="Times New Roman" w:hint="eastAsia"/>
          <w:szCs w:val="21"/>
        </w:rPr>
        <w:t>2</w:t>
      </w:r>
      <w:r>
        <w:rPr>
          <w:rFonts w:ascii="Symbol" w:hAnsi="Symbol"/>
          <w:szCs w:val="21"/>
        </w:rPr>
        <w:t></w:t>
      </w:r>
      <w:r>
        <w:rPr>
          <w:rFonts w:ascii="Times New Roman" w:hAnsi="Times New Roman"/>
          <w:szCs w:val="21"/>
        </w:rPr>
        <w:t>g/m</w:t>
      </w:r>
      <w:r w:rsidRPr="006504ED"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以下となり、地域的な濃度差は小さかった。</w:t>
      </w:r>
      <w:r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は長野県を除いた関東甲信静地域の北部で高い傾向がみられた。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3-1-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 w:hint="eastAsia"/>
          <w:szCs w:val="21"/>
        </w:rPr>
        <w:t>-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 w:hint="eastAsia"/>
          <w:szCs w:val="21"/>
        </w:rPr>
        <w:t>に、コア期間中の</w:t>
      </w:r>
      <w:r>
        <w:rPr>
          <w:rFonts w:ascii="Times New Roman" w:hAnsi="Times New Roman"/>
          <w:szCs w:val="21"/>
        </w:rPr>
        <w:t>WSO</w:t>
      </w:r>
      <w:r>
        <w:rPr>
          <w:rFonts w:ascii="Times New Roman" w:hAnsi="Times New Roman" w:hint="eastAsia"/>
          <w:szCs w:val="21"/>
        </w:rPr>
        <w:t>C</w:t>
      </w:r>
      <w:r>
        <w:rPr>
          <w:rFonts w:ascii="Times New Roman" w:hAnsi="Times New Roman" w:hint="eastAsia"/>
          <w:szCs w:val="21"/>
        </w:rPr>
        <w:t>および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</w:rPr>
        <w:t>x</w:t>
      </w:r>
      <w:r>
        <w:rPr>
          <w:rFonts w:ascii="Times New Roman" w:hAnsi="Times New Roman" w:hint="eastAsia"/>
          <w:szCs w:val="21"/>
        </w:rPr>
        <w:t>の平均濃度分布、</w:t>
      </w:r>
      <w:r w:rsidRPr="00EE487C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3-1</w:t>
      </w:r>
      <w:r w:rsidRPr="00EE487C">
        <w:rPr>
          <w:rFonts w:ascii="Times New Roman" w:hAnsi="Times New Roman" w:hint="eastAsia"/>
          <w:szCs w:val="21"/>
        </w:rPr>
        <w:t>-4-3</w:t>
      </w:r>
      <w:r>
        <w:rPr>
          <w:rFonts w:ascii="Times New Roman" w:hAnsi="Times New Roman" w:hint="eastAsia"/>
          <w:szCs w:val="21"/>
        </w:rPr>
        <w:t>に</w:t>
      </w:r>
      <w:r w:rsidRPr="00EE487C"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に占める</w:t>
      </w:r>
      <w:r w:rsidRPr="00EE487C">
        <w:rPr>
          <w:rFonts w:ascii="Times New Roman" w:hAnsi="Times New Roman" w:hint="eastAsia"/>
          <w:szCs w:val="21"/>
        </w:rPr>
        <w:t>WSOC</w:t>
      </w:r>
      <w:r>
        <w:rPr>
          <w:rFonts w:ascii="Times New Roman" w:hAnsi="Times New Roman" w:hint="eastAsia"/>
          <w:szCs w:val="21"/>
        </w:rPr>
        <w:t>の割合（</w:t>
      </w:r>
      <w:r>
        <w:rPr>
          <w:rFonts w:ascii="Times New Roman" w:hAnsi="Times New Roman" w:hint="eastAsia"/>
          <w:szCs w:val="21"/>
        </w:rPr>
        <w:t>WSOC/OC</w:t>
      </w:r>
      <w:r>
        <w:rPr>
          <w:rFonts w:ascii="Times New Roman" w:hAnsi="Times New Roman" w:hint="eastAsia"/>
          <w:szCs w:val="21"/>
        </w:rPr>
        <w:t>）</w:t>
      </w:r>
      <w:r w:rsidRPr="00EE487C">
        <w:rPr>
          <w:rFonts w:ascii="Times New Roman" w:hAnsi="Times New Roman" w:hint="eastAsia"/>
          <w:szCs w:val="21"/>
        </w:rPr>
        <w:t>および</w:t>
      </w:r>
      <w:r w:rsidRPr="00EE487C">
        <w:rPr>
          <w:rFonts w:ascii="Times New Roman" w:hAnsi="Times New Roman" w:hint="eastAsia"/>
          <w:szCs w:val="21"/>
        </w:rPr>
        <w:t xml:space="preserve">TC </w:t>
      </w:r>
      <w:r>
        <w:rPr>
          <w:rFonts w:ascii="Times New Roman" w:hAnsi="Times New Roman" w:hint="eastAsia"/>
          <w:szCs w:val="21"/>
        </w:rPr>
        <w:t>に占める</w:t>
      </w:r>
      <w:r w:rsidRPr="00EE487C"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の割合（</w:t>
      </w:r>
      <w:r>
        <w:rPr>
          <w:rFonts w:ascii="Times New Roman" w:hAnsi="Times New Roman" w:hint="eastAsia"/>
          <w:szCs w:val="21"/>
        </w:rPr>
        <w:t>OC/TC</w:t>
      </w:r>
      <w:r>
        <w:rPr>
          <w:rFonts w:ascii="Times New Roman" w:hAnsi="Times New Roman" w:hint="eastAsia"/>
          <w:szCs w:val="21"/>
        </w:rPr>
        <w:t>）の</w:t>
      </w:r>
      <w:r w:rsidRPr="00EE487C">
        <w:rPr>
          <w:rFonts w:ascii="Times New Roman" w:hAnsi="Times New Roman" w:hint="eastAsia"/>
          <w:szCs w:val="21"/>
        </w:rPr>
        <w:t>分布</w:t>
      </w:r>
      <w:r>
        <w:rPr>
          <w:rFonts w:ascii="Times New Roman" w:hAnsi="Times New Roman" w:hint="eastAsia"/>
          <w:szCs w:val="21"/>
        </w:rPr>
        <w:t>を示す。</w:t>
      </w:r>
      <w:r>
        <w:rPr>
          <w:rFonts w:ascii="Times New Roman" w:hAnsi="Times New Roman"/>
          <w:szCs w:val="21"/>
        </w:rPr>
        <w:t>WSOC</w:t>
      </w:r>
      <w:r>
        <w:rPr>
          <w:rFonts w:ascii="Times New Roman" w:hAnsi="Times New Roman" w:hint="eastAsia"/>
          <w:szCs w:val="21"/>
        </w:rPr>
        <w:t>については、千葉県で</w:t>
      </w:r>
      <w:r>
        <w:rPr>
          <w:rFonts w:ascii="Times New Roman" w:hAnsi="Times New Roman"/>
          <w:szCs w:val="21"/>
        </w:rPr>
        <w:t>1</w:t>
      </w:r>
      <w:r w:rsidRPr="0056633E">
        <w:rPr>
          <w:rFonts w:ascii="Times New Roman" w:hAnsi="Times New Roman" w:hint="eastAsia"/>
          <w:szCs w:val="21"/>
        </w:rPr>
        <w:t>～</w:t>
      </w:r>
      <w:r w:rsidRPr="0056633E">
        <w:rPr>
          <w:rFonts w:ascii="Times New Roman" w:hAnsi="Times New Roman" w:hint="eastAsia"/>
          <w:szCs w:val="21"/>
        </w:rPr>
        <w:t>2</w:t>
      </w:r>
      <w:r w:rsidRPr="000B5E69">
        <w:rPr>
          <w:rFonts w:ascii="Symbol" w:hAnsi="Symbol"/>
          <w:szCs w:val="21"/>
        </w:rPr>
        <w:t></w:t>
      </w:r>
      <w:r>
        <w:rPr>
          <w:rFonts w:ascii="Times New Roman" w:hAnsi="Times New Roman"/>
          <w:szCs w:val="21"/>
        </w:rPr>
        <w:t>g/m</w:t>
      </w:r>
      <w:r w:rsidRPr="006504ED"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、それ以外の地域では比較的高く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 w:hint="eastAsia"/>
          <w:szCs w:val="21"/>
        </w:rPr>
        <w:t>〜</w:t>
      </w:r>
      <w:r>
        <w:rPr>
          <w:rFonts w:ascii="Times New Roman" w:hAnsi="Times New Roman"/>
          <w:szCs w:val="21"/>
        </w:rPr>
        <w:t>3</w:t>
      </w:r>
      <w:r w:rsidRPr="000B5E69">
        <w:rPr>
          <w:rFonts w:ascii="Symbol" w:hAnsi="Symbol"/>
          <w:szCs w:val="21"/>
        </w:rPr>
        <w:t></w:t>
      </w:r>
      <w:r>
        <w:rPr>
          <w:rFonts w:ascii="Times New Roman" w:hAnsi="Times New Roman"/>
          <w:szCs w:val="21"/>
        </w:rPr>
        <w:t>g/m</w:t>
      </w:r>
      <w:r w:rsidRPr="006504ED"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の範囲となった。</w:t>
      </w:r>
      <w:r>
        <w:rPr>
          <w:rFonts w:ascii="Times New Roman" w:hAnsi="Times New Roman" w:hint="eastAsia"/>
          <w:szCs w:val="21"/>
        </w:rPr>
        <w:t>WSOC/OC</w:t>
      </w:r>
      <w:r>
        <w:rPr>
          <w:rFonts w:ascii="Times New Roman" w:hAnsi="Times New Roman" w:hint="eastAsia"/>
          <w:szCs w:val="21"/>
        </w:rPr>
        <w:t>が特に高かったのは、値が</w:t>
      </w:r>
      <w:r>
        <w:rPr>
          <w:rFonts w:ascii="Times New Roman" w:hAnsi="Times New Roman" w:hint="eastAsia"/>
          <w:szCs w:val="21"/>
        </w:rPr>
        <w:t>80</w:t>
      </w:r>
      <w:r>
        <w:rPr>
          <w:rFonts w:ascii="Times New Roman" w:hAnsi="Times New Roman" w:hint="eastAsia"/>
          <w:szCs w:val="21"/>
        </w:rPr>
        <w:t>％を超えた真岡（</w:t>
      </w:r>
      <w:r>
        <w:rPr>
          <w:rFonts w:ascii="Times New Roman" w:hAnsi="Times New Roman"/>
          <w:szCs w:val="21"/>
        </w:rPr>
        <w:t>89%</w:t>
      </w:r>
      <w:r>
        <w:rPr>
          <w:rFonts w:ascii="Times New Roman" w:hAnsi="Times New Roman" w:hint="eastAsia"/>
          <w:szCs w:val="21"/>
        </w:rPr>
        <w:t>）、大和（</w:t>
      </w:r>
      <w:r>
        <w:rPr>
          <w:rFonts w:ascii="Times New Roman" w:hAnsi="Times New Roman"/>
          <w:szCs w:val="21"/>
        </w:rPr>
        <w:t>87%</w:t>
      </w:r>
      <w:r>
        <w:rPr>
          <w:rFonts w:ascii="Times New Roman" w:hAnsi="Times New Roman" w:hint="eastAsia"/>
          <w:szCs w:val="21"/>
        </w:rPr>
        <w:t>）、川崎（</w:t>
      </w:r>
      <w:r>
        <w:rPr>
          <w:rFonts w:ascii="Times New Roman" w:hAnsi="Times New Roman"/>
          <w:szCs w:val="21"/>
        </w:rPr>
        <w:t>82%</w:t>
      </w:r>
      <w:r>
        <w:rPr>
          <w:rFonts w:ascii="Times New Roman" w:hAnsi="Times New Roman" w:hint="eastAsia"/>
          <w:szCs w:val="21"/>
        </w:rPr>
        <w:t>）、静岡（</w:t>
      </w:r>
      <w:r>
        <w:rPr>
          <w:rFonts w:ascii="Times New Roman" w:hAnsi="Times New Roman"/>
          <w:szCs w:val="21"/>
        </w:rPr>
        <w:t>82%</w:t>
      </w:r>
      <w:r>
        <w:rPr>
          <w:rFonts w:ascii="Times New Roman" w:hAnsi="Times New Roman" w:hint="eastAsia"/>
          <w:szCs w:val="21"/>
        </w:rPr>
        <w:t>）であった。</w:t>
      </w:r>
      <w:r>
        <w:rPr>
          <w:rFonts w:ascii="Times New Roman" w:hAnsi="Times New Roman" w:hint="eastAsia"/>
          <w:szCs w:val="21"/>
        </w:rPr>
        <w:t>OC/TC</w:t>
      </w:r>
      <w:r>
        <w:rPr>
          <w:rFonts w:ascii="Times New Roman" w:hAnsi="Times New Roman" w:hint="eastAsia"/>
          <w:szCs w:val="21"/>
        </w:rPr>
        <w:t>は土浦、さいたま、勝浦、富津で比較的高く</w:t>
      </w:r>
      <w:r>
        <w:rPr>
          <w:rFonts w:ascii="Times New Roman" w:hAnsi="Times New Roman" w:hint="eastAsia"/>
          <w:szCs w:val="21"/>
        </w:rPr>
        <w:t>80</w:t>
      </w:r>
      <w:r>
        <w:rPr>
          <w:rFonts w:ascii="Times New Roman" w:hAnsi="Times New Roman" w:hint="eastAsia"/>
          <w:szCs w:val="21"/>
        </w:rPr>
        <w:t>％以上であったが、全体的にも</w:t>
      </w:r>
      <w:r>
        <w:rPr>
          <w:rFonts w:ascii="Times New Roman" w:hAnsi="Times New Roman"/>
          <w:szCs w:val="21"/>
        </w:rPr>
        <w:t>60%</w:t>
      </w:r>
      <w:r>
        <w:rPr>
          <w:rFonts w:ascii="Times New Roman" w:hAnsi="Times New Roman" w:hint="eastAsia"/>
          <w:szCs w:val="21"/>
        </w:rPr>
        <w:t>以上となり顕著な傾向はみられなかった。ま</w:t>
      </w:r>
      <w:r w:rsidRPr="00227AF6">
        <w:rPr>
          <w:rFonts w:ascii="Times New Roman" w:hAnsi="Times New Roman" w:hint="eastAsia"/>
          <w:szCs w:val="21"/>
        </w:rPr>
        <w:t>た、</w:t>
      </w:r>
      <w:r w:rsidRPr="00227AF6">
        <w:rPr>
          <w:rFonts w:ascii="Times New Roman" w:hAnsi="Times New Roman" w:hint="eastAsia"/>
          <w:szCs w:val="21"/>
        </w:rPr>
        <w:t>EC</w:t>
      </w:r>
      <w:r w:rsidRPr="00227AF6">
        <w:rPr>
          <w:rFonts w:ascii="Times New Roman" w:hAnsi="Times New Roman" w:hint="eastAsia"/>
          <w:szCs w:val="21"/>
        </w:rPr>
        <w:t>や</w:t>
      </w:r>
      <w:r w:rsidRPr="00227AF6">
        <w:rPr>
          <w:rFonts w:ascii="Times New Roman" w:hAnsi="Times New Roman" w:hint="eastAsia"/>
          <w:szCs w:val="21"/>
        </w:rPr>
        <w:t>OC</w:t>
      </w:r>
      <w:r w:rsidRPr="00227AF6">
        <w:rPr>
          <w:rFonts w:ascii="Times New Roman" w:hAnsi="Times New Roman" w:hint="eastAsia"/>
          <w:szCs w:val="21"/>
        </w:rPr>
        <w:t>、</w:t>
      </w:r>
      <w:r w:rsidRPr="00227AF6">
        <w:rPr>
          <w:rFonts w:ascii="Times New Roman" w:hAnsi="Times New Roman" w:hint="eastAsia"/>
          <w:szCs w:val="21"/>
        </w:rPr>
        <w:t>WSOC</w:t>
      </w:r>
      <w:r w:rsidRPr="00227AF6">
        <w:rPr>
          <w:rFonts w:ascii="Times New Roman" w:hAnsi="Times New Roman" w:hint="eastAsia"/>
          <w:szCs w:val="21"/>
        </w:rPr>
        <w:t>、</w:t>
      </w:r>
      <w:r w:rsidRPr="00227AF6">
        <w:rPr>
          <w:rFonts w:ascii="Times New Roman" w:hAnsi="Times New Roman" w:hint="eastAsia"/>
          <w:szCs w:val="21"/>
        </w:rPr>
        <w:t>WSOC/O</w:t>
      </w:r>
      <w:r w:rsidRPr="00227AF6">
        <w:rPr>
          <w:rFonts w:ascii="Times New Roman" w:hAnsi="Times New Roman"/>
          <w:szCs w:val="21"/>
        </w:rPr>
        <w:t>C</w:t>
      </w:r>
      <w:r w:rsidRPr="00227AF6">
        <w:rPr>
          <w:rFonts w:ascii="Times New Roman" w:hAnsi="Times New Roman" w:hint="eastAsia"/>
          <w:szCs w:val="21"/>
        </w:rPr>
        <w:t>、</w:t>
      </w:r>
      <w:r w:rsidRPr="00227AF6">
        <w:rPr>
          <w:rFonts w:ascii="Times New Roman" w:hAnsi="Times New Roman" w:hint="eastAsia"/>
          <w:szCs w:val="21"/>
        </w:rPr>
        <w:t>OC/TC</w:t>
      </w:r>
      <w:r w:rsidRPr="00227AF6">
        <w:rPr>
          <w:rFonts w:ascii="Times New Roman" w:hAnsi="Times New Roman" w:hint="eastAsia"/>
          <w:szCs w:val="21"/>
        </w:rPr>
        <w:t>、</w:t>
      </w:r>
      <w:r w:rsidRPr="00227AF6">
        <w:rPr>
          <w:rFonts w:ascii="Times New Roman" w:hAnsi="Times New Roman" w:hint="eastAsia"/>
          <w:szCs w:val="21"/>
        </w:rPr>
        <w:t>Ox</w:t>
      </w:r>
      <w:r w:rsidRPr="00227AF6">
        <w:rPr>
          <w:rFonts w:ascii="Times New Roman" w:hAnsi="Times New Roman" w:hint="eastAsia"/>
          <w:szCs w:val="21"/>
        </w:rPr>
        <w:t>の分布に関して互いに傾向が類似する点はみられなかった。図</w:t>
      </w:r>
      <w:r w:rsidRPr="00227AF6">
        <w:rPr>
          <w:rFonts w:ascii="Times New Roman" w:hAnsi="Times New Roman" w:hint="eastAsia"/>
          <w:szCs w:val="21"/>
        </w:rPr>
        <w:t>3-1-</w:t>
      </w:r>
      <w:r w:rsidRPr="00227AF6">
        <w:rPr>
          <w:rFonts w:ascii="Times New Roman" w:hAnsi="Times New Roman"/>
          <w:szCs w:val="21"/>
        </w:rPr>
        <w:t>4</w:t>
      </w:r>
      <w:r w:rsidRPr="00227AF6">
        <w:rPr>
          <w:rFonts w:ascii="Times New Roman" w:hAnsi="Times New Roman" w:hint="eastAsia"/>
          <w:szCs w:val="21"/>
        </w:rPr>
        <w:t>-4</w:t>
      </w:r>
      <w:r w:rsidRPr="00227AF6">
        <w:rPr>
          <w:rFonts w:ascii="Times New Roman" w:hAnsi="Times New Roman" w:hint="eastAsia"/>
          <w:szCs w:val="21"/>
        </w:rPr>
        <w:t>に、コア期間中の</w:t>
      </w:r>
      <w:r w:rsidRPr="00227AF6">
        <w:rPr>
          <w:rFonts w:ascii="Times New Roman" w:hAnsi="Times New Roman" w:hint="eastAsia"/>
          <w:szCs w:val="21"/>
        </w:rPr>
        <w:t>NMHC</w:t>
      </w:r>
      <w:r w:rsidRPr="00227AF6">
        <w:rPr>
          <w:rFonts w:ascii="Times New Roman" w:hAnsi="Times New Roman" w:hint="eastAsia"/>
          <w:szCs w:val="21"/>
        </w:rPr>
        <w:t>の平均濃度分布を示す。</w:t>
      </w:r>
      <w:r w:rsidRPr="00227AF6">
        <w:rPr>
          <w:rFonts w:ascii="Times New Roman" w:hAnsi="Times New Roman" w:hint="eastAsia"/>
          <w:szCs w:val="21"/>
        </w:rPr>
        <w:t>NMHC</w:t>
      </w:r>
      <w:r w:rsidRPr="00227AF6">
        <w:rPr>
          <w:rFonts w:ascii="Times New Roman" w:hAnsi="Times New Roman" w:hint="eastAsia"/>
          <w:szCs w:val="21"/>
        </w:rPr>
        <w:t>の分布に特徴的な傾向はみられなかったが、比較的高かったのは大和と幸手であった。なお、大和と幸手の</w:t>
      </w:r>
      <w:r w:rsidRPr="00227AF6">
        <w:rPr>
          <w:rFonts w:ascii="Times New Roman" w:hAnsi="Times New Roman" w:hint="eastAsia"/>
          <w:szCs w:val="21"/>
        </w:rPr>
        <w:t>OC</w:t>
      </w:r>
      <w:r w:rsidRPr="00227AF6">
        <w:rPr>
          <w:rFonts w:ascii="Times New Roman" w:hAnsi="Times New Roman" w:hint="eastAsia"/>
          <w:szCs w:val="21"/>
        </w:rPr>
        <w:t>濃度は中程度であった。図</w:t>
      </w:r>
      <w:r w:rsidRPr="00227AF6">
        <w:rPr>
          <w:rFonts w:ascii="Times New Roman" w:hAnsi="Times New Roman" w:hint="eastAsia"/>
          <w:szCs w:val="21"/>
        </w:rPr>
        <w:t>3-1-</w:t>
      </w:r>
      <w:r w:rsidRPr="00227AF6">
        <w:rPr>
          <w:rFonts w:ascii="Times New Roman" w:hAnsi="Times New Roman"/>
          <w:szCs w:val="21"/>
        </w:rPr>
        <w:t>4</w:t>
      </w:r>
      <w:r w:rsidRPr="00227AF6">
        <w:rPr>
          <w:rFonts w:ascii="Times New Roman" w:hAnsi="Times New Roman" w:hint="eastAsia"/>
          <w:szCs w:val="21"/>
        </w:rPr>
        <w:t>-</w:t>
      </w:r>
      <w:r w:rsidRPr="00227AF6">
        <w:rPr>
          <w:rFonts w:ascii="Times New Roman" w:hAnsi="Times New Roman"/>
          <w:szCs w:val="21"/>
        </w:rPr>
        <w:t>5</w:t>
      </w:r>
      <w:r w:rsidRPr="00227AF6">
        <w:rPr>
          <w:rFonts w:ascii="Times New Roman" w:hAnsi="Times New Roman" w:hint="eastAsia"/>
          <w:szCs w:val="21"/>
        </w:rPr>
        <w:t>に</w:t>
      </w:r>
      <w:r w:rsidRPr="00227AF6">
        <w:rPr>
          <w:rFonts w:ascii="Times New Roman" w:hAnsi="Times New Roman" w:hint="eastAsia"/>
          <w:szCs w:val="21"/>
        </w:rPr>
        <w:t>OC</w:t>
      </w:r>
      <w:r w:rsidRPr="00227AF6">
        <w:rPr>
          <w:rFonts w:ascii="Times New Roman" w:hAnsi="Times New Roman" w:hint="eastAsia"/>
          <w:szCs w:val="21"/>
        </w:rPr>
        <w:t>と</w:t>
      </w:r>
      <w:r w:rsidRPr="00227AF6">
        <w:rPr>
          <w:rFonts w:ascii="Times New Roman" w:hAnsi="Times New Roman" w:hint="eastAsia"/>
          <w:szCs w:val="21"/>
        </w:rPr>
        <w:t>Ox</w:t>
      </w:r>
      <w:r w:rsidRPr="00227AF6">
        <w:rPr>
          <w:rFonts w:ascii="Times New Roman" w:hAnsi="Times New Roman" w:hint="eastAsia"/>
          <w:szCs w:val="21"/>
        </w:rPr>
        <w:t>および</w:t>
      </w:r>
      <w:r w:rsidRPr="00227AF6">
        <w:rPr>
          <w:rFonts w:ascii="Times New Roman" w:hAnsi="Times New Roman" w:hint="eastAsia"/>
          <w:szCs w:val="21"/>
        </w:rPr>
        <w:t>OC</w:t>
      </w:r>
      <w:r w:rsidRPr="00227AF6">
        <w:rPr>
          <w:rFonts w:ascii="Times New Roman" w:hAnsi="Times New Roman" w:hint="eastAsia"/>
          <w:szCs w:val="21"/>
        </w:rPr>
        <w:t>と</w:t>
      </w:r>
      <w:r w:rsidRPr="00227AF6">
        <w:rPr>
          <w:rFonts w:ascii="Times New Roman" w:hAnsi="Times New Roman" w:hint="eastAsia"/>
          <w:szCs w:val="21"/>
        </w:rPr>
        <w:t>NMHC</w:t>
      </w:r>
      <w:r w:rsidRPr="00227AF6">
        <w:rPr>
          <w:rFonts w:ascii="Times New Roman" w:hAnsi="Times New Roman" w:hint="eastAsia"/>
          <w:szCs w:val="21"/>
        </w:rPr>
        <w:t>の関係を示す。</w:t>
      </w:r>
      <w:r w:rsidRPr="00227AF6">
        <w:rPr>
          <w:rFonts w:ascii="Times New Roman" w:hAnsi="Times New Roman" w:hint="eastAsia"/>
          <w:szCs w:val="21"/>
        </w:rPr>
        <w:t>OC</w:t>
      </w:r>
      <w:r w:rsidRPr="00227AF6">
        <w:rPr>
          <w:rFonts w:ascii="Times New Roman" w:hAnsi="Times New Roman" w:hint="eastAsia"/>
          <w:szCs w:val="21"/>
        </w:rPr>
        <w:t>と</w:t>
      </w:r>
      <w:r w:rsidRPr="00227AF6">
        <w:rPr>
          <w:rFonts w:ascii="Times New Roman" w:hAnsi="Times New Roman" w:hint="eastAsia"/>
          <w:szCs w:val="21"/>
        </w:rPr>
        <w:t>Ox</w:t>
      </w:r>
      <w:r w:rsidRPr="00227AF6">
        <w:rPr>
          <w:rFonts w:ascii="Times New Roman" w:hAnsi="Times New Roman" w:hint="eastAsia"/>
          <w:szCs w:val="21"/>
        </w:rPr>
        <w:t>に明確な相関関係は</w:t>
      </w:r>
      <w:r>
        <w:rPr>
          <w:rFonts w:ascii="Times New Roman" w:hAnsi="Times New Roman" w:hint="eastAsia"/>
          <w:szCs w:val="21"/>
        </w:rPr>
        <w:t>見</w:t>
      </w:r>
      <w:r w:rsidRPr="00227AF6">
        <w:rPr>
          <w:rFonts w:ascii="Times New Roman" w:hAnsi="Times New Roman" w:hint="eastAsia"/>
          <w:szCs w:val="21"/>
        </w:rPr>
        <w:t>出せず、光化学二次生成による大きな寄与は認められなかった。</w:t>
      </w:r>
      <w:r w:rsidRPr="00227AF6">
        <w:rPr>
          <w:rFonts w:ascii="Times New Roman" w:hAnsi="Times New Roman" w:hint="eastAsia"/>
          <w:szCs w:val="21"/>
        </w:rPr>
        <w:t>OC</w:t>
      </w:r>
      <w:r w:rsidRPr="00227AF6">
        <w:rPr>
          <w:rFonts w:ascii="Times New Roman" w:hAnsi="Times New Roman" w:hint="eastAsia"/>
          <w:szCs w:val="21"/>
        </w:rPr>
        <w:t>と</w:t>
      </w:r>
      <w:r w:rsidRPr="00227AF6">
        <w:rPr>
          <w:rFonts w:ascii="Times New Roman" w:hAnsi="Times New Roman" w:hint="eastAsia"/>
          <w:szCs w:val="21"/>
        </w:rPr>
        <w:t>NMHC</w:t>
      </w:r>
      <w:r w:rsidRPr="00227AF6">
        <w:rPr>
          <w:rFonts w:ascii="Times New Roman" w:hAnsi="Times New Roman" w:hint="eastAsia"/>
          <w:szCs w:val="21"/>
        </w:rPr>
        <w:t>に関しても明確な関係はみられなかった。</w:t>
      </w:r>
      <w:r w:rsidR="00C358FD" w:rsidRPr="00C358FD">
        <w:rPr>
          <w:rFonts w:ascii="Times New Roman" w:hAnsi="Times New Roman" w:hint="eastAsia"/>
          <w:szCs w:val="21"/>
        </w:rPr>
        <w:t>図</w:t>
      </w:r>
      <w:r w:rsidR="00C358FD" w:rsidRPr="00227AF6">
        <w:rPr>
          <w:rFonts w:ascii="Times New Roman" w:hAnsi="Times New Roman" w:hint="eastAsia"/>
          <w:szCs w:val="21"/>
        </w:rPr>
        <w:t>3-1-</w:t>
      </w:r>
      <w:r w:rsidR="00C358FD" w:rsidRPr="00227AF6">
        <w:rPr>
          <w:rFonts w:ascii="Times New Roman" w:hAnsi="Times New Roman"/>
          <w:szCs w:val="21"/>
        </w:rPr>
        <w:t>4</w:t>
      </w:r>
      <w:r w:rsidR="00C358FD" w:rsidRPr="00227AF6">
        <w:rPr>
          <w:rFonts w:ascii="Times New Roman" w:hAnsi="Times New Roman" w:hint="eastAsia"/>
          <w:szCs w:val="21"/>
        </w:rPr>
        <w:t>-</w:t>
      </w:r>
      <w:r w:rsidR="00C358FD">
        <w:rPr>
          <w:rFonts w:ascii="Times New Roman" w:hAnsi="Times New Roman"/>
          <w:szCs w:val="21"/>
        </w:rPr>
        <w:t>6</w:t>
      </w:r>
      <w:r w:rsidR="00C358FD" w:rsidRPr="00C358FD">
        <w:rPr>
          <w:rFonts w:ascii="Times New Roman" w:hAnsi="Times New Roman" w:hint="eastAsia"/>
          <w:szCs w:val="21"/>
        </w:rPr>
        <w:t>に、</w:t>
      </w:r>
      <w:r w:rsidR="00C358FD" w:rsidRPr="00C358FD">
        <w:rPr>
          <w:rFonts w:ascii="Times New Roman" w:hAnsi="Times New Roman" w:hint="eastAsia"/>
          <w:szCs w:val="21"/>
        </w:rPr>
        <w:t xml:space="preserve">OC </w:t>
      </w:r>
      <w:r w:rsidR="00C358FD" w:rsidRPr="00C358FD">
        <w:rPr>
          <w:rFonts w:ascii="Times New Roman" w:hAnsi="Times New Roman" w:hint="eastAsia"/>
          <w:szCs w:val="21"/>
        </w:rPr>
        <w:t>と</w:t>
      </w:r>
      <w:r w:rsidR="00C358FD" w:rsidRPr="00C358FD">
        <w:rPr>
          <w:rFonts w:ascii="Times New Roman" w:hAnsi="Times New Roman" w:hint="eastAsia"/>
          <w:szCs w:val="21"/>
        </w:rPr>
        <w:t>K</w:t>
      </w:r>
      <w:r w:rsidR="00C358FD" w:rsidRPr="0006155F">
        <w:rPr>
          <w:rFonts w:ascii="Times New Roman" w:hAnsi="Times New Roman" w:hint="eastAsia"/>
          <w:szCs w:val="21"/>
          <w:vertAlign w:val="superscript"/>
        </w:rPr>
        <w:t>+</w:t>
      </w:r>
      <w:r w:rsidR="00C358FD" w:rsidRPr="00C358FD">
        <w:rPr>
          <w:rFonts w:ascii="Times New Roman" w:hAnsi="Times New Roman" w:hint="eastAsia"/>
          <w:szCs w:val="21"/>
        </w:rPr>
        <w:t>および</w:t>
      </w:r>
      <w:r w:rsidR="00C358FD" w:rsidRPr="00C358FD">
        <w:rPr>
          <w:rFonts w:ascii="Times New Roman" w:hAnsi="Times New Roman" w:hint="eastAsia"/>
          <w:szCs w:val="21"/>
        </w:rPr>
        <w:t xml:space="preserve">WSOC </w:t>
      </w:r>
      <w:r w:rsidR="00C358FD" w:rsidRPr="00C358FD">
        <w:rPr>
          <w:rFonts w:ascii="Times New Roman" w:hAnsi="Times New Roman" w:hint="eastAsia"/>
          <w:szCs w:val="21"/>
        </w:rPr>
        <w:t>と</w:t>
      </w:r>
      <w:r w:rsidR="00C358FD" w:rsidRPr="00C358FD">
        <w:rPr>
          <w:rFonts w:ascii="Times New Roman" w:hAnsi="Times New Roman" w:hint="eastAsia"/>
          <w:szCs w:val="21"/>
        </w:rPr>
        <w:t>K</w:t>
      </w:r>
      <w:r w:rsidR="00C358FD" w:rsidRPr="0006155F">
        <w:rPr>
          <w:rFonts w:ascii="Times New Roman" w:hAnsi="Times New Roman" w:hint="eastAsia"/>
          <w:szCs w:val="21"/>
          <w:vertAlign w:val="superscript"/>
        </w:rPr>
        <w:t>+</w:t>
      </w:r>
      <w:r w:rsidR="00C358FD" w:rsidRPr="00C358FD">
        <w:rPr>
          <w:rFonts w:ascii="Times New Roman" w:hAnsi="Times New Roman" w:hint="eastAsia"/>
          <w:szCs w:val="21"/>
        </w:rPr>
        <w:t>の関係を示す。</w:t>
      </w:r>
      <w:r w:rsidR="00C358FD">
        <w:rPr>
          <w:rFonts w:ascii="Times New Roman" w:hAnsi="Times New Roman" w:hint="eastAsia"/>
          <w:szCs w:val="21"/>
        </w:rPr>
        <w:t>OC</w:t>
      </w:r>
      <w:r w:rsidR="00C358FD" w:rsidRPr="00C358FD">
        <w:rPr>
          <w:rFonts w:ascii="Times New Roman" w:hAnsi="Times New Roman" w:hint="eastAsia"/>
          <w:szCs w:val="21"/>
        </w:rPr>
        <w:t>と</w:t>
      </w:r>
      <w:r w:rsidR="00C358FD" w:rsidRPr="00C358FD">
        <w:rPr>
          <w:rFonts w:ascii="Times New Roman" w:hAnsi="Times New Roman" w:hint="eastAsia"/>
          <w:szCs w:val="21"/>
        </w:rPr>
        <w:t>K</w:t>
      </w:r>
      <w:r w:rsidR="00C358FD" w:rsidRPr="0006155F">
        <w:rPr>
          <w:rFonts w:ascii="Times New Roman" w:hAnsi="Times New Roman" w:hint="eastAsia"/>
          <w:szCs w:val="21"/>
          <w:vertAlign w:val="superscript"/>
        </w:rPr>
        <w:t>+</w:t>
      </w:r>
      <w:r w:rsidR="00C358FD">
        <w:rPr>
          <w:rFonts w:ascii="Times New Roman" w:hAnsi="Times New Roman" w:hint="eastAsia"/>
          <w:szCs w:val="21"/>
        </w:rPr>
        <w:t>、</w:t>
      </w:r>
      <w:r w:rsidR="00C358FD" w:rsidRPr="00C358FD">
        <w:rPr>
          <w:rFonts w:ascii="Times New Roman" w:hAnsi="Times New Roman" w:hint="eastAsia"/>
          <w:szCs w:val="21"/>
        </w:rPr>
        <w:t xml:space="preserve">WSOC </w:t>
      </w:r>
      <w:r w:rsidR="00C358FD" w:rsidRPr="00C358FD">
        <w:rPr>
          <w:rFonts w:ascii="Times New Roman" w:hAnsi="Times New Roman" w:hint="eastAsia"/>
          <w:szCs w:val="21"/>
        </w:rPr>
        <w:t>と</w:t>
      </w:r>
      <w:r w:rsidR="00C358FD" w:rsidRPr="00C358FD">
        <w:rPr>
          <w:rFonts w:ascii="Times New Roman" w:hAnsi="Times New Roman" w:hint="eastAsia"/>
          <w:szCs w:val="21"/>
        </w:rPr>
        <w:t>K</w:t>
      </w:r>
      <w:r w:rsidR="00C358FD" w:rsidRPr="0006155F">
        <w:rPr>
          <w:rFonts w:ascii="Times New Roman" w:hAnsi="Times New Roman" w:hint="eastAsia"/>
          <w:szCs w:val="21"/>
          <w:vertAlign w:val="superscript"/>
        </w:rPr>
        <w:t>+</w:t>
      </w:r>
      <w:r w:rsidR="00C358FD">
        <w:rPr>
          <w:rFonts w:ascii="Times New Roman" w:hAnsi="Times New Roman" w:hint="eastAsia"/>
          <w:szCs w:val="21"/>
        </w:rPr>
        <w:t>、ともに</w:t>
      </w:r>
      <w:r w:rsidR="00C358FD" w:rsidRPr="00C358FD">
        <w:rPr>
          <w:rFonts w:ascii="Times New Roman" w:hAnsi="Times New Roman" w:hint="eastAsia"/>
          <w:szCs w:val="21"/>
        </w:rPr>
        <w:t>明確な関係はみられなかった</w:t>
      </w:r>
      <w:r w:rsidR="00C358FD">
        <w:rPr>
          <w:rFonts w:ascii="Times New Roman" w:hAnsi="Times New Roman" w:hint="eastAsia"/>
          <w:szCs w:val="21"/>
        </w:rPr>
        <w:t>。</w:t>
      </w:r>
      <w:r w:rsidR="00AF199F">
        <w:rPr>
          <w:rFonts w:ascii="Times New Roman" w:hAnsi="Times New Roman" w:hint="eastAsia"/>
          <w:szCs w:val="21"/>
        </w:rPr>
        <w:t>図</w:t>
      </w:r>
      <w:r w:rsidR="00AF199F">
        <w:rPr>
          <w:rFonts w:ascii="Times New Roman" w:hAnsi="Times New Roman" w:hint="eastAsia"/>
          <w:szCs w:val="21"/>
        </w:rPr>
        <w:t>3-1-4-7</w:t>
      </w:r>
      <w:r w:rsidR="00AF199F">
        <w:rPr>
          <w:rFonts w:ascii="Times New Roman" w:hAnsi="Times New Roman" w:hint="eastAsia"/>
          <w:szCs w:val="21"/>
        </w:rPr>
        <w:t>に、</w:t>
      </w:r>
      <w:r w:rsidR="00AF199F">
        <w:rPr>
          <w:rFonts w:ascii="Times New Roman" w:hAnsi="Times New Roman" w:hint="eastAsia"/>
          <w:szCs w:val="21"/>
        </w:rPr>
        <w:t>char-EC</w:t>
      </w:r>
      <w:r w:rsidR="00AF199F">
        <w:rPr>
          <w:rFonts w:ascii="Times New Roman" w:hAnsi="Times New Roman" w:hint="eastAsia"/>
          <w:szCs w:val="21"/>
        </w:rPr>
        <w:t>と</w:t>
      </w:r>
      <w:r w:rsidR="00AF199F">
        <w:rPr>
          <w:rFonts w:ascii="Times New Roman" w:hAnsi="Times New Roman"/>
          <w:szCs w:val="21"/>
        </w:rPr>
        <w:t>K</w:t>
      </w:r>
      <w:r w:rsidR="00AF199F" w:rsidRPr="0006155F">
        <w:rPr>
          <w:rFonts w:ascii="Times New Roman" w:hAnsi="Times New Roman"/>
          <w:szCs w:val="21"/>
          <w:vertAlign w:val="superscript"/>
        </w:rPr>
        <w:t>+</w:t>
      </w:r>
      <w:r w:rsidR="00AF199F">
        <w:rPr>
          <w:rFonts w:ascii="Times New Roman" w:hAnsi="Times New Roman" w:hint="eastAsia"/>
          <w:szCs w:val="21"/>
        </w:rPr>
        <w:t>の関係を示す。</w:t>
      </w:r>
      <w:r w:rsidR="00AF199F">
        <w:rPr>
          <w:rFonts w:ascii="Times New Roman" w:hAnsi="Times New Roman" w:hint="eastAsia"/>
          <w:szCs w:val="21"/>
        </w:rPr>
        <w:t>char-EC</w:t>
      </w:r>
      <w:r w:rsidR="00AF199F">
        <w:rPr>
          <w:rFonts w:ascii="Times New Roman" w:hAnsi="Times New Roman" w:hint="eastAsia"/>
          <w:szCs w:val="21"/>
        </w:rPr>
        <w:t>と</w:t>
      </w:r>
      <w:r w:rsidR="00AF199F">
        <w:rPr>
          <w:rFonts w:ascii="Times New Roman" w:hAnsi="Times New Roman"/>
          <w:szCs w:val="21"/>
        </w:rPr>
        <w:t>K</w:t>
      </w:r>
      <w:r w:rsidR="00AF199F" w:rsidRPr="0006155F">
        <w:rPr>
          <w:rFonts w:ascii="Times New Roman" w:hAnsi="Times New Roman"/>
          <w:szCs w:val="21"/>
          <w:vertAlign w:val="superscript"/>
        </w:rPr>
        <w:t>+</w:t>
      </w:r>
      <w:r w:rsidR="00AF199F">
        <w:rPr>
          <w:rFonts w:ascii="Times New Roman" w:hAnsi="Times New Roman" w:hint="eastAsia"/>
          <w:szCs w:val="21"/>
        </w:rPr>
        <w:t>に</w:t>
      </w:r>
      <w:r w:rsidR="00AF199F" w:rsidRPr="00C358FD">
        <w:rPr>
          <w:rFonts w:ascii="Times New Roman" w:hAnsi="Times New Roman" w:hint="eastAsia"/>
          <w:szCs w:val="21"/>
        </w:rPr>
        <w:t>明確な関係はみられなかった</w:t>
      </w:r>
      <w:r w:rsidR="00AF199F">
        <w:rPr>
          <w:rFonts w:ascii="Times New Roman" w:hAnsi="Times New Roman" w:hint="eastAsia"/>
          <w:szCs w:val="21"/>
        </w:rPr>
        <w:t>。</w:t>
      </w:r>
      <w:r w:rsidR="0096403C" w:rsidRPr="0096403C">
        <w:rPr>
          <w:rFonts w:ascii="Times New Roman" w:hAnsi="Times New Roman" w:hint="eastAsia"/>
          <w:szCs w:val="21"/>
        </w:rPr>
        <w:t>なお、</w:t>
      </w:r>
      <w:r w:rsidR="0096403C" w:rsidRPr="0096403C">
        <w:rPr>
          <w:rFonts w:ascii="Times New Roman" w:hAnsi="Times New Roman" w:hint="eastAsia"/>
          <w:szCs w:val="21"/>
        </w:rPr>
        <w:t>K</w:t>
      </w:r>
      <w:r w:rsidR="0096403C" w:rsidRPr="0096403C">
        <w:rPr>
          <w:rFonts w:ascii="Times New Roman" w:hAnsi="Times New Roman" w:hint="eastAsia"/>
          <w:szCs w:val="21"/>
          <w:vertAlign w:val="superscript"/>
        </w:rPr>
        <w:t>＋</w:t>
      </w:r>
      <w:r w:rsidR="0096403C" w:rsidRPr="0096403C">
        <w:rPr>
          <w:rFonts w:ascii="Times New Roman" w:hAnsi="Times New Roman" w:hint="eastAsia"/>
          <w:szCs w:val="21"/>
        </w:rPr>
        <w:t>は大和で特異的に高かった。これは、大和の検出下限値が他の地点と比較して高かったためであり、大和の</w:t>
      </w:r>
      <w:r w:rsidR="0096403C" w:rsidRPr="0096403C">
        <w:rPr>
          <w:rFonts w:ascii="Times New Roman" w:hAnsi="Times New Roman" w:hint="eastAsia"/>
          <w:szCs w:val="21"/>
        </w:rPr>
        <w:t>K</w:t>
      </w:r>
      <w:r w:rsidR="0096403C" w:rsidRPr="00B3386F">
        <w:rPr>
          <w:rFonts w:ascii="Times New Roman" w:hAnsi="Times New Roman" w:hint="eastAsia"/>
          <w:szCs w:val="21"/>
          <w:vertAlign w:val="superscript"/>
        </w:rPr>
        <w:t>+</w:t>
      </w:r>
      <w:r w:rsidR="0096403C" w:rsidRPr="0096403C">
        <w:rPr>
          <w:rFonts w:ascii="Times New Roman" w:hAnsi="Times New Roman" w:hint="eastAsia"/>
          <w:szCs w:val="21"/>
        </w:rPr>
        <w:t>はコア期間中の全ての日で検出下限値の</w:t>
      </w:r>
      <w:r w:rsidR="0096403C" w:rsidRPr="0096403C">
        <w:rPr>
          <w:rFonts w:ascii="Times New Roman" w:hAnsi="Times New Roman" w:hint="eastAsia"/>
          <w:szCs w:val="21"/>
        </w:rPr>
        <w:t>0.58</w:t>
      </w:r>
      <w:r w:rsidR="0096403C">
        <w:rPr>
          <w:rFonts w:ascii="Symbol" w:hAnsi="Symbol"/>
          <w:szCs w:val="21"/>
        </w:rPr>
        <w:t></w:t>
      </w:r>
      <w:r w:rsidR="0096403C">
        <w:rPr>
          <w:rFonts w:ascii="Times New Roman" w:hAnsi="Times New Roman"/>
          <w:szCs w:val="21"/>
        </w:rPr>
        <w:t>g/m</w:t>
      </w:r>
      <w:r w:rsidR="0096403C" w:rsidRPr="006504ED">
        <w:rPr>
          <w:rFonts w:ascii="Times New Roman" w:hAnsi="Times New Roman"/>
          <w:szCs w:val="21"/>
          <w:vertAlign w:val="superscript"/>
        </w:rPr>
        <w:t>3</w:t>
      </w:r>
      <w:r w:rsidR="0096403C" w:rsidRPr="0096403C">
        <w:rPr>
          <w:rFonts w:ascii="Times New Roman" w:hAnsi="Times New Roman" w:hint="eastAsia"/>
          <w:szCs w:val="21"/>
        </w:rPr>
        <w:t>未満であった。</w:t>
      </w:r>
    </w:p>
    <w:p w14:paraId="13E4AD4E" w14:textId="77777777" w:rsidR="007E026F" w:rsidRDefault="007E026F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14:paraId="46D94534" w14:textId="77777777" w:rsidR="007E026F" w:rsidRDefault="007E026F" w:rsidP="007E026F">
      <w:pPr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740160" behindDoc="0" locked="0" layoutInCell="1" allowOverlap="1" wp14:anchorId="325ADD75" wp14:editId="62EE9DC7">
            <wp:simplePos x="0" y="0"/>
            <wp:positionH relativeFrom="margin">
              <wp:posOffset>2743531</wp:posOffset>
            </wp:positionH>
            <wp:positionV relativeFrom="paragraph">
              <wp:posOffset>104140</wp:posOffset>
            </wp:positionV>
            <wp:extent cx="2678430" cy="1979930"/>
            <wp:effectExtent l="19050" t="19050" r="26670" b="2032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979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38112" behindDoc="0" locked="0" layoutInCell="1" allowOverlap="1" wp14:anchorId="7727D80C" wp14:editId="4E982EC2">
            <wp:simplePos x="0" y="0"/>
            <wp:positionH relativeFrom="margin">
              <wp:posOffset>9856</wp:posOffset>
            </wp:positionH>
            <wp:positionV relativeFrom="paragraph">
              <wp:posOffset>105410</wp:posOffset>
            </wp:positionV>
            <wp:extent cx="2696845" cy="1979930"/>
            <wp:effectExtent l="19050" t="19050" r="27305" b="203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0BAC1" w14:textId="77777777" w:rsidR="007E026F" w:rsidRDefault="007E026F" w:rsidP="007E026F">
      <w:pPr>
        <w:ind w:left="2"/>
        <w:rPr>
          <w:rFonts w:ascii="Times New Roman" w:hAnsi="Times New Roman"/>
          <w:noProof/>
          <w:szCs w:val="21"/>
        </w:rPr>
      </w:pPr>
    </w:p>
    <w:p w14:paraId="06492FF2" w14:textId="77777777" w:rsidR="007E026F" w:rsidRDefault="007E026F" w:rsidP="007E026F">
      <w:pPr>
        <w:ind w:left="2"/>
        <w:rPr>
          <w:rFonts w:ascii="Times New Roman" w:hAnsi="Times New Roman"/>
          <w:noProof/>
          <w:szCs w:val="21"/>
        </w:rPr>
      </w:pPr>
    </w:p>
    <w:p w14:paraId="40C1025F" w14:textId="77777777" w:rsidR="007E026F" w:rsidRDefault="007E026F" w:rsidP="007E026F">
      <w:pPr>
        <w:ind w:left="2"/>
        <w:rPr>
          <w:rFonts w:ascii="Times New Roman" w:hAnsi="Times New Roman"/>
          <w:noProof/>
          <w:szCs w:val="21"/>
        </w:rPr>
      </w:pPr>
    </w:p>
    <w:p w14:paraId="4784DDD6" w14:textId="77777777" w:rsidR="007E026F" w:rsidRDefault="007E026F" w:rsidP="007E026F">
      <w:pPr>
        <w:ind w:left="2"/>
        <w:rPr>
          <w:rFonts w:ascii="Times New Roman" w:hAnsi="Times New Roman"/>
          <w:noProof/>
          <w:szCs w:val="21"/>
        </w:rPr>
      </w:pPr>
    </w:p>
    <w:p w14:paraId="4F3F4717" w14:textId="77777777" w:rsidR="007E026F" w:rsidRDefault="007E026F" w:rsidP="007E026F">
      <w:pPr>
        <w:ind w:left="2"/>
        <w:rPr>
          <w:rFonts w:ascii="Times New Roman" w:hAnsi="Times New Roman"/>
          <w:noProof/>
          <w:szCs w:val="21"/>
        </w:rPr>
      </w:pPr>
    </w:p>
    <w:p w14:paraId="499709DB" w14:textId="77777777" w:rsidR="007E026F" w:rsidRDefault="007E026F" w:rsidP="007E026F">
      <w:pPr>
        <w:ind w:left="2"/>
        <w:rPr>
          <w:rFonts w:ascii="Times New Roman" w:hAnsi="Times New Roman"/>
          <w:noProof/>
          <w:szCs w:val="21"/>
        </w:rPr>
      </w:pPr>
    </w:p>
    <w:p w14:paraId="426201DB" w14:textId="77777777" w:rsidR="007E026F" w:rsidRDefault="007E026F" w:rsidP="007E026F">
      <w:pPr>
        <w:ind w:left="2"/>
        <w:rPr>
          <w:rFonts w:ascii="Times New Roman" w:hAnsi="Times New Roman"/>
          <w:noProof/>
          <w:szCs w:val="21"/>
        </w:rPr>
      </w:pPr>
    </w:p>
    <w:p w14:paraId="44EE0C98" w14:textId="77777777" w:rsidR="007E026F" w:rsidRDefault="007E026F" w:rsidP="007E026F">
      <w:pPr>
        <w:ind w:left="2"/>
        <w:rPr>
          <w:rFonts w:ascii="Times New Roman" w:hAnsi="Times New Roman"/>
          <w:noProof/>
          <w:szCs w:val="21"/>
        </w:rPr>
      </w:pPr>
    </w:p>
    <w:p w14:paraId="7B65FB7B" w14:textId="77777777" w:rsidR="007E026F" w:rsidRDefault="007E026F" w:rsidP="007E026F">
      <w:pPr>
        <w:ind w:left="2"/>
        <w:rPr>
          <w:rFonts w:ascii="Times New Roman" w:hAnsi="Times New Roman"/>
          <w:noProof/>
          <w:szCs w:val="21"/>
        </w:rPr>
      </w:pPr>
    </w:p>
    <w:p w14:paraId="126D9CD7" w14:textId="77777777" w:rsidR="007E026F" w:rsidRPr="00DD2C1E" w:rsidRDefault="007E026F" w:rsidP="007E026F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図3-1-4-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EC（左）およびOC（右）の平均濃度分布</w:t>
      </w:r>
    </w:p>
    <w:p w14:paraId="1226A106" w14:textId="77777777" w:rsidR="007E026F" w:rsidRDefault="007E026F" w:rsidP="007E026F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32992" behindDoc="0" locked="0" layoutInCell="1" allowOverlap="1" wp14:anchorId="3F469F9E" wp14:editId="136653C2">
            <wp:simplePos x="0" y="0"/>
            <wp:positionH relativeFrom="column">
              <wp:posOffset>2732405</wp:posOffset>
            </wp:positionH>
            <wp:positionV relativeFrom="paragraph">
              <wp:posOffset>2472690</wp:posOffset>
            </wp:positionV>
            <wp:extent cx="2686050" cy="1979930"/>
            <wp:effectExtent l="19050" t="19050" r="19050" b="2032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79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39136" behindDoc="0" locked="0" layoutInCell="1" allowOverlap="1" wp14:anchorId="57A7E768" wp14:editId="5F6567E2">
            <wp:simplePos x="0" y="0"/>
            <wp:positionH relativeFrom="column">
              <wp:posOffset>2732405</wp:posOffset>
            </wp:positionH>
            <wp:positionV relativeFrom="paragraph">
              <wp:posOffset>130175</wp:posOffset>
            </wp:positionV>
            <wp:extent cx="2689225" cy="1979930"/>
            <wp:effectExtent l="19050" t="19050" r="15875" b="2032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37088" behindDoc="0" locked="0" layoutInCell="1" allowOverlap="1" wp14:anchorId="504F208B" wp14:editId="06A04D5D">
            <wp:simplePos x="0" y="0"/>
            <wp:positionH relativeFrom="column">
              <wp:posOffset>23191</wp:posOffset>
            </wp:positionH>
            <wp:positionV relativeFrom="paragraph">
              <wp:posOffset>130175</wp:posOffset>
            </wp:positionV>
            <wp:extent cx="2673350" cy="1979930"/>
            <wp:effectExtent l="19050" t="19050" r="12700" b="2032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979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C3081" w14:textId="77777777" w:rsidR="007E026F" w:rsidRDefault="007E026F" w:rsidP="007E026F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5BDDB016" w14:textId="77777777" w:rsidR="007E026F" w:rsidRDefault="007E026F" w:rsidP="007E026F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62B91322" w14:textId="77777777" w:rsidR="007E026F" w:rsidRPr="0056633E" w:rsidRDefault="007E026F" w:rsidP="007E026F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711FE2B4" w14:textId="77777777" w:rsidR="007E026F" w:rsidRDefault="007E026F" w:rsidP="007E026F">
      <w:pPr>
        <w:ind w:left="2"/>
        <w:rPr>
          <w:rFonts w:ascii="Times New Roman" w:hAnsi="Times New Roman"/>
          <w:noProof/>
          <w:szCs w:val="21"/>
        </w:rPr>
      </w:pPr>
    </w:p>
    <w:p w14:paraId="6F490E0C" w14:textId="77777777" w:rsidR="007E026F" w:rsidRDefault="007E026F" w:rsidP="007E026F">
      <w:pPr>
        <w:ind w:left="2"/>
        <w:rPr>
          <w:rFonts w:ascii="Times New Roman" w:hAnsi="Times New Roman"/>
          <w:noProof/>
          <w:szCs w:val="21"/>
        </w:rPr>
      </w:pPr>
    </w:p>
    <w:p w14:paraId="60ACC989" w14:textId="77777777" w:rsidR="007E026F" w:rsidRDefault="007E026F" w:rsidP="007E026F">
      <w:pPr>
        <w:ind w:left="2"/>
        <w:rPr>
          <w:rFonts w:ascii="Times New Roman" w:hAnsi="Times New Roman"/>
          <w:noProof/>
          <w:szCs w:val="21"/>
        </w:rPr>
      </w:pPr>
    </w:p>
    <w:p w14:paraId="5FBC6B41" w14:textId="77777777" w:rsidR="007E026F" w:rsidRDefault="007E026F" w:rsidP="007E026F">
      <w:pPr>
        <w:ind w:left="2"/>
        <w:rPr>
          <w:rFonts w:ascii="Times New Roman" w:hAnsi="Times New Roman"/>
          <w:noProof/>
          <w:szCs w:val="21"/>
        </w:rPr>
      </w:pPr>
    </w:p>
    <w:p w14:paraId="5A6B7853" w14:textId="77777777" w:rsidR="007E026F" w:rsidRDefault="007E026F" w:rsidP="007E026F">
      <w:pPr>
        <w:ind w:left="2"/>
        <w:rPr>
          <w:rFonts w:ascii="Times New Roman" w:hAnsi="Times New Roman"/>
          <w:noProof/>
          <w:szCs w:val="21"/>
        </w:rPr>
      </w:pPr>
    </w:p>
    <w:p w14:paraId="67F3EE94" w14:textId="77777777" w:rsidR="007E026F" w:rsidRDefault="007E026F" w:rsidP="007E026F">
      <w:pPr>
        <w:ind w:left="2"/>
        <w:rPr>
          <w:rFonts w:ascii="Times New Roman" w:hAnsi="Times New Roman"/>
          <w:noProof/>
          <w:szCs w:val="21"/>
        </w:rPr>
      </w:pPr>
    </w:p>
    <w:p w14:paraId="14148939" w14:textId="77777777" w:rsidR="007E026F" w:rsidRPr="00DD2C1E" w:rsidRDefault="007E026F" w:rsidP="007E026F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    </w:t>
      </w: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-4-2　</w:t>
      </w:r>
      <w:r w:rsidRPr="00DD2C1E">
        <w:rPr>
          <w:rFonts w:ascii="ＭＳ Ｐゴシック" w:eastAsia="ＭＳ Ｐゴシック" w:hAnsi="ＭＳ Ｐゴシック"/>
          <w:szCs w:val="21"/>
        </w:rPr>
        <w:t>WSO</w:t>
      </w:r>
      <w:r w:rsidRPr="00DD2C1E">
        <w:rPr>
          <w:rFonts w:ascii="ＭＳ Ｐゴシック" w:eastAsia="ＭＳ Ｐゴシック" w:hAnsi="ＭＳ Ｐゴシック" w:hint="eastAsia"/>
          <w:szCs w:val="21"/>
        </w:rPr>
        <w:t>C（左）およびO</w:t>
      </w:r>
      <w:r w:rsidRPr="00DD2C1E">
        <w:rPr>
          <w:rFonts w:ascii="ＭＳ Ｐゴシック" w:eastAsia="ＭＳ Ｐゴシック" w:hAnsi="ＭＳ Ｐゴシック"/>
          <w:szCs w:val="21"/>
        </w:rPr>
        <w:t>x</w:t>
      </w:r>
      <w:r w:rsidRPr="00DD2C1E">
        <w:rPr>
          <w:rFonts w:ascii="ＭＳ Ｐゴシック" w:eastAsia="ＭＳ Ｐゴシック" w:hAnsi="ＭＳ Ｐゴシック" w:hint="eastAsia"/>
          <w:szCs w:val="21"/>
        </w:rPr>
        <w:t>（右）の平均濃度分布</w:t>
      </w:r>
    </w:p>
    <w:p w14:paraId="72E100EF" w14:textId="77777777" w:rsidR="007E026F" w:rsidRDefault="007E026F" w:rsidP="007E026F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31968" behindDoc="0" locked="0" layoutInCell="1" allowOverlap="1" wp14:anchorId="4EC4AC98" wp14:editId="6A1E2BD1">
            <wp:simplePos x="0" y="0"/>
            <wp:positionH relativeFrom="margin">
              <wp:posOffset>16841</wp:posOffset>
            </wp:positionH>
            <wp:positionV relativeFrom="paragraph">
              <wp:posOffset>132715</wp:posOffset>
            </wp:positionV>
            <wp:extent cx="2670175" cy="1979295"/>
            <wp:effectExtent l="19050" t="19050" r="15875" b="20955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3"/>
                    <a:stretch/>
                  </pic:blipFill>
                  <pic:spPr bwMode="auto">
                    <a:xfrm>
                      <a:off x="0" y="0"/>
                      <a:ext cx="2670175" cy="1979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DB7A0" w14:textId="77777777" w:rsidR="007E026F" w:rsidRDefault="007E026F" w:rsidP="007E026F">
      <w:pPr>
        <w:ind w:leftChars="-1" w:hanging="2"/>
        <w:rPr>
          <w:rFonts w:ascii="Times New Roman" w:hAnsi="Times New Roman"/>
          <w:noProof/>
          <w:szCs w:val="21"/>
        </w:rPr>
      </w:pPr>
    </w:p>
    <w:p w14:paraId="06AA570F" w14:textId="77777777" w:rsidR="007E026F" w:rsidRDefault="007E026F" w:rsidP="007E026F">
      <w:pPr>
        <w:ind w:leftChars="-1" w:hanging="2"/>
        <w:rPr>
          <w:rFonts w:ascii="Times New Roman" w:hAnsi="Times New Roman"/>
          <w:noProof/>
          <w:szCs w:val="21"/>
        </w:rPr>
      </w:pPr>
    </w:p>
    <w:p w14:paraId="4FDA9D6F" w14:textId="77777777" w:rsidR="007E026F" w:rsidRDefault="007E026F" w:rsidP="007E026F">
      <w:pPr>
        <w:ind w:leftChars="-1" w:hanging="2"/>
        <w:rPr>
          <w:rFonts w:ascii="Times New Roman" w:hAnsi="Times New Roman"/>
          <w:noProof/>
          <w:szCs w:val="21"/>
        </w:rPr>
      </w:pPr>
    </w:p>
    <w:p w14:paraId="10D69401" w14:textId="77777777" w:rsidR="007E026F" w:rsidRDefault="007E026F" w:rsidP="007E026F">
      <w:pPr>
        <w:ind w:leftChars="-1" w:hanging="2"/>
        <w:rPr>
          <w:rFonts w:ascii="Times New Roman" w:hAnsi="Times New Roman"/>
          <w:noProof/>
          <w:szCs w:val="21"/>
        </w:rPr>
      </w:pPr>
    </w:p>
    <w:p w14:paraId="12F89454" w14:textId="77777777" w:rsidR="007E026F" w:rsidRDefault="007E026F" w:rsidP="007E026F">
      <w:pPr>
        <w:ind w:leftChars="-1" w:hanging="2"/>
        <w:rPr>
          <w:rFonts w:ascii="Times New Roman" w:hAnsi="Times New Roman"/>
          <w:noProof/>
          <w:szCs w:val="21"/>
        </w:rPr>
      </w:pPr>
    </w:p>
    <w:p w14:paraId="655F0333" w14:textId="77777777" w:rsidR="007E026F" w:rsidRDefault="007E026F" w:rsidP="007E026F">
      <w:pPr>
        <w:ind w:leftChars="-1" w:hanging="2"/>
        <w:rPr>
          <w:rFonts w:ascii="Times New Roman" w:hAnsi="Times New Roman"/>
          <w:noProof/>
          <w:szCs w:val="21"/>
        </w:rPr>
      </w:pPr>
    </w:p>
    <w:p w14:paraId="090AAD92" w14:textId="77777777" w:rsidR="007E026F" w:rsidRDefault="007E026F" w:rsidP="007E026F">
      <w:pPr>
        <w:ind w:leftChars="-1" w:hanging="2"/>
        <w:rPr>
          <w:rFonts w:ascii="Times New Roman" w:hAnsi="Times New Roman"/>
          <w:noProof/>
          <w:szCs w:val="21"/>
        </w:rPr>
      </w:pPr>
    </w:p>
    <w:p w14:paraId="79B17F0B" w14:textId="77777777" w:rsidR="007E026F" w:rsidRDefault="007E026F" w:rsidP="007E026F">
      <w:pPr>
        <w:ind w:leftChars="-1" w:hanging="2"/>
        <w:rPr>
          <w:rFonts w:ascii="Times New Roman" w:hAnsi="Times New Roman"/>
          <w:noProof/>
          <w:szCs w:val="21"/>
        </w:rPr>
      </w:pPr>
    </w:p>
    <w:p w14:paraId="2963D45D" w14:textId="77777777" w:rsidR="007E026F" w:rsidRPr="0056633E" w:rsidRDefault="007E026F" w:rsidP="007E026F">
      <w:pPr>
        <w:ind w:leftChars="-1" w:hanging="2"/>
        <w:rPr>
          <w:rFonts w:ascii="Times New Roman" w:hAnsi="Times New Roman"/>
          <w:szCs w:val="21"/>
        </w:rPr>
      </w:pPr>
    </w:p>
    <w:p w14:paraId="75D6C7ED" w14:textId="77777777" w:rsidR="007E026F" w:rsidRPr="00DD2C1E" w:rsidRDefault="007E026F" w:rsidP="007E026F">
      <w:pPr>
        <w:ind w:left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szCs w:val="21"/>
        </w:rPr>
        <w:t xml:space="preserve">         </w:t>
      </w: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-4-3　WSOC/O</w:t>
      </w:r>
      <w:r w:rsidRPr="00DD2C1E">
        <w:rPr>
          <w:rFonts w:ascii="ＭＳ Ｐゴシック" w:eastAsia="ＭＳ Ｐゴシック" w:hAnsi="ＭＳ Ｐゴシック"/>
          <w:szCs w:val="21"/>
        </w:rPr>
        <w:t>C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（左）および</w:t>
      </w:r>
      <w:r w:rsidRPr="00DD2C1E">
        <w:rPr>
          <w:rFonts w:ascii="ＭＳ Ｐゴシック" w:eastAsia="ＭＳ Ｐゴシック" w:hAnsi="ＭＳ Ｐゴシック"/>
          <w:szCs w:val="21"/>
        </w:rPr>
        <w:t>O</w:t>
      </w:r>
      <w:r w:rsidRPr="00DD2C1E">
        <w:rPr>
          <w:rFonts w:ascii="ＭＳ Ｐゴシック" w:eastAsia="ＭＳ Ｐゴシック" w:hAnsi="ＭＳ Ｐゴシック" w:hint="eastAsia"/>
          <w:szCs w:val="21"/>
        </w:rPr>
        <w:t>C</w:t>
      </w:r>
      <w:r w:rsidRPr="00DD2C1E">
        <w:rPr>
          <w:rFonts w:ascii="ＭＳ Ｐゴシック" w:eastAsia="ＭＳ Ｐゴシック" w:hAnsi="ＭＳ Ｐゴシック"/>
          <w:szCs w:val="21"/>
        </w:rPr>
        <w:t>/TC</w:t>
      </w:r>
      <w:r w:rsidRPr="00DD2C1E">
        <w:rPr>
          <w:rFonts w:ascii="ＭＳ Ｐゴシック" w:eastAsia="ＭＳ Ｐゴシック" w:hAnsi="ＭＳ Ｐゴシック" w:hint="eastAsia"/>
          <w:szCs w:val="21"/>
        </w:rPr>
        <w:t>（右）の平均分布</w:t>
      </w:r>
    </w:p>
    <w:p w14:paraId="4BC0CEA0" w14:textId="77777777" w:rsidR="007E026F" w:rsidRDefault="007E026F" w:rsidP="007E026F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14:paraId="3EC3AFCF" w14:textId="77777777" w:rsidR="007E026F" w:rsidRDefault="007E026F" w:rsidP="007E026F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734016" behindDoc="0" locked="0" layoutInCell="1" allowOverlap="1" wp14:anchorId="2283E0A5" wp14:editId="384DED1D">
            <wp:simplePos x="0" y="0"/>
            <wp:positionH relativeFrom="column">
              <wp:posOffset>0</wp:posOffset>
            </wp:positionH>
            <wp:positionV relativeFrom="paragraph">
              <wp:posOffset>100330</wp:posOffset>
            </wp:positionV>
            <wp:extent cx="2670727" cy="1980000"/>
            <wp:effectExtent l="19050" t="19050" r="15875" b="203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27" cy="19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C7050" w14:textId="77777777" w:rsidR="007E026F" w:rsidRDefault="007E026F" w:rsidP="007E026F">
      <w:pPr>
        <w:rPr>
          <w:rFonts w:ascii="Times New Roman" w:hAnsi="Times New Roman"/>
          <w:szCs w:val="21"/>
        </w:rPr>
      </w:pPr>
    </w:p>
    <w:p w14:paraId="4DAD9E47" w14:textId="77777777" w:rsidR="007E026F" w:rsidRDefault="007E026F" w:rsidP="007E026F">
      <w:pPr>
        <w:rPr>
          <w:rFonts w:ascii="Times New Roman" w:hAnsi="Times New Roman"/>
          <w:szCs w:val="21"/>
        </w:rPr>
      </w:pPr>
    </w:p>
    <w:p w14:paraId="189DF551" w14:textId="77777777" w:rsidR="007E026F" w:rsidRDefault="007E026F" w:rsidP="007E026F">
      <w:pPr>
        <w:rPr>
          <w:rFonts w:ascii="Times New Roman" w:hAnsi="Times New Roman"/>
          <w:szCs w:val="21"/>
        </w:rPr>
      </w:pPr>
    </w:p>
    <w:p w14:paraId="7ED8F100" w14:textId="77777777" w:rsidR="007E026F" w:rsidRDefault="007E026F" w:rsidP="007E026F">
      <w:pPr>
        <w:rPr>
          <w:rFonts w:ascii="Times New Roman" w:hAnsi="Times New Roman"/>
          <w:szCs w:val="21"/>
        </w:rPr>
      </w:pPr>
    </w:p>
    <w:p w14:paraId="63A27F44" w14:textId="77777777" w:rsidR="007E026F" w:rsidRDefault="007E026F" w:rsidP="007E026F">
      <w:pPr>
        <w:rPr>
          <w:rFonts w:ascii="Times New Roman" w:hAnsi="Times New Roman"/>
          <w:szCs w:val="21"/>
        </w:rPr>
      </w:pPr>
    </w:p>
    <w:p w14:paraId="6BF92DB1" w14:textId="77777777" w:rsidR="007E026F" w:rsidRDefault="007E026F" w:rsidP="007E026F">
      <w:pPr>
        <w:rPr>
          <w:rFonts w:ascii="Times New Roman" w:hAnsi="Times New Roman"/>
          <w:szCs w:val="21"/>
        </w:rPr>
      </w:pPr>
    </w:p>
    <w:p w14:paraId="515ABEE9" w14:textId="77777777" w:rsidR="007E026F" w:rsidRDefault="007E026F" w:rsidP="007E026F">
      <w:pPr>
        <w:rPr>
          <w:rFonts w:ascii="Times New Roman" w:hAnsi="Times New Roman"/>
          <w:szCs w:val="21"/>
        </w:rPr>
      </w:pPr>
    </w:p>
    <w:p w14:paraId="215AC1CB" w14:textId="77777777" w:rsidR="007E026F" w:rsidRDefault="007E026F" w:rsidP="007E026F">
      <w:pPr>
        <w:rPr>
          <w:rFonts w:ascii="Times New Roman" w:hAnsi="Times New Roman"/>
          <w:szCs w:val="21"/>
        </w:rPr>
      </w:pPr>
    </w:p>
    <w:p w14:paraId="31C957B9" w14:textId="77777777" w:rsidR="007E026F" w:rsidRDefault="007E026F" w:rsidP="007E026F">
      <w:pPr>
        <w:rPr>
          <w:rFonts w:ascii="Times New Roman" w:hAnsi="Times New Roman"/>
          <w:szCs w:val="21"/>
        </w:rPr>
      </w:pPr>
    </w:p>
    <w:p w14:paraId="143718EB" w14:textId="77777777" w:rsidR="007E026F" w:rsidRPr="00DD2C1E" w:rsidRDefault="007E026F" w:rsidP="007E026F">
      <w:pPr>
        <w:ind w:firstLineChars="200" w:firstLine="425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-4-4　NMHCの平均濃度分布</w:t>
      </w:r>
    </w:p>
    <w:p w14:paraId="20C3B881" w14:textId="77777777" w:rsidR="007E026F" w:rsidRDefault="007E026F" w:rsidP="007E026F">
      <w:pPr>
        <w:ind w:firstLineChars="200" w:firstLine="425"/>
        <w:rPr>
          <w:rFonts w:ascii="Times New Roman" w:hAnsi="Times New Roman"/>
          <w:szCs w:val="21"/>
        </w:rPr>
      </w:pPr>
    </w:p>
    <w:p w14:paraId="0F89EB22" w14:textId="77777777" w:rsidR="007E026F" w:rsidRDefault="007E026F" w:rsidP="007E026F">
      <w:pPr>
        <w:ind w:firstLineChars="200" w:firstLine="425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35040" behindDoc="0" locked="0" layoutInCell="1" allowOverlap="1" wp14:anchorId="208E3CD7" wp14:editId="0BC0CCA4">
            <wp:simplePos x="0" y="0"/>
            <wp:positionH relativeFrom="column">
              <wp:posOffset>2687320</wp:posOffset>
            </wp:positionH>
            <wp:positionV relativeFrom="paragraph">
              <wp:posOffset>142240</wp:posOffset>
            </wp:positionV>
            <wp:extent cx="2774950" cy="2207260"/>
            <wp:effectExtent l="0" t="0" r="6350" b="254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42208" behindDoc="0" locked="0" layoutInCell="1" allowOverlap="1" wp14:anchorId="7E775C75" wp14:editId="4422ED23">
            <wp:simplePos x="0" y="0"/>
            <wp:positionH relativeFrom="column">
              <wp:posOffset>-69850</wp:posOffset>
            </wp:positionH>
            <wp:positionV relativeFrom="paragraph">
              <wp:posOffset>142571</wp:posOffset>
            </wp:positionV>
            <wp:extent cx="2838450" cy="222948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E28A8" w14:textId="77777777" w:rsidR="007E026F" w:rsidRDefault="007E026F" w:rsidP="007E026F">
      <w:pPr>
        <w:ind w:firstLineChars="200" w:firstLine="425"/>
        <w:rPr>
          <w:rFonts w:ascii="Times New Roman" w:hAnsi="Times New Roman"/>
          <w:szCs w:val="21"/>
        </w:rPr>
      </w:pPr>
    </w:p>
    <w:p w14:paraId="6F3A7C6F" w14:textId="77777777" w:rsidR="007E026F" w:rsidRDefault="007E026F" w:rsidP="007E026F">
      <w:pPr>
        <w:ind w:firstLineChars="200" w:firstLine="425"/>
        <w:rPr>
          <w:rFonts w:ascii="Times New Roman" w:hAnsi="Times New Roman"/>
          <w:szCs w:val="21"/>
        </w:rPr>
      </w:pPr>
    </w:p>
    <w:p w14:paraId="31C4B280" w14:textId="77777777" w:rsidR="007E026F" w:rsidRDefault="007E026F" w:rsidP="007E026F">
      <w:pPr>
        <w:ind w:firstLineChars="200" w:firstLine="425"/>
        <w:rPr>
          <w:rFonts w:ascii="Times New Roman" w:hAnsi="Times New Roman"/>
          <w:szCs w:val="21"/>
        </w:rPr>
      </w:pPr>
    </w:p>
    <w:p w14:paraId="62009BDC" w14:textId="77777777" w:rsidR="007E026F" w:rsidRDefault="007E026F" w:rsidP="007E026F">
      <w:pPr>
        <w:ind w:firstLineChars="200" w:firstLine="425"/>
        <w:rPr>
          <w:rFonts w:ascii="Times New Roman" w:hAnsi="Times New Roman"/>
          <w:szCs w:val="21"/>
        </w:rPr>
      </w:pPr>
    </w:p>
    <w:p w14:paraId="4C682C13" w14:textId="77777777" w:rsidR="007E026F" w:rsidRDefault="007E026F" w:rsidP="007E026F">
      <w:pPr>
        <w:ind w:firstLineChars="200" w:firstLine="425"/>
        <w:rPr>
          <w:rFonts w:ascii="Times New Roman" w:hAnsi="Times New Roman"/>
          <w:szCs w:val="21"/>
        </w:rPr>
      </w:pPr>
    </w:p>
    <w:p w14:paraId="536FB6FC" w14:textId="77777777" w:rsidR="007E026F" w:rsidRDefault="007E026F" w:rsidP="007E026F">
      <w:pPr>
        <w:ind w:firstLineChars="200" w:firstLine="425"/>
        <w:rPr>
          <w:rFonts w:ascii="Times New Roman" w:hAnsi="Times New Roman"/>
          <w:szCs w:val="21"/>
        </w:rPr>
      </w:pPr>
    </w:p>
    <w:p w14:paraId="7FCBB277" w14:textId="77777777" w:rsidR="007E026F" w:rsidRDefault="007E026F" w:rsidP="007E026F">
      <w:pPr>
        <w:ind w:firstLineChars="200" w:firstLine="425"/>
        <w:rPr>
          <w:rFonts w:ascii="Times New Roman" w:hAnsi="Times New Roman"/>
          <w:szCs w:val="21"/>
        </w:rPr>
      </w:pPr>
    </w:p>
    <w:p w14:paraId="448A8607" w14:textId="77777777" w:rsidR="007E026F" w:rsidRDefault="007E026F" w:rsidP="007E026F">
      <w:pPr>
        <w:ind w:firstLineChars="200" w:firstLine="425"/>
        <w:rPr>
          <w:rFonts w:ascii="Times New Roman" w:hAnsi="Times New Roman"/>
          <w:szCs w:val="21"/>
        </w:rPr>
      </w:pPr>
    </w:p>
    <w:p w14:paraId="11448BB2" w14:textId="77777777" w:rsidR="007E026F" w:rsidRDefault="007E026F" w:rsidP="007E026F">
      <w:pPr>
        <w:ind w:firstLineChars="200" w:firstLine="425"/>
        <w:rPr>
          <w:rFonts w:ascii="Times New Roman" w:hAnsi="Times New Roman"/>
          <w:szCs w:val="21"/>
        </w:rPr>
      </w:pPr>
    </w:p>
    <w:p w14:paraId="0DAFD447" w14:textId="77777777" w:rsidR="007E026F" w:rsidRDefault="007E026F" w:rsidP="007E026F">
      <w:pPr>
        <w:ind w:firstLineChars="200" w:firstLine="425"/>
        <w:rPr>
          <w:rFonts w:ascii="Times New Roman" w:hAnsi="Times New Roman"/>
          <w:szCs w:val="21"/>
        </w:rPr>
      </w:pPr>
    </w:p>
    <w:p w14:paraId="2D6F6C81" w14:textId="77777777" w:rsidR="007E026F" w:rsidRPr="00DD2C1E" w:rsidRDefault="007E026F" w:rsidP="007E026F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図3-1-4-5　OCとOx（左）およびOCとNMHC（右）の関係</w:t>
      </w:r>
    </w:p>
    <w:p w14:paraId="26A259FF" w14:textId="77777777" w:rsidR="007E026F" w:rsidRDefault="007E026F" w:rsidP="007E026F">
      <w:pPr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44256" behindDoc="0" locked="0" layoutInCell="1" allowOverlap="1" wp14:anchorId="0AF0427E" wp14:editId="3E338908">
            <wp:simplePos x="0" y="0"/>
            <wp:positionH relativeFrom="column">
              <wp:posOffset>2665351</wp:posOffset>
            </wp:positionH>
            <wp:positionV relativeFrom="paragraph">
              <wp:posOffset>143510</wp:posOffset>
            </wp:positionV>
            <wp:extent cx="2798860" cy="2198305"/>
            <wp:effectExtent l="0" t="0" r="190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60" cy="219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43232" behindDoc="0" locked="0" layoutInCell="1" allowOverlap="1" wp14:anchorId="5A1CC6A8" wp14:editId="1CFDF134">
            <wp:simplePos x="0" y="0"/>
            <wp:positionH relativeFrom="column">
              <wp:posOffset>-69960</wp:posOffset>
            </wp:positionH>
            <wp:positionV relativeFrom="paragraph">
              <wp:posOffset>133813</wp:posOffset>
            </wp:positionV>
            <wp:extent cx="2805456" cy="2207260"/>
            <wp:effectExtent l="0" t="0" r="0" b="254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56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349E7" w14:textId="77777777" w:rsidR="007E026F" w:rsidRDefault="007E026F" w:rsidP="007E026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2516FA96" w14:textId="77777777" w:rsidR="007E026F" w:rsidRDefault="007E026F" w:rsidP="007E026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7D9813E5" w14:textId="77777777" w:rsidR="007E026F" w:rsidRDefault="007E026F" w:rsidP="007E026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4E403C5D" w14:textId="77777777" w:rsidR="007E026F" w:rsidRDefault="007E026F" w:rsidP="007E026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1158A583" w14:textId="77777777" w:rsidR="007E026F" w:rsidRDefault="007E026F" w:rsidP="007E026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10D25162" w14:textId="77777777" w:rsidR="007E026F" w:rsidRDefault="007E026F" w:rsidP="007E026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6F88D851" w14:textId="77777777" w:rsidR="007E026F" w:rsidRDefault="007E026F" w:rsidP="007E026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6FDF92B6" w14:textId="77777777" w:rsidR="007E026F" w:rsidRDefault="007E026F" w:rsidP="007E026F">
      <w:pPr>
        <w:ind w:firstLineChars="600" w:firstLine="1276"/>
        <w:rPr>
          <w:rFonts w:ascii="Times New Roman" w:hAnsi="Times New Roman"/>
          <w:szCs w:val="21"/>
        </w:rPr>
      </w:pPr>
    </w:p>
    <w:p w14:paraId="6F0C308C" w14:textId="77777777" w:rsidR="007E026F" w:rsidRDefault="007E026F" w:rsidP="007E026F">
      <w:pPr>
        <w:ind w:firstLineChars="600" w:firstLine="1276"/>
        <w:rPr>
          <w:rFonts w:ascii="Times New Roman" w:hAnsi="Times New Roman"/>
          <w:szCs w:val="21"/>
        </w:rPr>
      </w:pPr>
    </w:p>
    <w:p w14:paraId="41AF625F" w14:textId="77777777" w:rsidR="007E026F" w:rsidRDefault="007E026F" w:rsidP="007E026F">
      <w:pPr>
        <w:ind w:firstLineChars="600" w:firstLine="1276"/>
        <w:rPr>
          <w:rFonts w:ascii="Times New Roman" w:hAnsi="Times New Roman"/>
          <w:szCs w:val="21"/>
        </w:rPr>
      </w:pPr>
    </w:p>
    <w:p w14:paraId="005DA591" w14:textId="77777777" w:rsidR="007E026F" w:rsidRPr="00DD2C1E" w:rsidRDefault="007E026F" w:rsidP="007E026F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図3-1-4-6　OCとK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+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（左）およびWSOCと</w:t>
      </w:r>
      <w:r w:rsidRPr="00DD2C1E">
        <w:rPr>
          <w:rFonts w:ascii="ＭＳ Ｐゴシック" w:eastAsia="ＭＳ Ｐゴシック" w:hAnsi="ＭＳ Ｐゴシック"/>
          <w:szCs w:val="21"/>
        </w:rPr>
        <w:t>K</w:t>
      </w:r>
      <w:r w:rsidRPr="00DD2C1E">
        <w:rPr>
          <w:rFonts w:ascii="ＭＳ Ｐゴシック" w:eastAsia="ＭＳ Ｐゴシック" w:hAnsi="ＭＳ Ｐゴシック"/>
          <w:szCs w:val="21"/>
          <w:vertAlign w:val="superscript"/>
        </w:rPr>
        <w:t>+</w:t>
      </w:r>
      <w:r w:rsidRPr="00DD2C1E">
        <w:rPr>
          <w:rFonts w:ascii="ＭＳ Ｐゴシック" w:eastAsia="ＭＳ Ｐゴシック" w:hAnsi="ＭＳ Ｐゴシック" w:hint="eastAsia"/>
          <w:szCs w:val="21"/>
        </w:rPr>
        <w:t>（右）の関係</w:t>
      </w:r>
      <w:r w:rsidRPr="00DD2C1E">
        <w:rPr>
          <w:rFonts w:ascii="ＭＳ Ｐゴシック" w:eastAsia="ＭＳ Ｐゴシック" w:hAnsi="ＭＳ Ｐゴシック"/>
          <w:szCs w:val="21"/>
        </w:rPr>
        <w:br w:type="page"/>
      </w:r>
    </w:p>
    <w:p w14:paraId="23A550FE" w14:textId="77777777" w:rsidR="007E026F" w:rsidRDefault="007E026F" w:rsidP="007E026F">
      <w:pPr>
        <w:ind w:firstLineChars="700" w:firstLine="1558"/>
        <w:rPr>
          <w:rFonts w:ascii="Times New Roman" w:hAnsi="Times New Roman"/>
          <w:szCs w:val="21"/>
        </w:rPr>
      </w:pPr>
      <w:r>
        <w:rPr>
          <w:rFonts w:ascii="ＭＳ ゴシック" w:eastAsia="ＭＳ ゴシック" w:hAnsi="ＭＳ ゴシック"/>
          <w:noProof/>
          <w:sz w:val="22"/>
        </w:rPr>
        <w:lastRenderedPageBreak/>
        <w:drawing>
          <wp:anchor distT="0" distB="0" distL="114300" distR="114300" simplePos="0" relativeHeight="251741184" behindDoc="0" locked="0" layoutInCell="1" allowOverlap="1" wp14:anchorId="551B0705" wp14:editId="08E92E53">
            <wp:simplePos x="0" y="0"/>
            <wp:positionH relativeFrom="column">
              <wp:posOffset>-5715</wp:posOffset>
            </wp:positionH>
            <wp:positionV relativeFrom="paragraph">
              <wp:posOffset>126061</wp:posOffset>
            </wp:positionV>
            <wp:extent cx="2805430" cy="2164561"/>
            <wp:effectExtent l="0" t="0" r="0" b="762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16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0E549" w14:textId="77777777" w:rsidR="007E026F" w:rsidRDefault="007E026F" w:rsidP="007E026F">
      <w:pPr>
        <w:rPr>
          <w:rFonts w:ascii="ＭＳ ゴシック" w:eastAsia="ＭＳ ゴシック" w:hAnsi="ＭＳ ゴシック"/>
          <w:sz w:val="22"/>
        </w:rPr>
      </w:pPr>
    </w:p>
    <w:p w14:paraId="4108EE8C" w14:textId="77777777" w:rsidR="007E026F" w:rsidRDefault="007E026F" w:rsidP="007E026F">
      <w:pPr>
        <w:rPr>
          <w:rFonts w:ascii="ＭＳ ゴシック" w:eastAsia="ＭＳ ゴシック" w:hAnsi="ＭＳ ゴシック"/>
          <w:sz w:val="22"/>
        </w:rPr>
      </w:pPr>
    </w:p>
    <w:p w14:paraId="0EB44036" w14:textId="77777777" w:rsidR="007E026F" w:rsidRDefault="007E026F" w:rsidP="007E026F">
      <w:pPr>
        <w:rPr>
          <w:rFonts w:ascii="ＭＳ ゴシック" w:eastAsia="ＭＳ ゴシック" w:hAnsi="ＭＳ ゴシック"/>
          <w:sz w:val="22"/>
        </w:rPr>
      </w:pPr>
    </w:p>
    <w:p w14:paraId="341018CE" w14:textId="77777777" w:rsidR="007E026F" w:rsidRDefault="007E026F" w:rsidP="007E026F">
      <w:pPr>
        <w:rPr>
          <w:rFonts w:ascii="ＭＳ ゴシック" w:eastAsia="ＭＳ ゴシック" w:hAnsi="ＭＳ ゴシック"/>
          <w:sz w:val="22"/>
        </w:rPr>
      </w:pPr>
    </w:p>
    <w:p w14:paraId="689471B9" w14:textId="77777777" w:rsidR="007E026F" w:rsidRDefault="007E026F" w:rsidP="007E026F">
      <w:pPr>
        <w:rPr>
          <w:rFonts w:ascii="ＭＳ ゴシック" w:eastAsia="ＭＳ ゴシック" w:hAnsi="ＭＳ ゴシック"/>
          <w:sz w:val="22"/>
        </w:rPr>
      </w:pPr>
    </w:p>
    <w:p w14:paraId="21DBACB6" w14:textId="77777777" w:rsidR="007E026F" w:rsidRDefault="007E026F" w:rsidP="007E026F">
      <w:pPr>
        <w:rPr>
          <w:rFonts w:ascii="ＭＳ ゴシック" w:eastAsia="ＭＳ ゴシック" w:hAnsi="ＭＳ ゴシック"/>
          <w:sz w:val="22"/>
        </w:rPr>
      </w:pPr>
    </w:p>
    <w:p w14:paraId="037D882E" w14:textId="77777777" w:rsidR="007E026F" w:rsidRDefault="007E026F" w:rsidP="007E026F">
      <w:pPr>
        <w:rPr>
          <w:rFonts w:ascii="ＭＳ ゴシック" w:eastAsia="ＭＳ ゴシック" w:hAnsi="ＭＳ ゴシック"/>
          <w:sz w:val="22"/>
        </w:rPr>
      </w:pPr>
    </w:p>
    <w:p w14:paraId="01DDF9D2" w14:textId="77777777" w:rsidR="007E026F" w:rsidRDefault="007E026F" w:rsidP="007E026F">
      <w:pPr>
        <w:rPr>
          <w:rFonts w:ascii="ＭＳ ゴシック" w:eastAsia="ＭＳ ゴシック" w:hAnsi="ＭＳ ゴシック"/>
          <w:sz w:val="22"/>
        </w:rPr>
      </w:pPr>
    </w:p>
    <w:p w14:paraId="3BC5AE1A" w14:textId="77777777" w:rsidR="007E026F" w:rsidRDefault="007E026F" w:rsidP="007E026F">
      <w:pPr>
        <w:rPr>
          <w:rFonts w:ascii="ＭＳ ゴシック" w:eastAsia="ＭＳ ゴシック" w:hAnsi="ＭＳ ゴシック"/>
          <w:sz w:val="22"/>
        </w:rPr>
      </w:pPr>
    </w:p>
    <w:p w14:paraId="29B4F9DC" w14:textId="77777777" w:rsidR="007E026F" w:rsidRDefault="007E026F" w:rsidP="007E026F">
      <w:pPr>
        <w:rPr>
          <w:rFonts w:ascii="ＭＳ ゴシック" w:eastAsia="ＭＳ ゴシック" w:hAnsi="ＭＳ ゴシック"/>
          <w:sz w:val="22"/>
        </w:rPr>
      </w:pPr>
    </w:p>
    <w:p w14:paraId="1EE2324F" w14:textId="77777777" w:rsidR="007E026F" w:rsidRPr="00DD2C1E" w:rsidRDefault="007E026F" w:rsidP="007E026F">
      <w:pPr>
        <w:ind w:firstLineChars="400" w:firstLine="850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 xml:space="preserve">図3-1-4-7　</w:t>
      </w:r>
      <w:r w:rsidRPr="00DD2C1E">
        <w:rPr>
          <w:rFonts w:ascii="ＭＳ Ｐゴシック" w:eastAsia="ＭＳ Ｐゴシック" w:hAnsi="ＭＳ Ｐゴシック"/>
          <w:szCs w:val="21"/>
        </w:rPr>
        <w:t>Char-EC</w:t>
      </w:r>
      <w:r w:rsidRPr="00DD2C1E">
        <w:rPr>
          <w:rFonts w:ascii="ＭＳ Ｐゴシック" w:eastAsia="ＭＳ Ｐゴシック" w:hAnsi="ＭＳ Ｐゴシック" w:hint="eastAsia"/>
          <w:szCs w:val="21"/>
        </w:rPr>
        <w:t>とK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+</w:t>
      </w:r>
      <w:r w:rsidRPr="00DD2C1E">
        <w:rPr>
          <w:rFonts w:ascii="ＭＳ Ｐゴシック" w:eastAsia="ＭＳ Ｐゴシック" w:hAnsi="ＭＳ Ｐゴシック" w:hint="eastAsia"/>
          <w:szCs w:val="21"/>
        </w:rPr>
        <w:t>の関係</w:t>
      </w:r>
    </w:p>
    <w:p w14:paraId="66B0BBD1" w14:textId="77777777" w:rsidR="007E026F" w:rsidRPr="000F25DD" w:rsidRDefault="007E026F" w:rsidP="007E026F">
      <w:pPr>
        <w:rPr>
          <w:rFonts w:ascii="ＭＳ ゴシック" w:eastAsia="ＭＳ ゴシック" w:hAnsi="ＭＳ ゴシック"/>
          <w:sz w:val="22"/>
        </w:rPr>
      </w:pPr>
    </w:p>
    <w:p w14:paraId="252226D5" w14:textId="77777777" w:rsidR="007E026F" w:rsidRPr="0056633E" w:rsidRDefault="007E026F" w:rsidP="007E026F">
      <w:pPr>
        <w:rPr>
          <w:rFonts w:ascii="Times New Roman" w:hAnsi="Times New Roman"/>
          <w:szCs w:val="21"/>
        </w:rPr>
      </w:pPr>
      <w:r>
        <w:rPr>
          <w:rFonts w:ascii="ＭＳ ゴシック" w:eastAsia="ＭＳ ゴシック" w:hAnsi="ＭＳ ゴシック" w:hint="eastAsia"/>
          <w:sz w:val="22"/>
        </w:rPr>
        <w:t>3.1</w:t>
      </w:r>
      <w:r w:rsidRPr="007C05EC">
        <w:rPr>
          <w:rFonts w:ascii="ＭＳ ゴシック" w:eastAsia="ＭＳ ゴシック" w:hAnsi="ＭＳ ゴシック" w:hint="eastAsia"/>
          <w:sz w:val="22"/>
        </w:rPr>
        <w:t>.5　無機元素濃度</w:t>
      </w:r>
    </w:p>
    <w:p w14:paraId="2A386E0E" w14:textId="77777777" w:rsidR="007E026F" w:rsidRDefault="007E026F" w:rsidP="007E026F">
      <w:p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3-1-5-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～</w:t>
      </w:r>
      <w:r>
        <w:rPr>
          <w:rFonts w:ascii="Times New Roman" w:hAnsi="Times New Roman" w:hint="eastAsia"/>
          <w:szCs w:val="21"/>
        </w:rPr>
        <w:t>14</w:t>
      </w:r>
      <w:r>
        <w:rPr>
          <w:rFonts w:ascii="Times New Roman" w:hAnsi="Times New Roman" w:hint="eastAsia"/>
          <w:szCs w:val="21"/>
        </w:rPr>
        <w:t>に、コア期間中の</w:t>
      </w:r>
      <w:r w:rsidRPr="00036EF7">
        <w:rPr>
          <w:rFonts w:ascii="Times New Roman" w:hAnsi="Times New Roman" w:hint="eastAsia"/>
          <w:szCs w:val="21"/>
        </w:rPr>
        <w:t>ナトリウム（</w:t>
      </w:r>
      <w:r w:rsidRPr="00036EF7">
        <w:rPr>
          <w:rFonts w:ascii="Times New Roman" w:hAnsi="Times New Roman" w:hint="eastAsia"/>
          <w:szCs w:val="21"/>
        </w:rPr>
        <w:t>Na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アルミニウム（</w:t>
      </w:r>
      <w:r w:rsidRPr="00036EF7">
        <w:rPr>
          <w:rFonts w:ascii="Times New Roman" w:hAnsi="Times New Roman" w:hint="eastAsia"/>
          <w:szCs w:val="21"/>
        </w:rPr>
        <w:t>Al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カリウム（</w:t>
      </w:r>
      <w:r w:rsidRPr="00036EF7">
        <w:rPr>
          <w:rFonts w:ascii="Times New Roman" w:hAnsi="Times New Roman" w:hint="eastAsia"/>
          <w:szCs w:val="21"/>
        </w:rPr>
        <w:t>K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カルシウム（</w:t>
      </w:r>
      <w:r w:rsidRPr="00036EF7">
        <w:rPr>
          <w:rFonts w:ascii="Times New Roman" w:hAnsi="Times New Roman" w:hint="eastAsia"/>
          <w:szCs w:val="21"/>
        </w:rPr>
        <w:t>Ca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バナジウム（</w:t>
      </w:r>
      <w:r w:rsidRPr="00036EF7">
        <w:rPr>
          <w:rFonts w:ascii="Times New Roman" w:hAnsi="Times New Roman" w:hint="eastAsia"/>
          <w:szCs w:val="21"/>
        </w:rPr>
        <w:t>V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クロム（</w:t>
      </w:r>
      <w:r w:rsidRPr="00036EF7">
        <w:rPr>
          <w:rFonts w:ascii="Times New Roman" w:hAnsi="Times New Roman" w:hint="eastAsia"/>
          <w:szCs w:val="21"/>
        </w:rPr>
        <w:t>Cr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マンガン（</w:t>
      </w:r>
      <w:proofErr w:type="spellStart"/>
      <w:r w:rsidRPr="00036EF7">
        <w:rPr>
          <w:rFonts w:ascii="Times New Roman" w:hAnsi="Times New Roman" w:hint="eastAsia"/>
          <w:szCs w:val="21"/>
        </w:rPr>
        <w:t>Mn</w:t>
      </w:r>
      <w:proofErr w:type="spellEnd"/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鉄（</w:t>
      </w:r>
      <w:r w:rsidRPr="00036EF7">
        <w:rPr>
          <w:rFonts w:ascii="Times New Roman" w:hAnsi="Times New Roman" w:hint="eastAsia"/>
          <w:szCs w:val="21"/>
        </w:rPr>
        <w:t>Fe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ニッケル（</w:t>
      </w:r>
      <w:r w:rsidRPr="00036EF7">
        <w:rPr>
          <w:rFonts w:ascii="Times New Roman" w:hAnsi="Times New Roman" w:hint="eastAsia"/>
          <w:szCs w:val="21"/>
        </w:rPr>
        <w:t>Ni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銅（</w:t>
      </w:r>
      <w:r w:rsidRPr="00036EF7">
        <w:rPr>
          <w:rFonts w:ascii="Times New Roman" w:hAnsi="Times New Roman" w:hint="eastAsia"/>
          <w:szCs w:val="21"/>
        </w:rPr>
        <w:t>Cu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亜鉛（</w:t>
      </w:r>
      <w:r w:rsidRPr="00036EF7">
        <w:rPr>
          <w:rFonts w:ascii="Times New Roman" w:hAnsi="Times New Roman" w:hint="eastAsia"/>
          <w:szCs w:val="21"/>
        </w:rPr>
        <w:t>Zn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ヒ素（</w:t>
      </w:r>
      <w:r w:rsidRPr="00036EF7">
        <w:rPr>
          <w:rFonts w:ascii="Times New Roman" w:hAnsi="Times New Roman" w:hint="eastAsia"/>
          <w:szCs w:val="21"/>
        </w:rPr>
        <w:t>As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セレン（</w:t>
      </w:r>
      <w:r w:rsidRPr="00036EF7">
        <w:rPr>
          <w:rFonts w:ascii="Times New Roman" w:hAnsi="Times New Roman" w:hint="eastAsia"/>
          <w:szCs w:val="21"/>
        </w:rPr>
        <w:t>Se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鉛（</w:t>
      </w:r>
      <w:proofErr w:type="spellStart"/>
      <w:r w:rsidRPr="00036EF7">
        <w:rPr>
          <w:rFonts w:ascii="Times New Roman" w:hAnsi="Times New Roman" w:hint="eastAsia"/>
          <w:szCs w:val="21"/>
        </w:rPr>
        <w:t>Pb</w:t>
      </w:r>
      <w:proofErr w:type="spellEnd"/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の平均濃度分布をそれぞれ示す。</w:t>
      </w:r>
      <w:r>
        <w:rPr>
          <w:rFonts w:ascii="Times New Roman" w:hAnsi="Times New Roman" w:hint="eastAsia"/>
          <w:szCs w:val="21"/>
        </w:rPr>
        <w:t>Na</w:t>
      </w:r>
      <w:r>
        <w:rPr>
          <w:rFonts w:ascii="Times New Roman" w:hAnsi="Times New Roman" w:hint="eastAsia"/>
          <w:szCs w:val="21"/>
        </w:rPr>
        <w:t>については沿岸部で高い傾向がみられ、海塩粒子の影響であると考えられる。</w:t>
      </w:r>
      <w:r>
        <w:rPr>
          <w:rFonts w:ascii="Times New Roman" w:hAnsi="Times New Roman" w:hint="eastAsia"/>
          <w:szCs w:val="21"/>
        </w:rPr>
        <w:t>V</w:t>
      </w:r>
      <w:r>
        <w:rPr>
          <w:rFonts w:ascii="Times New Roman" w:hAnsi="Times New Roman" w:hint="eastAsia"/>
          <w:szCs w:val="21"/>
        </w:rPr>
        <w:t>についても沿岸部で高い傾向がみられ、船舶や臨海部の石油燃焼施設等の影響であることが推測される。また、</w:t>
      </w:r>
      <w:r>
        <w:rPr>
          <w:rFonts w:ascii="Times New Roman" w:hAnsi="Times New Roman" w:hint="eastAsia"/>
          <w:szCs w:val="21"/>
        </w:rPr>
        <w:t>Cr</w:t>
      </w:r>
      <w:r>
        <w:rPr>
          <w:rFonts w:ascii="Times New Roman" w:hAnsi="Times New Roman" w:hint="eastAsia"/>
          <w:szCs w:val="21"/>
        </w:rPr>
        <w:t>、</w:t>
      </w:r>
      <w:proofErr w:type="spellStart"/>
      <w:r>
        <w:rPr>
          <w:rFonts w:ascii="Times New Roman" w:hAnsi="Times New Roman" w:hint="eastAsia"/>
          <w:szCs w:val="21"/>
        </w:rPr>
        <w:t>Mn</w:t>
      </w:r>
      <w:proofErr w:type="spellEnd"/>
      <w:r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Fe</w:t>
      </w:r>
      <w:r>
        <w:rPr>
          <w:rFonts w:ascii="Times New Roman" w:hAnsi="Times New Roman" w:hint="eastAsia"/>
          <w:szCs w:val="21"/>
        </w:rPr>
        <w:t>、</w:t>
      </w:r>
      <w:proofErr w:type="spellStart"/>
      <w:r>
        <w:rPr>
          <w:rFonts w:ascii="Times New Roman" w:hAnsi="Times New Roman" w:hint="eastAsia"/>
          <w:szCs w:val="21"/>
        </w:rPr>
        <w:t>Pb</w:t>
      </w:r>
      <w:proofErr w:type="spellEnd"/>
      <w:r>
        <w:rPr>
          <w:rFonts w:ascii="Times New Roman" w:hAnsi="Times New Roman" w:hint="eastAsia"/>
          <w:szCs w:val="21"/>
        </w:rPr>
        <w:t>は沿岸部や都市部などで相対的に高い傾向がみられ、工業活動や都市活動との関連が示唆される。なお、</w:t>
      </w:r>
      <w:r>
        <w:rPr>
          <w:rFonts w:ascii="Times New Roman" w:hAnsi="Times New Roman" w:hint="eastAsia"/>
          <w:szCs w:val="21"/>
        </w:rPr>
        <w:t>Cu</w:t>
      </w:r>
      <w:r>
        <w:rPr>
          <w:rFonts w:ascii="Times New Roman" w:hAnsi="Times New Roman" w:hint="eastAsia"/>
          <w:szCs w:val="21"/>
        </w:rPr>
        <w:t>の平均濃度は大和で</w:t>
      </w:r>
      <w:r>
        <w:rPr>
          <w:rFonts w:ascii="Times New Roman" w:hAnsi="Times New Roman" w:hint="eastAsia"/>
          <w:szCs w:val="21"/>
        </w:rPr>
        <w:t>13ng/m</w:t>
      </w:r>
      <w:r w:rsidRPr="00757A74">
        <w:rPr>
          <w:rFonts w:ascii="Times New Roman" w:hAnsi="Times New Roman" w:hint="eastAsia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と特異的に高かった。これは</w:t>
      </w:r>
      <w:r>
        <w:rPr>
          <w:rFonts w:ascii="Times New Roman" w:hAnsi="Times New Roman" w:hint="eastAsia"/>
          <w:szCs w:val="21"/>
        </w:rPr>
        <w:t>5</w:t>
      </w:r>
      <w:r>
        <w:rPr>
          <w:rFonts w:ascii="Times New Roman" w:hAnsi="Times New Roman" w:hint="eastAsia"/>
          <w:szCs w:val="21"/>
        </w:rPr>
        <w:t>月</w:t>
      </w:r>
      <w:r>
        <w:rPr>
          <w:rFonts w:ascii="Times New Roman" w:hAnsi="Times New Roman" w:hint="eastAsia"/>
          <w:szCs w:val="21"/>
        </w:rPr>
        <w:t>11</w:t>
      </w:r>
      <w:r>
        <w:rPr>
          <w:rFonts w:ascii="Times New Roman" w:hAnsi="Times New Roman" w:hint="eastAsia"/>
          <w:szCs w:val="21"/>
        </w:rPr>
        <w:t>日に大和で</w:t>
      </w:r>
      <w:r>
        <w:rPr>
          <w:rFonts w:ascii="Times New Roman" w:hAnsi="Times New Roman" w:hint="eastAsia"/>
          <w:szCs w:val="21"/>
        </w:rPr>
        <w:t xml:space="preserve">Cu </w:t>
      </w:r>
      <w:r>
        <w:rPr>
          <w:rFonts w:ascii="Times New Roman" w:hAnsi="Times New Roman" w:hint="eastAsia"/>
          <w:szCs w:val="21"/>
        </w:rPr>
        <w:t>が</w:t>
      </w:r>
      <w:r>
        <w:rPr>
          <w:rFonts w:ascii="Times New Roman" w:hAnsi="Times New Roman" w:hint="eastAsia"/>
          <w:szCs w:val="21"/>
        </w:rPr>
        <w:t>80ng/m</w:t>
      </w:r>
      <w:r w:rsidRPr="00757A74">
        <w:rPr>
          <w:rFonts w:ascii="Times New Roman" w:hAnsi="Times New Roman" w:hint="eastAsia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と突出して高くなったためであり、コア期間中のそれ以外の日は</w:t>
      </w:r>
      <w:r w:rsidRPr="0056633E">
        <w:rPr>
          <w:rFonts w:ascii="Times New Roman" w:hAnsi="Times New Roman" w:hint="eastAsia"/>
          <w:szCs w:val="21"/>
        </w:rPr>
        <w:t>検出下限値</w:t>
      </w:r>
      <w:r>
        <w:rPr>
          <w:rFonts w:ascii="Times New Roman" w:hAnsi="Times New Roman" w:hint="eastAsia"/>
          <w:szCs w:val="21"/>
        </w:rPr>
        <w:t>の</w:t>
      </w:r>
      <w:r>
        <w:rPr>
          <w:rFonts w:ascii="Times New Roman" w:hAnsi="Times New Roman"/>
          <w:szCs w:val="21"/>
        </w:rPr>
        <w:t>3.6</w:t>
      </w:r>
      <w:r>
        <w:rPr>
          <w:rFonts w:ascii="Times New Roman" w:hAnsi="Times New Roman" w:hint="eastAsia"/>
          <w:szCs w:val="21"/>
        </w:rPr>
        <w:t>ng/m</w:t>
      </w:r>
      <w:r w:rsidRPr="00757A74">
        <w:rPr>
          <w:rFonts w:ascii="Times New Roman" w:hAnsi="Times New Roman" w:hint="eastAsia"/>
          <w:szCs w:val="21"/>
          <w:vertAlign w:val="superscript"/>
        </w:rPr>
        <w:t>3</w:t>
      </w:r>
      <w:r w:rsidRPr="0056633E">
        <w:rPr>
          <w:rFonts w:ascii="Times New Roman" w:hAnsi="Times New Roman" w:hint="eastAsia"/>
          <w:szCs w:val="21"/>
        </w:rPr>
        <w:t>未満</w:t>
      </w:r>
      <w:r>
        <w:rPr>
          <w:rFonts w:ascii="Times New Roman" w:hAnsi="Times New Roman" w:hint="eastAsia"/>
          <w:szCs w:val="21"/>
        </w:rPr>
        <w:t>であった。</w:t>
      </w:r>
      <w:r>
        <w:rPr>
          <w:rFonts w:ascii="Times New Roman" w:hAnsi="Times New Roman" w:hint="eastAsia"/>
          <w:szCs w:val="21"/>
        </w:rPr>
        <w:t>5</w:t>
      </w:r>
      <w:r>
        <w:rPr>
          <w:rFonts w:ascii="Times New Roman" w:hAnsi="Times New Roman" w:hint="eastAsia"/>
          <w:szCs w:val="21"/>
        </w:rPr>
        <w:t>月</w:t>
      </w:r>
      <w:r>
        <w:rPr>
          <w:rFonts w:ascii="Times New Roman" w:hAnsi="Times New Roman" w:hint="eastAsia"/>
          <w:szCs w:val="21"/>
        </w:rPr>
        <w:t>11</w:t>
      </w:r>
      <w:r>
        <w:rPr>
          <w:rFonts w:ascii="Times New Roman" w:hAnsi="Times New Roman" w:hint="eastAsia"/>
          <w:szCs w:val="21"/>
        </w:rPr>
        <w:t>日に突出して高濃度となった金属成分は</w:t>
      </w:r>
      <w:r>
        <w:rPr>
          <w:rFonts w:ascii="Times New Roman" w:hAnsi="Times New Roman" w:hint="eastAsia"/>
          <w:szCs w:val="21"/>
        </w:rPr>
        <w:t>Cu</w:t>
      </w:r>
      <w:r>
        <w:rPr>
          <w:rFonts w:ascii="Times New Roman" w:hAnsi="Times New Roman" w:hint="eastAsia"/>
          <w:szCs w:val="21"/>
        </w:rPr>
        <w:t>のみであった。</w:t>
      </w:r>
    </w:p>
    <w:p w14:paraId="51E2DD29" w14:textId="77777777" w:rsidR="007E026F" w:rsidRDefault="007E026F" w:rsidP="007E026F">
      <w:pPr>
        <w:rPr>
          <w:rFonts w:ascii="Times New Roman" w:hAnsi="Times New Roman"/>
          <w:szCs w:val="21"/>
        </w:rPr>
      </w:pPr>
    </w:p>
    <w:p w14:paraId="074B5214" w14:textId="77777777" w:rsidR="007E026F" w:rsidRDefault="007E026F" w:rsidP="007E026F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30944" behindDoc="0" locked="0" layoutInCell="1" allowOverlap="1" wp14:anchorId="74A2E204" wp14:editId="27C5B8AD">
            <wp:simplePos x="0" y="0"/>
            <wp:positionH relativeFrom="column">
              <wp:posOffset>2744774</wp:posOffset>
            </wp:positionH>
            <wp:positionV relativeFrom="paragraph">
              <wp:posOffset>91440</wp:posOffset>
            </wp:positionV>
            <wp:extent cx="2667000" cy="1979930"/>
            <wp:effectExtent l="19050" t="19050" r="19050" b="2032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79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36064" behindDoc="0" locked="0" layoutInCell="1" allowOverlap="1" wp14:anchorId="674A9D09" wp14:editId="34775A75">
            <wp:simplePos x="0" y="0"/>
            <wp:positionH relativeFrom="column">
              <wp:posOffset>11126</wp:posOffset>
            </wp:positionH>
            <wp:positionV relativeFrom="paragraph">
              <wp:posOffset>91440</wp:posOffset>
            </wp:positionV>
            <wp:extent cx="2693670" cy="1979930"/>
            <wp:effectExtent l="19050" t="19050" r="11430" b="2032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8771F" w14:textId="77777777" w:rsidR="007E026F" w:rsidRDefault="007E026F" w:rsidP="007E026F">
      <w:pPr>
        <w:rPr>
          <w:rFonts w:ascii="Times New Roman" w:hAnsi="Times New Roman"/>
          <w:szCs w:val="21"/>
        </w:rPr>
      </w:pPr>
    </w:p>
    <w:p w14:paraId="471EC065" w14:textId="77777777" w:rsidR="007E026F" w:rsidRDefault="007E026F" w:rsidP="007E026F">
      <w:pPr>
        <w:rPr>
          <w:rFonts w:ascii="Times New Roman" w:hAnsi="Times New Roman"/>
          <w:szCs w:val="21"/>
        </w:rPr>
      </w:pPr>
    </w:p>
    <w:p w14:paraId="01C7BE55" w14:textId="77777777" w:rsidR="007E026F" w:rsidRDefault="007E026F" w:rsidP="007E026F">
      <w:pPr>
        <w:rPr>
          <w:rFonts w:ascii="Times New Roman" w:hAnsi="Times New Roman"/>
          <w:szCs w:val="21"/>
        </w:rPr>
      </w:pPr>
    </w:p>
    <w:p w14:paraId="66DD7BF9" w14:textId="77777777" w:rsidR="007E026F" w:rsidRDefault="007E026F" w:rsidP="007E026F">
      <w:pPr>
        <w:ind w:left="2"/>
        <w:rPr>
          <w:rFonts w:ascii="Times New Roman" w:hAnsi="Times New Roman"/>
          <w:szCs w:val="21"/>
        </w:rPr>
      </w:pPr>
    </w:p>
    <w:p w14:paraId="59E9E908" w14:textId="77777777" w:rsidR="007E026F" w:rsidRDefault="007E026F" w:rsidP="007E026F">
      <w:pPr>
        <w:ind w:left="2"/>
        <w:rPr>
          <w:rFonts w:ascii="Times New Roman" w:hAnsi="Times New Roman"/>
          <w:szCs w:val="21"/>
        </w:rPr>
      </w:pPr>
    </w:p>
    <w:p w14:paraId="7D9DC61F" w14:textId="77777777" w:rsidR="007E026F" w:rsidRDefault="007E026F" w:rsidP="007E026F">
      <w:pPr>
        <w:ind w:left="2"/>
        <w:rPr>
          <w:rFonts w:ascii="Times New Roman" w:hAnsi="Times New Roman"/>
          <w:szCs w:val="21"/>
        </w:rPr>
      </w:pPr>
    </w:p>
    <w:p w14:paraId="28C69AE2" w14:textId="77777777" w:rsidR="007E026F" w:rsidRDefault="007E026F" w:rsidP="007E026F">
      <w:pPr>
        <w:ind w:left="2"/>
        <w:rPr>
          <w:rFonts w:ascii="Times New Roman" w:hAnsi="Times New Roman"/>
          <w:szCs w:val="21"/>
        </w:rPr>
      </w:pPr>
    </w:p>
    <w:p w14:paraId="6630A119" w14:textId="77777777" w:rsidR="007E026F" w:rsidRDefault="007E026F" w:rsidP="007E026F">
      <w:pPr>
        <w:ind w:left="2"/>
        <w:rPr>
          <w:rFonts w:ascii="Times New Roman" w:hAnsi="Times New Roman"/>
          <w:szCs w:val="21"/>
        </w:rPr>
      </w:pPr>
    </w:p>
    <w:p w14:paraId="72A1237B" w14:textId="77777777" w:rsidR="007E026F" w:rsidRDefault="007E026F" w:rsidP="007E026F">
      <w:pPr>
        <w:ind w:left="2"/>
        <w:rPr>
          <w:rFonts w:ascii="Times New Roman" w:hAnsi="Times New Roman"/>
          <w:szCs w:val="21"/>
        </w:rPr>
      </w:pPr>
    </w:p>
    <w:p w14:paraId="2ADB1900" w14:textId="77777777" w:rsidR="007E026F" w:rsidRDefault="007E026F" w:rsidP="007E026F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 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図3-1-5-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ナトリウムの平均濃度分布　　</w:t>
      </w:r>
      <w:r>
        <w:rPr>
          <w:rFonts w:ascii="ＭＳ Ｐゴシック" w:eastAsia="ＭＳ Ｐゴシック" w:hAnsi="ＭＳ Ｐゴシック" w:hint="eastAsia"/>
          <w:szCs w:val="21"/>
        </w:rPr>
        <w:t xml:space="preserve">  </w:t>
      </w: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-5-</w:t>
      </w:r>
      <w:r w:rsidRPr="00DD2C1E">
        <w:rPr>
          <w:rFonts w:ascii="ＭＳ Ｐゴシック" w:eastAsia="ＭＳ Ｐゴシック" w:hAnsi="ＭＳ Ｐゴシック"/>
          <w:szCs w:val="21"/>
        </w:rPr>
        <w:t>2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アルミニウムの平均濃度分布</w:t>
      </w:r>
    </w:p>
    <w:p w14:paraId="296A59D6" w14:textId="61D5FB77" w:rsidR="007E026F" w:rsidRDefault="007E026F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14:paraId="07D1CDED" w14:textId="77777777" w:rsidR="007E026F" w:rsidRDefault="007E026F" w:rsidP="007E026F">
      <w:pPr>
        <w:ind w:leftChars="-1" w:hanging="2"/>
        <w:jc w:val="center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753472" behindDoc="0" locked="0" layoutInCell="1" allowOverlap="1" wp14:anchorId="2F34A5A0" wp14:editId="11C2B8FB">
            <wp:simplePos x="0" y="0"/>
            <wp:positionH relativeFrom="column">
              <wp:posOffset>2744470</wp:posOffset>
            </wp:positionH>
            <wp:positionV relativeFrom="paragraph">
              <wp:posOffset>88265</wp:posOffset>
            </wp:positionV>
            <wp:extent cx="2691130" cy="1979930"/>
            <wp:effectExtent l="19050" t="19050" r="13970" b="203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51424" behindDoc="0" locked="0" layoutInCell="1" allowOverlap="1" wp14:anchorId="763F1E17" wp14:editId="6E725F4C">
            <wp:simplePos x="0" y="0"/>
            <wp:positionH relativeFrom="margin">
              <wp:posOffset>2744470</wp:posOffset>
            </wp:positionH>
            <wp:positionV relativeFrom="paragraph">
              <wp:posOffset>2480310</wp:posOffset>
            </wp:positionV>
            <wp:extent cx="2673985" cy="1979930"/>
            <wp:effectExtent l="19050" t="19050" r="12065" b="2032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979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54496" behindDoc="0" locked="0" layoutInCell="1" allowOverlap="1" wp14:anchorId="34BEEC0F" wp14:editId="1B72C242">
            <wp:simplePos x="0" y="0"/>
            <wp:positionH relativeFrom="margin">
              <wp:posOffset>2744470</wp:posOffset>
            </wp:positionH>
            <wp:positionV relativeFrom="paragraph">
              <wp:posOffset>4799330</wp:posOffset>
            </wp:positionV>
            <wp:extent cx="2684780" cy="1979930"/>
            <wp:effectExtent l="19050" t="19050" r="20320" b="203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52448" behindDoc="0" locked="0" layoutInCell="1" allowOverlap="1" wp14:anchorId="1C932A68" wp14:editId="54CE95BF">
            <wp:simplePos x="0" y="0"/>
            <wp:positionH relativeFrom="column">
              <wp:posOffset>11761</wp:posOffset>
            </wp:positionH>
            <wp:positionV relativeFrom="paragraph">
              <wp:posOffset>88265</wp:posOffset>
            </wp:positionV>
            <wp:extent cx="2691765" cy="1979930"/>
            <wp:effectExtent l="19050" t="19050" r="13335" b="203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5BCF0" w14:textId="77777777" w:rsidR="007E026F" w:rsidRDefault="007E026F" w:rsidP="007E026F">
      <w:pPr>
        <w:ind w:leftChars="-1" w:hanging="2"/>
        <w:rPr>
          <w:rFonts w:ascii="Times New Roman" w:hAnsi="Times New Roman"/>
          <w:noProof/>
          <w:szCs w:val="21"/>
        </w:rPr>
      </w:pPr>
    </w:p>
    <w:p w14:paraId="20BE13BD" w14:textId="77777777" w:rsidR="007E026F" w:rsidRDefault="007E026F" w:rsidP="007E026F">
      <w:pPr>
        <w:ind w:leftChars="-1" w:hanging="2"/>
        <w:rPr>
          <w:rFonts w:ascii="Times New Roman" w:hAnsi="Times New Roman"/>
          <w:noProof/>
          <w:szCs w:val="21"/>
        </w:rPr>
      </w:pPr>
    </w:p>
    <w:p w14:paraId="3707F741" w14:textId="77777777" w:rsidR="007E026F" w:rsidRDefault="007E026F" w:rsidP="007E026F">
      <w:pPr>
        <w:ind w:leftChars="-1" w:hanging="2"/>
        <w:rPr>
          <w:rFonts w:ascii="Times New Roman" w:hAnsi="Times New Roman"/>
          <w:noProof/>
          <w:szCs w:val="21"/>
        </w:rPr>
      </w:pPr>
    </w:p>
    <w:p w14:paraId="47A537ED" w14:textId="77777777" w:rsidR="007E026F" w:rsidRDefault="007E026F" w:rsidP="007E026F">
      <w:pPr>
        <w:ind w:leftChars="-1" w:hanging="2"/>
        <w:rPr>
          <w:rFonts w:ascii="Times New Roman" w:hAnsi="Times New Roman"/>
          <w:noProof/>
          <w:szCs w:val="21"/>
        </w:rPr>
      </w:pPr>
    </w:p>
    <w:p w14:paraId="285F6B98" w14:textId="77777777" w:rsidR="007E026F" w:rsidRDefault="007E026F" w:rsidP="007E026F">
      <w:pPr>
        <w:ind w:leftChars="-1" w:hanging="2"/>
        <w:rPr>
          <w:rFonts w:ascii="Times New Roman" w:hAnsi="Times New Roman"/>
          <w:noProof/>
          <w:szCs w:val="21"/>
        </w:rPr>
      </w:pPr>
    </w:p>
    <w:p w14:paraId="6FAF80A8" w14:textId="77777777" w:rsidR="007E026F" w:rsidRDefault="007E026F" w:rsidP="007E026F">
      <w:pPr>
        <w:ind w:leftChars="-1" w:hanging="2"/>
        <w:rPr>
          <w:rFonts w:ascii="Times New Roman" w:hAnsi="Times New Roman"/>
          <w:noProof/>
          <w:szCs w:val="21"/>
        </w:rPr>
      </w:pPr>
    </w:p>
    <w:p w14:paraId="3AE79016" w14:textId="77777777" w:rsidR="007E026F" w:rsidRDefault="007E026F" w:rsidP="007E026F">
      <w:pPr>
        <w:ind w:leftChars="-1" w:hanging="2"/>
        <w:rPr>
          <w:rFonts w:ascii="Times New Roman" w:hAnsi="Times New Roman"/>
          <w:noProof/>
          <w:szCs w:val="21"/>
        </w:rPr>
      </w:pPr>
    </w:p>
    <w:p w14:paraId="608F7AC6" w14:textId="77777777" w:rsidR="007E026F" w:rsidRDefault="007E026F" w:rsidP="007E026F">
      <w:pPr>
        <w:ind w:leftChars="-1" w:hanging="2"/>
        <w:rPr>
          <w:rFonts w:ascii="Times New Roman" w:hAnsi="Times New Roman"/>
          <w:noProof/>
          <w:szCs w:val="21"/>
        </w:rPr>
      </w:pPr>
    </w:p>
    <w:p w14:paraId="7B65F583" w14:textId="77777777" w:rsidR="007E026F" w:rsidRPr="0056633E" w:rsidRDefault="007E026F" w:rsidP="007E026F">
      <w:pPr>
        <w:ind w:leftChars="-1" w:hanging="2"/>
        <w:rPr>
          <w:rFonts w:ascii="Times New Roman" w:hAnsi="Times New Roman"/>
          <w:szCs w:val="21"/>
        </w:rPr>
      </w:pPr>
    </w:p>
    <w:p w14:paraId="11889EE6" w14:textId="77777777" w:rsidR="007E026F" w:rsidRPr="00DD2C1E" w:rsidRDefault="007E026F" w:rsidP="007E026F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Times New Roman" w:hAnsi="Times New Roman" w:hint="eastAsia"/>
          <w:szCs w:val="21"/>
        </w:rPr>
        <w:t xml:space="preserve">    </w:t>
      </w:r>
      <w:r w:rsidRPr="00DD2C1E">
        <w:rPr>
          <w:rFonts w:ascii="ＭＳ Ｐゴシック" w:eastAsia="ＭＳ Ｐゴシック" w:hAnsi="ＭＳ Ｐゴシック" w:hint="eastAsia"/>
          <w:szCs w:val="21"/>
        </w:rPr>
        <w:t>図3-1-5-</w:t>
      </w:r>
      <w:r w:rsidRPr="00DD2C1E">
        <w:rPr>
          <w:rFonts w:ascii="ＭＳ Ｐゴシック" w:eastAsia="ＭＳ Ｐゴシック" w:hAnsi="ＭＳ Ｐゴシック"/>
          <w:szCs w:val="21"/>
        </w:rPr>
        <w:t>3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カリウムの平均濃度分布　　   </w:t>
      </w:r>
      <w:r>
        <w:rPr>
          <w:rFonts w:ascii="ＭＳ Ｐゴシック" w:eastAsia="ＭＳ Ｐゴシック" w:hAnsi="ＭＳ Ｐゴシック"/>
          <w:szCs w:val="21"/>
        </w:rPr>
        <w:t xml:space="preserve">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図3-1-5-</w:t>
      </w:r>
      <w:r w:rsidRPr="00DD2C1E">
        <w:rPr>
          <w:rFonts w:ascii="ＭＳ Ｐゴシック" w:eastAsia="ＭＳ Ｐゴシック" w:hAnsi="ＭＳ Ｐゴシック"/>
          <w:szCs w:val="21"/>
        </w:rPr>
        <w:t>4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カルシウムの平均濃度分布</w:t>
      </w:r>
    </w:p>
    <w:p w14:paraId="41449E38" w14:textId="77777777" w:rsidR="007E026F" w:rsidRDefault="007E026F" w:rsidP="007E026F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50400" behindDoc="0" locked="0" layoutInCell="1" allowOverlap="1" wp14:anchorId="1453A28C" wp14:editId="678F8663">
            <wp:simplePos x="0" y="0"/>
            <wp:positionH relativeFrom="margin">
              <wp:posOffset>11761</wp:posOffset>
            </wp:positionH>
            <wp:positionV relativeFrom="paragraph">
              <wp:posOffset>140335</wp:posOffset>
            </wp:positionV>
            <wp:extent cx="2698115" cy="1979930"/>
            <wp:effectExtent l="19050" t="19050" r="26035" b="2032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979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69AD2" w14:textId="77777777" w:rsidR="007E026F" w:rsidRDefault="007E026F" w:rsidP="007E026F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611E20E9" w14:textId="77777777" w:rsidR="007E026F" w:rsidRDefault="007E026F" w:rsidP="007E026F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5BE17471" w14:textId="77777777" w:rsidR="007E026F" w:rsidRDefault="007E026F" w:rsidP="007E026F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733D0AA2" w14:textId="77777777" w:rsidR="007E026F" w:rsidRPr="0056633E" w:rsidRDefault="007E026F" w:rsidP="007E026F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07CDE529" w14:textId="77777777" w:rsidR="007E026F" w:rsidRDefault="007E026F" w:rsidP="007E026F">
      <w:pPr>
        <w:ind w:leftChars="-1" w:hanging="2"/>
        <w:rPr>
          <w:rFonts w:ascii="Times New Roman" w:hAnsi="Times New Roman"/>
          <w:szCs w:val="21"/>
        </w:rPr>
      </w:pPr>
    </w:p>
    <w:p w14:paraId="00DD1690" w14:textId="77777777" w:rsidR="007E026F" w:rsidRDefault="007E026F" w:rsidP="007E026F">
      <w:pPr>
        <w:ind w:leftChars="-1" w:hanging="2"/>
        <w:rPr>
          <w:rFonts w:ascii="Times New Roman" w:hAnsi="Times New Roman"/>
          <w:szCs w:val="21"/>
        </w:rPr>
      </w:pPr>
    </w:p>
    <w:p w14:paraId="3CB73C6C" w14:textId="77777777" w:rsidR="007E026F" w:rsidRDefault="007E026F" w:rsidP="007E026F">
      <w:pPr>
        <w:ind w:leftChars="-1" w:hanging="2"/>
        <w:rPr>
          <w:rFonts w:ascii="Times New Roman" w:hAnsi="Times New Roman"/>
          <w:szCs w:val="21"/>
        </w:rPr>
      </w:pPr>
    </w:p>
    <w:p w14:paraId="5C95D838" w14:textId="77777777" w:rsidR="007E026F" w:rsidRDefault="007E026F" w:rsidP="007E026F">
      <w:pPr>
        <w:ind w:leftChars="-1" w:hanging="2"/>
        <w:rPr>
          <w:rFonts w:ascii="Times New Roman" w:hAnsi="Times New Roman"/>
          <w:szCs w:val="21"/>
        </w:rPr>
      </w:pPr>
    </w:p>
    <w:p w14:paraId="7B94D19A" w14:textId="77777777" w:rsidR="007E026F" w:rsidRDefault="007E026F" w:rsidP="007E026F">
      <w:pPr>
        <w:ind w:leftChars="-1" w:hanging="2"/>
        <w:rPr>
          <w:rFonts w:ascii="Times New Roman" w:hAnsi="Times New Roman"/>
          <w:szCs w:val="21"/>
        </w:rPr>
      </w:pPr>
    </w:p>
    <w:p w14:paraId="173A0B6A" w14:textId="77777777" w:rsidR="007E026F" w:rsidRPr="00DD2C1E" w:rsidRDefault="007E026F" w:rsidP="007E026F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図3-1-5-</w:t>
      </w:r>
      <w:r w:rsidRPr="00DD2C1E">
        <w:rPr>
          <w:rFonts w:ascii="ＭＳ Ｐゴシック" w:eastAsia="ＭＳ Ｐゴシック" w:hAnsi="ＭＳ Ｐゴシック"/>
          <w:szCs w:val="21"/>
        </w:rPr>
        <w:t>5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バナジウムの平均濃度分布　　   図3-1-5-</w:t>
      </w:r>
      <w:r w:rsidRPr="00DD2C1E">
        <w:rPr>
          <w:rFonts w:ascii="ＭＳ Ｐゴシック" w:eastAsia="ＭＳ Ｐゴシック" w:hAnsi="ＭＳ Ｐゴシック"/>
          <w:szCs w:val="21"/>
        </w:rPr>
        <w:t>6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クロムの平均濃度分布</w:t>
      </w:r>
    </w:p>
    <w:p w14:paraId="28D4AEC3" w14:textId="77777777" w:rsidR="007E026F" w:rsidRPr="0056633E" w:rsidRDefault="007E026F" w:rsidP="007E026F">
      <w:pPr>
        <w:ind w:leftChars="-1" w:left="-2" w:firstLineChars="200" w:firstLine="425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49376" behindDoc="0" locked="0" layoutInCell="1" allowOverlap="1" wp14:anchorId="08236048" wp14:editId="5031553D">
            <wp:simplePos x="0" y="0"/>
            <wp:positionH relativeFrom="column">
              <wp:posOffset>9221</wp:posOffset>
            </wp:positionH>
            <wp:positionV relativeFrom="paragraph">
              <wp:posOffset>114300</wp:posOffset>
            </wp:positionV>
            <wp:extent cx="2698115" cy="1979930"/>
            <wp:effectExtent l="19050" t="19050" r="26035" b="2032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979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12CBC" w14:textId="77777777" w:rsidR="007E026F" w:rsidRDefault="007E026F" w:rsidP="007E026F">
      <w:pPr>
        <w:rPr>
          <w:rFonts w:ascii="Times New Roman" w:hAnsi="Times New Roman"/>
          <w:noProof/>
          <w:szCs w:val="21"/>
        </w:rPr>
      </w:pPr>
    </w:p>
    <w:p w14:paraId="195DDD20" w14:textId="77777777" w:rsidR="007E026F" w:rsidRDefault="007E026F" w:rsidP="007E026F">
      <w:pPr>
        <w:ind w:leftChars="-1" w:hanging="2"/>
        <w:rPr>
          <w:rFonts w:ascii="Times New Roman" w:hAnsi="Times New Roman"/>
          <w:noProof/>
          <w:szCs w:val="21"/>
        </w:rPr>
      </w:pPr>
    </w:p>
    <w:p w14:paraId="40F8CA47" w14:textId="77777777" w:rsidR="007E026F" w:rsidRDefault="007E026F" w:rsidP="007E026F">
      <w:pPr>
        <w:ind w:leftChars="-1" w:hanging="2"/>
        <w:rPr>
          <w:rFonts w:ascii="Times New Roman" w:hAnsi="Times New Roman"/>
          <w:noProof/>
          <w:szCs w:val="21"/>
        </w:rPr>
      </w:pPr>
    </w:p>
    <w:p w14:paraId="2374D25F" w14:textId="77777777" w:rsidR="007E026F" w:rsidRDefault="007E026F" w:rsidP="007E026F">
      <w:pPr>
        <w:ind w:leftChars="-1" w:hanging="2"/>
        <w:rPr>
          <w:rFonts w:ascii="Times New Roman" w:hAnsi="Times New Roman"/>
          <w:noProof/>
          <w:szCs w:val="21"/>
        </w:rPr>
      </w:pPr>
    </w:p>
    <w:p w14:paraId="53B7526A" w14:textId="77777777" w:rsidR="007E026F" w:rsidRDefault="007E026F" w:rsidP="007E026F">
      <w:pPr>
        <w:ind w:leftChars="-1" w:hanging="2"/>
        <w:rPr>
          <w:rFonts w:ascii="Times New Roman" w:hAnsi="Times New Roman"/>
          <w:noProof/>
          <w:szCs w:val="21"/>
        </w:rPr>
      </w:pPr>
    </w:p>
    <w:p w14:paraId="3AE1866C" w14:textId="77777777" w:rsidR="007E026F" w:rsidRDefault="007E026F" w:rsidP="007E026F">
      <w:pPr>
        <w:ind w:leftChars="-1" w:hanging="2"/>
        <w:rPr>
          <w:rFonts w:ascii="Times New Roman" w:hAnsi="Times New Roman"/>
          <w:noProof/>
          <w:szCs w:val="21"/>
        </w:rPr>
      </w:pPr>
    </w:p>
    <w:p w14:paraId="78EEB5DF" w14:textId="77777777" w:rsidR="007E026F" w:rsidRPr="006023A5" w:rsidRDefault="007E026F" w:rsidP="007E026F">
      <w:pPr>
        <w:ind w:leftChars="-1" w:hanging="2"/>
        <w:rPr>
          <w:rFonts w:ascii="Times New Roman" w:hAnsi="Times New Roman"/>
          <w:noProof/>
          <w:szCs w:val="21"/>
        </w:rPr>
      </w:pPr>
    </w:p>
    <w:p w14:paraId="78C427A4" w14:textId="77777777" w:rsidR="007E026F" w:rsidRDefault="007E026F" w:rsidP="007E026F">
      <w:pPr>
        <w:ind w:leftChars="-1" w:hanging="2"/>
        <w:rPr>
          <w:rFonts w:ascii="Times New Roman" w:hAnsi="Times New Roman"/>
          <w:noProof/>
          <w:szCs w:val="21"/>
        </w:rPr>
      </w:pPr>
    </w:p>
    <w:p w14:paraId="1831B38B" w14:textId="77777777" w:rsidR="007E026F" w:rsidRDefault="007E026F" w:rsidP="007E026F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14:paraId="45C1A3CD" w14:textId="77777777" w:rsidR="007E026F" w:rsidRPr="00DD2C1E" w:rsidRDefault="007E026F" w:rsidP="007E026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-5-</w:t>
      </w:r>
      <w:r w:rsidRPr="00DD2C1E">
        <w:rPr>
          <w:rFonts w:ascii="ＭＳ Ｐゴシック" w:eastAsia="ＭＳ Ｐゴシック" w:hAnsi="ＭＳ Ｐゴシック"/>
          <w:szCs w:val="21"/>
        </w:rPr>
        <w:t>7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マンガンの平均濃度分布　　　 </w:t>
      </w:r>
      <w:r w:rsidRPr="00DD2C1E">
        <w:rPr>
          <w:rFonts w:ascii="ＭＳ Ｐゴシック" w:eastAsia="ＭＳ Ｐゴシック" w:hAnsi="ＭＳ Ｐゴシック"/>
          <w:szCs w:val="21"/>
        </w:rPr>
        <w:t xml:space="preserve"> </w:t>
      </w:r>
      <w:r>
        <w:rPr>
          <w:rFonts w:ascii="ＭＳ Ｐゴシック" w:eastAsia="ＭＳ Ｐゴシック" w:hAnsi="ＭＳ Ｐゴシック"/>
          <w:szCs w:val="21"/>
        </w:rPr>
        <w:t xml:space="preserve">  </w:t>
      </w:r>
      <w:r w:rsidRPr="00DD2C1E">
        <w:rPr>
          <w:rFonts w:ascii="ＭＳ Ｐゴシック" w:eastAsia="ＭＳ Ｐゴシック" w:hAnsi="ＭＳ Ｐゴシック"/>
          <w:szCs w:val="21"/>
        </w:rPr>
        <w:t xml:space="preserve"> </w:t>
      </w:r>
      <w:r w:rsidRPr="00DD2C1E">
        <w:rPr>
          <w:rFonts w:ascii="ＭＳ Ｐゴシック" w:eastAsia="ＭＳ Ｐゴシック" w:hAnsi="ＭＳ Ｐゴシック" w:hint="eastAsia"/>
          <w:szCs w:val="21"/>
        </w:rPr>
        <w:t>図3-1-5-</w:t>
      </w:r>
      <w:r w:rsidRPr="00DD2C1E">
        <w:rPr>
          <w:rFonts w:ascii="ＭＳ Ｐゴシック" w:eastAsia="ＭＳ Ｐゴシック" w:hAnsi="ＭＳ Ｐゴシック"/>
          <w:szCs w:val="21"/>
        </w:rPr>
        <w:t>8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鉄の平均濃度分布</w:t>
      </w:r>
      <w:r w:rsidRPr="00DD2C1E">
        <w:rPr>
          <w:rFonts w:ascii="ＭＳ Ｐゴシック" w:eastAsia="ＭＳ Ｐゴシック" w:hAnsi="ＭＳ Ｐゴシック"/>
          <w:szCs w:val="21"/>
        </w:rPr>
        <w:br w:type="page"/>
      </w:r>
    </w:p>
    <w:p w14:paraId="30B5D42D" w14:textId="77777777" w:rsidR="007E026F" w:rsidRDefault="007E026F" w:rsidP="007E026F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756544" behindDoc="0" locked="0" layoutInCell="1" allowOverlap="1" wp14:anchorId="0F9FF003" wp14:editId="05C75752">
            <wp:simplePos x="0" y="0"/>
            <wp:positionH relativeFrom="column">
              <wp:posOffset>2746375</wp:posOffset>
            </wp:positionH>
            <wp:positionV relativeFrom="paragraph">
              <wp:posOffset>78105</wp:posOffset>
            </wp:positionV>
            <wp:extent cx="2681605" cy="1979930"/>
            <wp:effectExtent l="19050" t="19050" r="23495" b="203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57568" behindDoc="0" locked="0" layoutInCell="1" allowOverlap="1" wp14:anchorId="4B6D890E" wp14:editId="442FB4A1">
            <wp:simplePos x="0" y="0"/>
            <wp:positionH relativeFrom="column">
              <wp:posOffset>2743835</wp:posOffset>
            </wp:positionH>
            <wp:positionV relativeFrom="paragraph">
              <wp:posOffset>2449830</wp:posOffset>
            </wp:positionV>
            <wp:extent cx="2675255" cy="1979295"/>
            <wp:effectExtent l="19050" t="19050" r="10795" b="2095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979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47328" behindDoc="0" locked="0" layoutInCell="1" allowOverlap="1" wp14:anchorId="75315675" wp14:editId="00CEBBC5">
            <wp:simplePos x="0" y="0"/>
            <wp:positionH relativeFrom="column">
              <wp:posOffset>2743835</wp:posOffset>
            </wp:positionH>
            <wp:positionV relativeFrom="paragraph">
              <wp:posOffset>4802505</wp:posOffset>
            </wp:positionV>
            <wp:extent cx="2675255" cy="1979295"/>
            <wp:effectExtent l="19050" t="19050" r="10795" b="2095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979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55520" behindDoc="0" locked="0" layoutInCell="1" allowOverlap="1" wp14:anchorId="16063263" wp14:editId="06C7ADD3">
            <wp:simplePos x="0" y="0"/>
            <wp:positionH relativeFrom="column">
              <wp:posOffset>15571</wp:posOffset>
            </wp:positionH>
            <wp:positionV relativeFrom="paragraph">
              <wp:posOffset>78105</wp:posOffset>
            </wp:positionV>
            <wp:extent cx="2693035" cy="1979930"/>
            <wp:effectExtent l="19050" t="19050" r="12065" b="2032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9A0FB" w14:textId="77777777" w:rsidR="007E026F" w:rsidRDefault="007E026F" w:rsidP="007E026F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14:paraId="02C1A6D6" w14:textId="77777777" w:rsidR="007E026F" w:rsidRDefault="007E026F" w:rsidP="007E026F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14:paraId="5A2A1790" w14:textId="77777777" w:rsidR="007E026F" w:rsidRDefault="007E026F" w:rsidP="007E026F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14:paraId="1BD6D585" w14:textId="77777777" w:rsidR="007E026F" w:rsidRDefault="007E026F" w:rsidP="007E026F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14:paraId="1BCA1082" w14:textId="77777777" w:rsidR="007E026F" w:rsidRDefault="007E026F" w:rsidP="007E026F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14:paraId="31E7FFC1" w14:textId="77777777" w:rsidR="007E026F" w:rsidRDefault="007E026F" w:rsidP="007E026F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14:paraId="2C4B4F41" w14:textId="77777777" w:rsidR="007E026F" w:rsidRDefault="007E026F" w:rsidP="007E026F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14:paraId="602C36AB" w14:textId="77777777" w:rsidR="007E026F" w:rsidRDefault="007E026F" w:rsidP="007E026F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14:paraId="1B3A37F5" w14:textId="77777777" w:rsidR="007E026F" w:rsidRDefault="007E026F" w:rsidP="007E026F">
      <w:pPr>
        <w:ind w:leftChars="-1" w:left="-2" w:firstLineChars="200" w:firstLine="425"/>
        <w:jc w:val="left"/>
        <w:rPr>
          <w:rFonts w:ascii="Times New Roman" w:hAnsi="Times New Roman"/>
          <w:noProof/>
          <w:szCs w:val="21"/>
        </w:rPr>
      </w:pPr>
    </w:p>
    <w:p w14:paraId="238172D2" w14:textId="77777777" w:rsidR="007E026F" w:rsidRPr="00DD2C1E" w:rsidRDefault="007E026F" w:rsidP="007E026F">
      <w:pPr>
        <w:ind w:firstLineChars="250" w:firstLine="531"/>
        <w:jc w:val="left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図3-1-5-</w:t>
      </w:r>
      <w:r w:rsidRPr="00DD2C1E">
        <w:rPr>
          <w:rFonts w:ascii="ＭＳ Ｐゴシック" w:eastAsia="ＭＳ Ｐゴシック" w:hAnsi="ＭＳ Ｐゴシック"/>
          <w:szCs w:val="21"/>
        </w:rPr>
        <w:t>9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ニッケルの平均濃度分布　　　　 </w:t>
      </w:r>
      <w:r>
        <w:rPr>
          <w:rFonts w:ascii="ＭＳ Ｐゴシック" w:eastAsia="ＭＳ Ｐゴシック" w:hAnsi="ＭＳ Ｐゴシック"/>
          <w:szCs w:val="21"/>
        </w:rPr>
        <w:t xml:space="preserve">   </w:t>
      </w:r>
      <w:r w:rsidRPr="00DD2C1E">
        <w:rPr>
          <w:rFonts w:ascii="ＭＳ Ｐゴシック" w:eastAsia="ＭＳ Ｐゴシック" w:hAnsi="ＭＳ Ｐゴシック" w:hint="eastAsia"/>
          <w:szCs w:val="21"/>
        </w:rPr>
        <w:t>図3-1-5-</w:t>
      </w:r>
      <w:r w:rsidRPr="00DD2C1E">
        <w:rPr>
          <w:rFonts w:ascii="ＭＳ Ｐゴシック" w:eastAsia="ＭＳ Ｐゴシック" w:hAnsi="ＭＳ Ｐゴシック"/>
          <w:szCs w:val="21"/>
        </w:rPr>
        <w:t>10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銅の平均濃度分布</w:t>
      </w:r>
    </w:p>
    <w:p w14:paraId="381E9A56" w14:textId="77777777" w:rsidR="007E026F" w:rsidRDefault="007E026F" w:rsidP="007E026F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48352" behindDoc="0" locked="0" layoutInCell="1" allowOverlap="1" wp14:anchorId="35643CED" wp14:editId="618213F2">
            <wp:simplePos x="0" y="0"/>
            <wp:positionH relativeFrom="column">
              <wp:posOffset>8586</wp:posOffset>
            </wp:positionH>
            <wp:positionV relativeFrom="paragraph">
              <wp:posOffset>109855</wp:posOffset>
            </wp:positionV>
            <wp:extent cx="2693035" cy="1979295"/>
            <wp:effectExtent l="19050" t="19050" r="12065" b="2095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979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3A9FD" w14:textId="77777777" w:rsidR="007E026F" w:rsidRDefault="007E026F" w:rsidP="007E026F">
      <w:pPr>
        <w:ind w:leftChars="-1" w:hanging="2"/>
        <w:rPr>
          <w:rFonts w:ascii="Times New Roman" w:hAnsi="Times New Roman"/>
          <w:szCs w:val="21"/>
        </w:rPr>
      </w:pPr>
    </w:p>
    <w:p w14:paraId="526D1318" w14:textId="77777777" w:rsidR="007E026F" w:rsidRDefault="007E026F" w:rsidP="007E026F">
      <w:pPr>
        <w:ind w:leftChars="-1" w:hanging="2"/>
        <w:rPr>
          <w:rFonts w:ascii="Times New Roman" w:hAnsi="Times New Roman"/>
          <w:szCs w:val="21"/>
        </w:rPr>
      </w:pPr>
    </w:p>
    <w:p w14:paraId="3D8264CC" w14:textId="77777777" w:rsidR="007E026F" w:rsidRDefault="007E026F" w:rsidP="007E026F">
      <w:pPr>
        <w:ind w:leftChars="-1" w:hanging="2"/>
        <w:rPr>
          <w:rFonts w:ascii="Times New Roman" w:hAnsi="Times New Roman"/>
          <w:szCs w:val="21"/>
        </w:rPr>
      </w:pPr>
    </w:p>
    <w:p w14:paraId="4E61C139" w14:textId="77777777" w:rsidR="007E026F" w:rsidRDefault="007E026F" w:rsidP="007E026F">
      <w:pPr>
        <w:ind w:leftChars="-1" w:hanging="2"/>
        <w:rPr>
          <w:rFonts w:ascii="Times New Roman" w:hAnsi="Times New Roman"/>
          <w:szCs w:val="21"/>
        </w:rPr>
      </w:pPr>
    </w:p>
    <w:p w14:paraId="173E7CC1" w14:textId="77777777" w:rsidR="007E026F" w:rsidRDefault="007E026F" w:rsidP="007E026F">
      <w:pPr>
        <w:ind w:leftChars="-1" w:hanging="2"/>
        <w:rPr>
          <w:rFonts w:ascii="Times New Roman" w:hAnsi="Times New Roman"/>
          <w:szCs w:val="21"/>
        </w:rPr>
      </w:pPr>
    </w:p>
    <w:p w14:paraId="5344B1CF" w14:textId="77777777" w:rsidR="007E026F" w:rsidRDefault="007E026F" w:rsidP="007E026F">
      <w:pPr>
        <w:ind w:leftChars="-1" w:hanging="2"/>
        <w:rPr>
          <w:rFonts w:ascii="Times New Roman" w:hAnsi="Times New Roman"/>
          <w:szCs w:val="21"/>
        </w:rPr>
      </w:pPr>
    </w:p>
    <w:p w14:paraId="0D6626CC" w14:textId="77777777" w:rsidR="007E026F" w:rsidRDefault="007E026F" w:rsidP="007E026F">
      <w:pPr>
        <w:ind w:leftChars="-1" w:hanging="2"/>
        <w:rPr>
          <w:rFonts w:ascii="Times New Roman" w:hAnsi="Times New Roman"/>
          <w:szCs w:val="21"/>
        </w:rPr>
      </w:pPr>
    </w:p>
    <w:p w14:paraId="22EB165C" w14:textId="77777777" w:rsidR="007E026F" w:rsidRDefault="007E026F" w:rsidP="007E026F">
      <w:pPr>
        <w:ind w:leftChars="-1" w:hanging="2"/>
        <w:rPr>
          <w:rFonts w:ascii="Times New Roman" w:hAnsi="Times New Roman"/>
          <w:szCs w:val="21"/>
        </w:rPr>
      </w:pPr>
    </w:p>
    <w:p w14:paraId="2FC58E61" w14:textId="77777777" w:rsidR="007E026F" w:rsidRDefault="007E026F" w:rsidP="007E026F">
      <w:pPr>
        <w:ind w:leftChars="-1" w:hanging="2"/>
        <w:rPr>
          <w:rFonts w:ascii="Times New Roman" w:hAnsi="Times New Roman"/>
          <w:szCs w:val="21"/>
        </w:rPr>
      </w:pPr>
    </w:p>
    <w:p w14:paraId="48F3F99A" w14:textId="77777777" w:rsidR="007E026F" w:rsidRPr="00DD2C1E" w:rsidRDefault="007E026F" w:rsidP="007E026F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図3-1-5-</w:t>
      </w:r>
      <w:r w:rsidRPr="00DD2C1E">
        <w:rPr>
          <w:rFonts w:ascii="ＭＳ Ｐゴシック" w:eastAsia="ＭＳ Ｐゴシック" w:hAnsi="ＭＳ Ｐゴシック"/>
          <w:szCs w:val="21"/>
        </w:rPr>
        <w:t>11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亜鉛の平均濃度分布　　　　  </w:t>
      </w:r>
      <w:r>
        <w:rPr>
          <w:rFonts w:ascii="ＭＳ Ｐゴシック" w:eastAsia="ＭＳ Ｐゴシック" w:hAnsi="ＭＳ Ｐゴシック"/>
          <w:szCs w:val="21"/>
        </w:rPr>
        <w:t xml:space="preserve"> 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 図3-1-5-</w:t>
      </w:r>
      <w:r w:rsidRPr="00DD2C1E">
        <w:rPr>
          <w:rFonts w:ascii="ＭＳ Ｐゴシック" w:eastAsia="ＭＳ Ｐゴシック" w:hAnsi="ＭＳ Ｐゴシック"/>
          <w:szCs w:val="21"/>
        </w:rPr>
        <w:t>12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ヒ素の平均濃度分布</w:t>
      </w:r>
    </w:p>
    <w:p w14:paraId="52BB6508" w14:textId="77777777" w:rsidR="007E026F" w:rsidRPr="006023A5" w:rsidRDefault="007E026F" w:rsidP="007E026F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46304" behindDoc="0" locked="0" layoutInCell="1" allowOverlap="1" wp14:anchorId="564403DA" wp14:editId="0A54B357">
            <wp:simplePos x="0" y="0"/>
            <wp:positionH relativeFrom="margin">
              <wp:posOffset>9221</wp:posOffset>
            </wp:positionH>
            <wp:positionV relativeFrom="paragraph">
              <wp:posOffset>122555</wp:posOffset>
            </wp:positionV>
            <wp:extent cx="2693035" cy="1979295"/>
            <wp:effectExtent l="19050" t="19050" r="12065" b="2095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979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FC6CF" w14:textId="77777777" w:rsidR="007E026F" w:rsidRDefault="007E026F" w:rsidP="007E026F">
      <w:pPr>
        <w:ind w:leftChars="-1" w:hanging="2"/>
        <w:rPr>
          <w:rFonts w:ascii="Times New Roman" w:hAnsi="Times New Roman"/>
          <w:szCs w:val="21"/>
        </w:rPr>
      </w:pPr>
    </w:p>
    <w:p w14:paraId="301AEA69" w14:textId="77777777" w:rsidR="007E026F" w:rsidRDefault="007E026F" w:rsidP="007E026F">
      <w:pPr>
        <w:ind w:leftChars="-1" w:hanging="2"/>
        <w:rPr>
          <w:rFonts w:ascii="Times New Roman" w:hAnsi="Times New Roman"/>
          <w:szCs w:val="21"/>
        </w:rPr>
      </w:pPr>
    </w:p>
    <w:p w14:paraId="139F97B0" w14:textId="77777777" w:rsidR="007E026F" w:rsidRDefault="007E026F" w:rsidP="007E026F">
      <w:pPr>
        <w:ind w:leftChars="-1" w:hanging="2"/>
        <w:rPr>
          <w:rFonts w:ascii="Times New Roman" w:hAnsi="Times New Roman"/>
          <w:szCs w:val="21"/>
        </w:rPr>
      </w:pPr>
    </w:p>
    <w:p w14:paraId="6C8AF0BC" w14:textId="77777777" w:rsidR="007E026F" w:rsidRDefault="007E026F" w:rsidP="007E026F">
      <w:pPr>
        <w:rPr>
          <w:rFonts w:ascii="Times New Roman" w:hAnsi="Times New Roman"/>
          <w:szCs w:val="21"/>
        </w:rPr>
      </w:pPr>
    </w:p>
    <w:p w14:paraId="2942462C" w14:textId="77777777" w:rsidR="007E026F" w:rsidRDefault="007E026F" w:rsidP="007E026F">
      <w:pPr>
        <w:rPr>
          <w:rFonts w:ascii="Times New Roman" w:hAnsi="Times New Roman"/>
          <w:szCs w:val="21"/>
        </w:rPr>
      </w:pPr>
    </w:p>
    <w:p w14:paraId="6E8AD2C9" w14:textId="77777777" w:rsidR="007E026F" w:rsidRDefault="007E026F" w:rsidP="007E026F">
      <w:pPr>
        <w:rPr>
          <w:rFonts w:ascii="Times New Roman" w:hAnsi="Times New Roman"/>
          <w:szCs w:val="21"/>
        </w:rPr>
      </w:pPr>
    </w:p>
    <w:p w14:paraId="5EC549D3" w14:textId="77777777" w:rsidR="007E026F" w:rsidRDefault="007E026F" w:rsidP="007E026F">
      <w:pPr>
        <w:rPr>
          <w:rFonts w:ascii="Times New Roman" w:hAnsi="Times New Roman"/>
          <w:szCs w:val="21"/>
        </w:rPr>
      </w:pPr>
    </w:p>
    <w:p w14:paraId="51AE1791" w14:textId="77777777" w:rsidR="007E026F" w:rsidRDefault="007E026F" w:rsidP="007E026F">
      <w:pPr>
        <w:rPr>
          <w:rFonts w:ascii="Times New Roman" w:hAnsi="Times New Roman"/>
          <w:szCs w:val="21"/>
        </w:rPr>
      </w:pPr>
    </w:p>
    <w:p w14:paraId="1ECAEF71" w14:textId="77777777" w:rsidR="007E026F" w:rsidRPr="0056633E" w:rsidRDefault="007E026F" w:rsidP="007E026F">
      <w:pPr>
        <w:rPr>
          <w:rFonts w:ascii="Times New Roman" w:hAnsi="Times New Roman"/>
          <w:szCs w:val="21"/>
        </w:rPr>
      </w:pPr>
    </w:p>
    <w:p w14:paraId="6A508CC1" w14:textId="77777777" w:rsidR="007E026F" w:rsidRPr="00DD2C1E" w:rsidRDefault="007E026F" w:rsidP="007E026F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図3-1-5-</w:t>
      </w:r>
      <w:r w:rsidRPr="00DD2C1E">
        <w:rPr>
          <w:rFonts w:ascii="ＭＳ Ｐゴシック" w:eastAsia="ＭＳ Ｐゴシック" w:hAnsi="ＭＳ Ｐゴシック"/>
          <w:szCs w:val="21"/>
        </w:rPr>
        <w:t>13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セレンの平均濃度分布　　　 </w:t>
      </w:r>
      <w:r>
        <w:rPr>
          <w:rFonts w:ascii="ＭＳ Ｐゴシック" w:eastAsia="ＭＳ Ｐゴシック" w:hAnsi="ＭＳ Ｐゴシック"/>
          <w:szCs w:val="21"/>
        </w:rPr>
        <w:t xml:space="preserve"> 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 </w:t>
      </w:r>
      <w:r w:rsidRPr="00DD2C1E">
        <w:rPr>
          <w:rFonts w:ascii="ＭＳ Ｐゴシック" w:eastAsia="ＭＳ Ｐゴシック" w:hAnsi="ＭＳ Ｐゴシック"/>
          <w:szCs w:val="21"/>
        </w:rPr>
        <w:t xml:space="preserve"> </w:t>
      </w: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-5-</w:t>
      </w:r>
      <w:r w:rsidRPr="00DD2C1E">
        <w:rPr>
          <w:rFonts w:ascii="ＭＳ Ｐゴシック" w:eastAsia="ＭＳ Ｐゴシック" w:hAnsi="ＭＳ Ｐゴシック"/>
          <w:szCs w:val="21"/>
        </w:rPr>
        <w:t>14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鉛の平均濃度分布</w:t>
      </w:r>
    </w:p>
    <w:p w14:paraId="691CF093" w14:textId="77777777" w:rsidR="00B40823" w:rsidRPr="007E026F" w:rsidRDefault="00B40823" w:rsidP="0096403C">
      <w:pPr>
        <w:ind w:leftChars="-1" w:left="-2" w:firstLineChars="100" w:firstLine="213"/>
        <w:rPr>
          <w:rFonts w:ascii="Times New Roman" w:hAnsi="Times New Roman"/>
          <w:szCs w:val="21"/>
        </w:rPr>
      </w:pPr>
      <w:bookmarkStart w:id="0" w:name="_GoBack"/>
      <w:bookmarkEnd w:id="0"/>
    </w:p>
    <w:sectPr w:rsidR="00B40823" w:rsidRPr="007E026F" w:rsidSect="00043C6F">
      <w:pgSz w:w="11906" w:h="16838" w:code="9"/>
      <w:pgMar w:top="1701" w:right="1701" w:bottom="1701" w:left="1701" w:header="851" w:footer="992" w:gutter="0"/>
      <w:pgNumType w:start="5"/>
      <w:cols w:space="425"/>
      <w:docGrid w:type="linesAndChars" w:linePitch="335" w:charSpace="53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2E6E98" w14:textId="77777777" w:rsidR="00E23312" w:rsidRDefault="00E23312" w:rsidP="00A37558">
      <w:r>
        <w:separator/>
      </w:r>
    </w:p>
  </w:endnote>
  <w:endnote w:type="continuationSeparator" w:id="0">
    <w:p w14:paraId="43C14778" w14:textId="77777777" w:rsidR="00E23312" w:rsidRDefault="00E23312" w:rsidP="00A37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ゴシック Light">
    <w:altName w:val="ＭＳ ゴシック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0EC855" w14:textId="77777777" w:rsidR="00E23312" w:rsidRDefault="00E23312" w:rsidP="00A37558">
      <w:r>
        <w:separator/>
      </w:r>
    </w:p>
  </w:footnote>
  <w:footnote w:type="continuationSeparator" w:id="0">
    <w:p w14:paraId="5EACF723" w14:textId="77777777" w:rsidR="00E23312" w:rsidRDefault="00E23312" w:rsidP="00A375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757BA"/>
    <w:multiLevelType w:val="hybridMultilevel"/>
    <w:tmpl w:val="7D6646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DFC3350"/>
    <w:multiLevelType w:val="hybridMultilevel"/>
    <w:tmpl w:val="E9BC6660"/>
    <w:lvl w:ilvl="0" w:tplc="2DA81506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213"/>
  <w:drawingGridVerticalSpacing w:val="335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0FE"/>
    <w:rsid w:val="00003CCC"/>
    <w:rsid w:val="00010D53"/>
    <w:rsid w:val="000122A6"/>
    <w:rsid w:val="0002535B"/>
    <w:rsid w:val="00036EF7"/>
    <w:rsid w:val="00037E6F"/>
    <w:rsid w:val="00043C6F"/>
    <w:rsid w:val="0006155F"/>
    <w:rsid w:val="00072D3A"/>
    <w:rsid w:val="00074FD9"/>
    <w:rsid w:val="000801CE"/>
    <w:rsid w:val="0009681D"/>
    <w:rsid w:val="00096E56"/>
    <w:rsid w:val="000A7AFC"/>
    <w:rsid w:val="000B5CEF"/>
    <w:rsid w:val="000B5E69"/>
    <w:rsid w:val="000C0935"/>
    <w:rsid w:val="000D16B5"/>
    <w:rsid w:val="000E3F38"/>
    <w:rsid w:val="000E5C4A"/>
    <w:rsid w:val="000E7C5C"/>
    <w:rsid w:val="000F25DD"/>
    <w:rsid w:val="000F7F40"/>
    <w:rsid w:val="00105A7B"/>
    <w:rsid w:val="00110BDF"/>
    <w:rsid w:val="0011372A"/>
    <w:rsid w:val="00121B89"/>
    <w:rsid w:val="00127283"/>
    <w:rsid w:val="00134E3D"/>
    <w:rsid w:val="00136BD1"/>
    <w:rsid w:val="00155667"/>
    <w:rsid w:val="00172EB1"/>
    <w:rsid w:val="00177FE9"/>
    <w:rsid w:val="001820DC"/>
    <w:rsid w:val="00193E16"/>
    <w:rsid w:val="001A611C"/>
    <w:rsid w:val="001A6DD3"/>
    <w:rsid w:val="001B1DC9"/>
    <w:rsid w:val="001B3D8D"/>
    <w:rsid w:val="001B5207"/>
    <w:rsid w:val="00225044"/>
    <w:rsid w:val="00227AF6"/>
    <w:rsid w:val="00235284"/>
    <w:rsid w:val="00252C8F"/>
    <w:rsid w:val="002541B4"/>
    <w:rsid w:val="002716E0"/>
    <w:rsid w:val="00271EC1"/>
    <w:rsid w:val="00275110"/>
    <w:rsid w:val="00282B2F"/>
    <w:rsid w:val="002B3111"/>
    <w:rsid w:val="002B5576"/>
    <w:rsid w:val="002C2FFB"/>
    <w:rsid w:val="002D5AD6"/>
    <w:rsid w:val="002D696F"/>
    <w:rsid w:val="002E06BF"/>
    <w:rsid w:val="002E1493"/>
    <w:rsid w:val="00302943"/>
    <w:rsid w:val="003040E2"/>
    <w:rsid w:val="00332FC3"/>
    <w:rsid w:val="00336383"/>
    <w:rsid w:val="00341420"/>
    <w:rsid w:val="003533D7"/>
    <w:rsid w:val="003540A4"/>
    <w:rsid w:val="00355CE9"/>
    <w:rsid w:val="003565C6"/>
    <w:rsid w:val="003677B6"/>
    <w:rsid w:val="00377992"/>
    <w:rsid w:val="00387FC7"/>
    <w:rsid w:val="00390AF7"/>
    <w:rsid w:val="00395875"/>
    <w:rsid w:val="003B0E46"/>
    <w:rsid w:val="003B2B7C"/>
    <w:rsid w:val="003C0555"/>
    <w:rsid w:val="003C10F7"/>
    <w:rsid w:val="003C7F4C"/>
    <w:rsid w:val="003D166E"/>
    <w:rsid w:val="003E0238"/>
    <w:rsid w:val="003E26DA"/>
    <w:rsid w:val="003E6E93"/>
    <w:rsid w:val="003E7F2B"/>
    <w:rsid w:val="00424ABB"/>
    <w:rsid w:val="004250F7"/>
    <w:rsid w:val="00425309"/>
    <w:rsid w:val="0044179A"/>
    <w:rsid w:val="00463345"/>
    <w:rsid w:val="00464DE2"/>
    <w:rsid w:val="004652B8"/>
    <w:rsid w:val="00471C35"/>
    <w:rsid w:val="004733BD"/>
    <w:rsid w:val="0047709E"/>
    <w:rsid w:val="00484C42"/>
    <w:rsid w:val="00490AFF"/>
    <w:rsid w:val="004945C9"/>
    <w:rsid w:val="004A25FE"/>
    <w:rsid w:val="004A4668"/>
    <w:rsid w:val="004B0294"/>
    <w:rsid w:val="005064A6"/>
    <w:rsid w:val="005152FA"/>
    <w:rsid w:val="0052091C"/>
    <w:rsid w:val="00527070"/>
    <w:rsid w:val="00532446"/>
    <w:rsid w:val="00534B2D"/>
    <w:rsid w:val="005517B0"/>
    <w:rsid w:val="005559AB"/>
    <w:rsid w:val="0055627C"/>
    <w:rsid w:val="00565C0B"/>
    <w:rsid w:val="0056633E"/>
    <w:rsid w:val="00570A90"/>
    <w:rsid w:val="00577056"/>
    <w:rsid w:val="00580E72"/>
    <w:rsid w:val="00585E36"/>
    <w:rsid w:val="00594F1B"/>
    <w:rsid w:val="005A0135"/>
    <w:rsid w:val="005A296E"/>
    <w:rsid w:val="005B0DA7"/>
    <w:rsid w:val="005B2A1F"/>
    <w:rsid w:val="005C117D"/>
    <w:rsid w:val="005C1683"/>
    <w:rsid w:val="005C1F88"/>
    <w:rsid w:val="005D2904"/>
    <w:rsid w:val="005D6A04"/>
    <w:rsid w:val="005E218F"/>
    <w:rsid w:val="005E3A57"/>
    <w:rsid w:val="006023A5"/>
    <w:rsid w:val="00605D37"/>
    <w:rsid w:val="00621718"/>
    <w:rsid w:val="00647213"/>
    <w:rsid w:val="006504ED"/>
    <w:rsid w:val="006668D7"/>
    <w:rsid w:val="00680E01"/>
    <w:rsid w:val="00685450"/>
    <w:rsid w:val="00695F1F"/>
    <w:rsid w:val="006B560C"/>
    <w:rsid w:val="006C5C0F"/>
    <w:rsid w:val="006D0648"/>
    <w:rsid w:val="006D31F3"/>
    <w:rsid w:val="006D740A"/>
    <w:rsid w:val="006E1B74"/>
    <w:rsid w:val="006F674F"/>
    <w:rsid w:val="007021C5"/>
    <w:rsid w:val="007079E6"/>
    <w:rsid w:val="00720DBD"/>
    <w:rsid w:val="0074577A"/>
    <w:rsid w:val="00752E6F"/>
    <w:rsid w:val="00757A74"/>
    <w:rsid w:val="00773098"/>
    <w:rsid w:val="00797685"/>
    <w:rsid w:val="007B5830"/>
    <w:rsid w:val="007C05EC"/>
    <w:rsid w:val="007D0A8B"/>
    <w:rsid w:val="007E026F"/>
    <w:rsid w:val="007E29F7"/>
    <w:rsid w:val="007E4A83"/>
    <w:rsid w:val="007F1CFB"/>
    <w:rsid w:val="007F5711"/>
    <w:rsid w:val="00803070"/>
    <w:rsid w:val="008031A5"/>
    <w:rsid w:val="008035CB"/>
    <w:rsid w:val="00806D1E"/>
    <w:rsid w:val="00815F2E"/>
    <w:rsid w:val="00817298"/>
    <w:rsid w:val="00867DA9"/>
    <w:rsid w:val="0087134F"/>
    <w:rsid w:val="00886957"/>
    <w:rsid w:val="008B0C8F"/>
    <w:rsid w:val="008C4A6E"/>
    <w:rsid w:val="008C6755"/>
    <w:rsid w:val="008D03D0"/>
    <w:rsid w:val="008E1C79"/>
    <w:rsid w:val="008E63D4"/>
    <w:rsid w:val="008E7E73"/>
    <w:rsid w:val="00905B6C"/>
    <w:rsid w:val="00914460"/>
    <w:rsid w:val="00927EA3"/>
    <w:rsid w:val="009365C9"/>
    <w:rsid w:val="00937F3A"/>
    <w:rsid w:val="00950D49"/>
    <w:rsid w:val="0096403C"/>
    <w:rsid w:val="0097107D"/>
    <w:rsid w:val="00987AFE"/>
    <w:rsid w:val="009904C6"/>
    <w:rsid w:val="009C01E7"/>
    <w:rsid w:val="009C21C4"/>
    <w:rsid w:val="009C3ED0"/>
    <w:rsid w:val="009E5816"/>
    <w:rsid w:val="009E704C"/>
    <w:rsid w:val="00A14F43"/>
    <w:rsid w:val="00A24BDE"/>
    <w:rsid w:val="00A250C3"/>
    <w:rsid w:val="00A37558"/>
    <w:rsid w:val="00A65DED"/>
    <w:rsid w:val="00A71214"/>
    <w:rsid w:val="00A71BF1"/>
    <w:rsid w:val="00A75607"/>
    <w:rsid w:val="00A75892"/>
    <w:rsid w:val="00A77BBE"/>
    <w:rsid w:val="00A80DE9"/>
    <w:rsid w:val="00A82570"/>
    <w:rsid w:val="00A846B1"/>
    <w:rsid w:val="00A9225E"/>
    <w:rsid w:val="00A97457"/>
    <w:rsid w:val="00AA1D0A"/>
    <w:rsid w:val="00AA5E71"/>
    <w:rsid w:val="00AB1ED7"/>
    <w:rsid w:val="00AE7648"/>
    <w:rsid w:val="00AF199F"/>
    <w:rsid w:val="00AF6626"/>
    <w:rsid w:val="00AF7585"/>
    <w:rsid w:val="00B00D3A"/>
    <w:rsid w:val="00B041D5"/>
    <w:rsid w:val="00B10EB2"/>
    <w:rsid w:val="00B3386F"/>
    <w:rsid w:val="00B40823"/>
    <w:rsid w:val="00B4365F"/>
    <w:rsid w:val="00B63897"/>
    <w:rsid w:val="00B64375"/>
    <w:rsid w:val="00B67550"/>
    <w:rsid w:val="00B72143"/>
    <w:rsid w:val="00B72F59"/>
    <w:rsid w:val="00B85D55"/>
    <w:rsid w:val="00BA2622"/>
    <w:rsid w:val="00BA36BC"/>
    <w:rsid w:val="00BC0B2B"/>
    <w:rsid w:val="00BD0DCD"/>
    <w:rsid w:val="00BD1D0B"/>
    <w:rsid w:val="00BD70F4"/>
    <w:rsid w:val="00BE7427"/>
    <w:rsid w:val="00C122BE"/>
    <w:rsid w:val="00C14C47"/>
    <w:rsid w:val="00C220EE"/>
    <w:rsid w:val="00C32AB6"/>
    <w:rsid w:val="00C358FD"/>
    <w:rsid w:val="00C40D4B"/>
    <w:rsid w:val="00C5287D"/>
    <w:rsid w:val="00C56B7D"/>
    <w:rsid w:val="00C62A8E"/>
    <w:rsid w:val="00C62E76"/>
    <w:rsid w:val="00C65A58"/>
    <w:rsid w:val="00C665B6"/>
    <w:rsid w:val="00C76ABD"/>
    <w:rsid w:val="00C95A02"/>
    <w:rsid w:val="00CB387B"/>
    <w:rsid w:val="00CB64E0"/>
    <w:rsid w:val="00CC1D55"/>
    <w:rsid w:val="00CC508D"/>
    <w:rsid w:val="00CC51E7"/>
    <w:rsid w:val="00CD20F4"/>
    <w:rsid w:val="00CD4422"/>
    <w:rsid w:val="00CD53EE"/>
    <w:rsid w:val="00CE3C8C"/>
    <w:rsid w:val="00CF01FD"/>
    <w:rsid w:val="00CF2651"/>
    <w:rsid w:val="00D01B28"/>
    <w:rsid w:val="00D0285F"/>
    <w:rsid w:val="00D232A5"/>
    <w:rsid w:val="00D249B1"/>
    <w:rsid w:val="00D27DC6"/>
    <w:rsid w:val="00D37DAF"/>
    <w:rsid w:val="00D53C07"/>
    <w:rsid w:val="00D56A31"/>
    <w:rsid w:val="00D669B0"/>
    <w:rsid w:val="00D715C8"/>
    <w:rsid w:val="00D749FA"/>
    <w:rsid w:val="00D8291E"/>
    <w:rsid w:val="00D83F61"/>
    <w:rsid w:val="00D93AF9"/>
    <w:rsid w:val="00D9447F"/>
    <w:rsid w:val="00DB4CAA"/>
    <w:rsid w:val="00DC02A0"/>
    <w:rsid w:val="00DC7551"/>
    <w:rsid w:val="00DD2C1E"/>
    <w:rsid w:val="00DE72C2"/>
    <w:rsid w:val="00DE73EF"/>
    <w:rsid w:val="00E0399B"/>
    <w:rsid w:val="00E23312"/>
    <w:rsid w:val="00E2387C"/>
    <w:rsid w:val="00E25C3C"/>
    <w:rsid w:val="00E26243"/>
    <w:rsid w:val="00E3003F"/>
    <w:rsid w:val="00E3581C"/>
    <w:rsid w:val="00E42D41"/>
    <w:rsid w:val="00E51294"/>
    <w:rsid w:val="00E914B7"/>
    <w:rsid w:val="00EA1279"/>
    <w:rsid w:val="00EA40FE"/>
    <w:rsid w:val="00EC39DB"/>
    <w:rsid w:val="00ED08A4"/>
    <w:rsid w:val="00ED3FA8"/>
    <w:rsid w:val="00ED7E57"/>
    <w:rsid w:val="00EE0C8E"/>
    <w:rsid w:val="00EE487C"/>
    <w:rsid w:val="00EE7DBD"/>
    <w:rsid w:val="00EF6C1B"/>
    <w:rsid w:val="00F212BA"/>
    <w:rsid w:val="00F24498"/>
    <w:rsid w:val="00F34DED"/>
    <w:rsid w:val="00F36C24"/>
    <w:rsid w:val="00F36C97"/>
    <w:rsid w:val="00F43ECB"/>
    <w:rsid w:val="00F537D1"/>
    <w:rsid w:val="00F61095"/>
    <w:rsid w:val="00F704BE"/>
    <w:rsid w:val="00F70503"/>
    <w:rsid w:val="00F73EB9"/>
    <w:rsid w:val="00F77F87"/>
    <w:rsid w:val="00F800AD"/>
    <w:rsid w:val="00F80502"/>
    <w:rsid w:val="00F82F21"/>
    <w:rsid w:val="00F96F39"/>
    <w:rsid w:val="00FA4AC8"/>
    <w:rsid w:val="00FE127E"/>
    <w:rsid w:val="00FF2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FF3C5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250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59"/>
    <w:rsid w:val="00252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37558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37558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037E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37E6F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02535B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02535B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02535B"/>
    <w:rPr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250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59"/>
    <w:rsid w:val="00252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37558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37558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037E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37E6F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02535B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02535B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02535B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BBD2D8-F674-476A-9D3E-752E1A163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640</Words>
  <Characters>3648</Characters>
  <Application>Microsoft Office Word</Application>
  <DocSecurity>0</DocSecurity>
  <Lines>30</Lines>
  <Paragraphs>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アンケート調査票　設問１の回答　別紙（調査報告書案）</vt:lpstr>
      <vt:lpstr>アンケート調査票　設問１の回答　別紙（調査報告書案）</vt:lpstr>
    </vt:vector>
  </TitlesOfParts>
  <Company>埼玉県</Company>
  <LinksUpToDate>false</LinksUpToDate>
  <CharactersWithSpaces>4280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アンケート調査票　設問１の回答　別紙（調査報告書案）</dc:title>
  <dc:creator>埼玉県</dc:creator>
  <cp:lastModifiedBy>東京都</cp:lastModifiedBy>
  <cp:revision>2</cp:revision>
  <cp:lastPrinted>2016-11-28T01:12:00Z</cp:lastPrinted>
  <dcterms:created xsi:type="dcterms:W3CDTF">2017-03-16T07:23:00Z</dcterms:created>
  <dcterms:modified xsi:type="dcterms:W3CDTF">2017-03-16T07:23:00Z</dcterms:modified>
</cp:coreProperties>
</file>