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2A" w:rsidRPr="00220AB0" w:rsidRDefault="00FC322A" w:rsidP="00FC322A">
      <w:pPr>
        <w:rPr>
          <w:rFonts w:ascii="ＭＳ ゴシック" w:eastAsia="ＭＳ ゴシック" w:hAnsi="ＭＳ ゴシック" w:cs="Arial"/>
          <w:sz w:val="24"/>
        </w:rPr>
      </w:pPr>
      <w:r>
        <w:rPr>
          <w:rFonts w:ascii="ＭＳ ゴシック" w:eastAsia="ＭＳ ゴシック" w:hAnsi="ＭＳ ゴシック" w:cs="Arial" w:hint="eastAsia"/>
          <w:sz w:val="24"/>
        </w:rPr>
        <w:t>６</w:t>
      </w:r>
      <w:r w:rsidRPr="00220AB0">
        <w:rPr>
          <w:rFonts w:ascii="ＭＳ ゴシック" w:eastAsia="ＭＳ ゴシック" w:hAnsi="ＭＳ ゴシック" w:cs="Arial" w:hint="eastAsia"/>
          <w:sz w:val="24"/>
        </w:rPr>
        <w:t xml:space="preserve">　精度管理結果</w:t>
      </w:r>
    </w:p>
    <w:p w:rsidR="00FC322A" w:rsidRDefault="00FC322A" w:rsidP="00FC322A">
      <w:pPr>
        <w:rPr>
          <w:rFonts w:ascii="ＭＳ ゴシック" w:eastAsia="ＭＳ ゴシック" w:hAnsi="ＭＳ ゴシック" w:cs="Arial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6</w:t>
      </w:r>
      <w:r w:rsidRPr="00220AB0">
        <w:rPr>
          <w:rFonts w:ascii="ＭＳ ゴシック" w:eastAsia="ＭＳ ゴシック" w:hAnsi="ＭＳ ゴシック" w:cs="Arial"/>
          <w:sz w:val="22"/>
          <w:szCs w:val="22"/>
        </w:rPr>
        <w:t xml:space="preserve">.1　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イオン成分</w:t>
      </w:r>
    </w:p>
    <w:p w:rsidR="00FC322A" w:rsidRPr="00220AB0" w:rsidRDefault="00FC322A" w:rsidP="00FC322A">
      <w:pPr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6</w:t>
      </w:r>
      <w:r w:rsidRPr="00220AB0">
        <w:rPr>
          <w:rFonts w:ascii="ＭＳ ゴシック" w:eastAsia="ＭＳ ゴシック" w:hAnsi="ＭＳ ゴシック" w:cs="Arial"/>
          <w:sz w:val="22"/>
          <w:szCs w:val="22"/>
        </w:rPr>
        <w:t>.1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.1</w:t>
      </w:r>
      <w:r w:rsidRPr="00220AB0">
        <w:rPr>
          <w:rFonts w:ascii="ＭＳ ゴシック" w:eastAsia="ＭＳ ゴシック" w:hAnsi="ＭＳ ゴシック" w:cs="Arial"/>
          <w:sz w:val="22"/>
          <w:szCs w:val="22"/>
        </w:rPr>
        <w:t xml:space="preserve">　</w:t>
      </w:r>
      <w:r w:rsidRPr="00220AB0">
        <w:rPr>
          <w:rFonts w:ascii="ＭＳ ゴシック" w:eastAsia="ＭＳ ゴシック" w:hAnsi="ＭＳ ゴシック" w:cs="Arial" w:hint="eastAsia"/>
          <w:sz w:val="22"/>
          <w:szCs w:val="22"/>
        </w:rPr>
        <w:t>試料の調製方法</w:t>
      </w:r>
    </w:p>
    <w:p w:rsidR="005F312A" w:rsidRPr="00220AB0" w:rsidRDefault="005F312A" w:rsidP="005F312A">
      <w:pPr>
        <w:ind w:firstLineChars="100" w:firstLine="231"/>
        <w:rPr>
          <w:rFonts w:ascii="ＭＳ 明朝" w:hAnsi="ＭＳ 明朝"/>
        </w:rPr>
      </w:pPr>
      <w:r w:rsidRPr="00220AB0">
        <w:rPr>
          <w:rFonts w:ascii="ＭＳ 明朝" w:hAnsi="ＭＳ 明朝" w:hint="eastAsia"/>
        </w:rPr>
        <w:t>陰イオン、陽イオンそれぞれについて、下記の手順で精度管理</w:t>
      </w:r>
      <w:r>
        <w:rPr>
          <w:rFonts w:ascii="ＭＳ 明朝" w:hAnsi="ＭＳ 明朝" w:hint="eastAsia"/>
        </w:rPr>
        <w:t>用試料を調製し、各機関へ未知濃度試料として配布した。調製濃度を表6-1に示す。</w:t>
      </w:r>
    </w:p>
    <w:p w:rsidR="005F312A" w:rsidRDefault="005F312A" w:rsidP="005F312A">
      <w:pPr>
        <w:rPr>
          <w:rFonts w:ascii="ＭＳ 明朝" w:hAnsi="ＭＳ 明朝"/>
        </w:rPr>
      </w:pPr>
    </w:p>
    <w:p w:rsidR="005F312A" w:rsidRPr="00220AB0" w:rsidRDefault="005F312A" w:rsidP="005F312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（1）</w:t>
      </w:r>
      <w:r w:rsidRPr="00220AB0">
        <w:rPr>
          <w:rFonts w:ascii="ＭＳ 明朝" w:hAnsi="ＭＳ 明朝" w:hint="eastAsia"/>
        </w:rPr>
        <w:t>陰イオン混合試料</w:t>
      </w:r>
    </w:p>
    <w:p w:rsidR="005F312A" w:rsidRPr="00220AB0" w:rsidRDefault="005F312A" w:rsidP="005F312A">
      <w:pPr>
        <w:ind w:leftChars="100" w:left="231" w:firstLineChars="100" w:firstLine="231"/>
        <w:rPr>
          <w:rFonts w:ascii="ＭＳ 明朝" w:hAnsi="ＭＳ 明朝"/>
        </w:rPr>
      </w:pPr>
      <w:r>
        <w:rPr>
          <w:rFonts w:ascii="ＭＳ 明朝" w:hAnsi="ＭＳ 明朝" w:hint="eastAsia"/>
        </w:rPr>
        <w:t>市販の</w:t>
      </w:r>
      <w:proofErr w:type="spellStart"/>
      <w:r w:rsidRPr="00220AB0">
        <w:rPr>
          <w:rFonts w:ascii="ＭＳ 明朝" w:hAnsi="ＭＳ 明朝"/>
        </w:rPr>
        <w:t>Cl</w:t>
      </w:r>
      <w:proofErr w:type="spellEnd"/>
      <w:r>
        <w:rPr>
          <w:rFonts w:ascii="ＭＳ 明朝" w:hAnsi="ＭＳ 明朝" w:hint="eastAsia"/>
          <w:vertAlign w:val="superscript"/>
        </w:rPr>
        <w:t>-</w:t>
      </w:r>
      <w:r>
        <w:rPr>
          <w:rFonts w:ascii="ＭＳ 明朝" w:hAnsi="ＭＳ 明朝" w:hint="eastAsia"/>
        </w:rPr>
        <w:t>、</w:t>
      </w:r>
      <w:r w:rsidRPr="00220AB0">
        <w:rPr>
          <w:rFonts w:ascii="ＭＳ 明朝" w:hAnsi="ＭＳ 明朝"/>
        </w:rPr>
        <w:t>NO</w:t>
      </w:r>
      <w:r w:rsidRPr="00220AB0">
        <w:rPr>
          <w:rFonts w:ascii="ＭＳ 明朝" w:hAnsi="ＭＳ 明朝"/>
          <w:vertAlign w:val="subscript"/>
        </w:rPr>
        <w:t>3</w:t>
      </w:r>
      <w:r>
        <w:rPr>
          <w:rFonts w:ascii="ＭＳ 明朝" w:hAnsi="ＭＳ 明朝" w:hint="eastAsia"/>
          <w:vertAlign w:val="superscript"/>
        </w:rPr>
        <w:t>-</w:t>
      </w:r>
      <w:r>
        <w:rPr>
          <w:rFonts w:ascii="ＭＳ 明朝" w:hAnsi="ＭＳ 明朝" w:hint="eastAsia"/>
        </w:rPr>
        <w:t>、</w:t>
      </w:r>
      <w:r w:rsidRPr="00220AB0">
        <w:rPr>
          <w:rFonts w:ascii="ＭＳ 明朝" w:hAnsi="ＭＳ 明朝"/>
        </w:rPr>
        <w:t>SO</w:t>
      </w:r>
      <w:r w:rsidRPr="00220AB0">
        <w:rPr>
          <w:rFonts w:ascii="ＭＳ 明朝" w:hAnsi="ＭＳ 明朝"/>
          <w:vertAlign w:val="subscript"/>
        </w:rPr>
        <w:t>4</w:t>
      </w:r>
      <w:r>
        <w:rPr>
          <w:rFonts w:ascii="ＭＳ 明朝" w:hAnsi="ＭＳ 明朝" w:hint="eastAsia"/>
          <w:vertAlign w:val="superscript"/>
        </w:rPr>
        <w:t>2-</w:t>
      </w:r>
      <w:r w:rsidRPr="005F312A">
        <w:rPr>
          <w:rFonts w:ascii="ＭＳ 明朝" w:hAnsi="ＭＳ 明朝" w:hint="eastAsia"/>
        </w:rPr>
        <w:t>混合</w:t>
      </w:r>
      <w:r>
        <w:rPr>
          <w:rFonts w:ascii="ＭＳ 明朝" w:hAnsi="ＭＳ 明朝" w:hint="eastAsia"/>
        </w:rPr>
        <w:t>標準液（それぞれ10, 50,100</w:t>
      </w:r>
      <w:r>
        <w:rPr>
          <w:rFonts w:ascii="ＭＳ 明朝" w:hAnsi="ＭＳ 明朝"/>
        </w:rPr>
        <w:t xml:space="preserve"> mg/L</w:t>
      </w:r>
      <w:r>
        <w:rPr>
          <w:rFonts w:ascii="ＭＳ 明朝" w:hAnsi="ＭＳ 明朝" w:hint="eastAsia"/>
        </w:rPr>
        <w:t>）20mLを1000mLメスフラスコに分取後メスアップし、</w:t>
      </w:r>
      <w:r w:rsidRPr="00220AB0">
        <w:rPr>
          <w:rFonts w:ascii="ＭＳ 明朝" w:hAnsi="ＭＳ 明朝" w:hint="eastAsia"/>
        </w:rPr>
        <w:t>精度管理用試料（陰イオン）とした。</w:t>
      </w:r>
    </w:p>
    <w:p w:rsidR="005F312A" w:rsidRDefault="005F312A" w:rsidP="005F312A">
      <w:pPr>
        <w:rPr>
          <w:rFonts w:ascii="ＭＳ 明朝" w:hAnsi="ＭＳ 明朝"/>
        </w:rPr>
      </w:pPr>
    </w:p>
    <w:p w:rsidR="005F312A" w:rsidRPr="00220AB0" w:rsidRDefault="005F312A" w:rsidP="005F312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（2）</w:t>
      </w:r>
      <w:r w:rsidRPr="00220AB0">
        <w:rPr>
          <w:rFonts w:ascii="ＭＳ 明朝" w:hAnsi="ＭＳ 明朝" w:hint="eastAsia"/>
        </w:rPr>
        <w:t>陽イオン混合試料</w:t>
      </w:r>
    </w:p>
    <w:p w:rsidR="005F312A" w:rsidRDefault="005F312A" w:rsidP="005F312A">
      <w:pPr>
        <w:ind w:leftChars="100" w:left="231" w:firstLineChars="100" w:firstLine="231"/>
        <w:rPr>
          <w:rFonts w:ascii="ＭＳ 明朝" w:hAnsi="ＭＳ 明朝"/>
        </w:rPr>
      </w:pPr>
      <w:r w:rsidRPr="00220AB0">
        <w:rPr>
          <w:rFonts w:ascii="ＭＳ 明朝" w:hAnsi="ＭＳ 明朝" w:hint="eastAsia"/>
        </w:rPr>
        <w:t>市販の</w:t>
      </w:r>
      <w:r w:rsidRPr="00ED34A5">
        <w:rPr>
          <w:rFonts w:ascii="ＭＳ 明朝" w:hAnsi="ＭＳ 明朝" w:cs="Arial" w:hint="eastAsia"/>
        </w:rPr>
        <w:t>Na</w:t>
      </w:r>
      <w:r w:rsidRPr="00A80A57">
        <w:rPr>
          <w:rFonts w:ascii="ＭＳ 明朝" w:hAnsi="ＭＳ 明朝" w:cs="Arial" w:hint="eastAsia"/>
          <w:vertAlign w:val="superscript"/>
        </w:rPr>
        <w:t>+</w:t>
      </w:r>
      <w:r>
        <w:rPr>
          <w:rFonts w:ascii="ＭＳ 明朝" w:hAnsi="ＭＳ 明朝" w:cs="Arial" w:hint="eastAsia"/>
        </w:rPr>
        <w:t>、</w:t>
      </w:r>
      <w:r w:rsidRPr="00ED34A5">
        <w:rPr>
          <w:rFonts w:ascii="ＭＳ 明朝" w:hAnsi="ＭＳ 明朝" w:cs="Arial" w:hint="eastAsia"/>
        </w:rPr>
        <w:t>NH</w:t>
      </w:r>
      <w:r w:rsidRPr="00ED34A5">
        <w:rPr>
          <w:rFonts w:ascii="ＭＳ 明朝" w:hAnsi="ＭＳ 明朝" w:cs="Arial" w:hint="eastAsia"/>
          <w:vertAlign w:val="subscript"/>
        </w:rPr>
        <w:t>4</w:t>
      </w:r>
      <w:r w:rsidRPr="00ED34A5">
        <w:rPr>
          <w:rFonts w:ascii="ＭＳ 明朝" w:hAnsi="ＭＳ 明朝" w:cs="Arial" w:hint="eastAsia"/>
          <w:vertAlign w:val="superscript"/>
        </w:rPr>
        <w:t>+</w:t>
      </w:r>
      <w:r>
        <w:rPr>
          <w:rFonts w:ascii="ＭＳ 明朝" w:hAnsi="ＭＳ 明朝" w:cs="Arial" w:hint="eastAsia"/>
        </w:rPr>
        <w:t>、K</w:t>
      </w:r>
      <w:r w:rsidRPr="00ED34A5">
        <w:rPr>
          <w:rFonts w:ascii="ＭＳ 明朝" w:hAnsi="ＭＳ 明朝" w:cs="Arial" w:hint="eastAsia"/>
          <w:vertAlign w:val="superscript"/>
        </w:rPr>
        <w:t>+</w:t>
      </w:r>
      <w:r w:rsidRPr="00D16BFB">
        <w:rPr>
          <w:rFonts w:ascii="ＭＳ 明朝" w:hAnsi="ＭＳ 明朝" w:cs="Arial" w:hint="eastAsia"/>
        </w:rPr>
        <w:t>、</w:t>
      </w:r>
      <w:r w:rsidRPr="00ED34A5">
        <w:rPr>
          <w:rFonts w:ascii="ＭＳ 明朝" w:hAnsi="ＭＳ 明朝" w:cs="Arial" w:hint="eastAsia"/>
        </w:rPr>
        <w:t>Mg</w:t>
      </w:r>
      <w:r w:rsidRPr="00ED34A5">
        <w:rPr>
          <w:rFonts w:ascii="ＭＳ 明朝" w:hAnsi="ＭＳ 明朝" w:cs="Arial" w:hint="eastAsia"/>
          <w:vertAlign w:val="superscript"/>
        </w:rPr>
        <w:t>2+</w:t>
      </w:r>
      <w:r>
        <w:rPr>
          <w:rFonts w:ascii="ＭＳ 明朝" w:hAnsi="ＭＳ 明朝" w:cs="Arial" w:hint="eastAsia"/>
        </w:rPr>
        <w:t>、Ca</w:t>
      </w:r>
      <w:r w:rsidRPr="00ED34A5">
        <w:rPr>
          <w:rFonts w:ascii="ＭＳ 明朝" w:hAnsi="ＭＳ 明朝" w:cs="Arial" w:hint="eastAsia"/>
          <w:vertAlign w:val="superscript"/>
        </w:rPr>
        <w:t>2+</w:t>
      </w:r>
      <w:r>
        <w:rPr>
          <w:rFonts w:ascii="ＭＳ 明朝" w:hAnsi="ＭＳ 明朝" w:hint="eastAsia"/>
        </w:rPr>
        <w:t>混合標準液（それぞれ20,25,50,30,50</w:t>
      </w:r>
      <w:r>
        <w:rPr>
          <w:rFonts w:ascii="ＭＳ 明朝" w:hAnsi="ＭＳ 明朝"/>
        </w:rPr>
        <w:t xml:space="preserve"> mg/L</w:t>
      </w:r>
      <w:r>
        <w:rPr>
          <w:rFonts w:ascii="ＭＳ 明朝" w:hAnsi="ＭＳ 明朝" w:hint="eastAsia"/>
        </w:rPr>
        <w:t>）20mLを1000mLメスフラスコに分取後メスアップし、</w:t>
      </w:r>
      <w:r w:rsidRPr="00220AB0">
        <w:rPr>
          <w:rFonts w:ascii="ＭＳ 明朝" w:hAnsi="ＭＳ 明朝" w:hint="eastAsia"/>
        </w:rPr>
        <w:t>精度管理用試料</w:t>
      </w:r>
      <w:r>
        <w:rPr>
          <w:rFonts w:ascii="ＭＳ 明朝" w:hAnsi="ＭＳ 明朝" w:hint="eastAsia"/>
        </w:rPr>
        <w:t>（陽</w:t>
      </w:r>
      <w:r w:rsidRPr="00220AB0">
        <w:rPr>
          <w:rFonts w:ascii="ＭＳ 明朝" w:hAnsi="ＭＳ 明朝" w:hint="eastAsia"/>
        </w:rPr>
        <w:t>イオン）とした。</w:t>
      </w:r>
    </w:p>
    <w:p w:rsidR="00FC322A" w:rsidRDefault="00BA66DE" w:rsidP="00FC322A">
      <w:pPr>
        <w:rPr>
          <w:rFonts w:ascii="Arial" w:eastAsia="ＭＳ ゴシック" w:hAnsi="Arial" w:cs="Arial"/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140970</wp:posOffset>
                </wp:positionV>
                <wp:extent cx="3400425" cy="266700"/>
                <wp:effectExtent l="0" t="0" r="0" b="0"/>
                <wp:wrapNone/>
                <wp:docPr id="120" name="Text Box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473" w:rsidRPr="00F23369" w:rsidRDefault="009B1473" w:rsidP="00FC322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233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表6-1　精度管理試料の調製濃度（イオン成分）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3" o:spid="_x0000_s1026" type="#_x0000_t202" style="position:absolute;left:0;text-align:left;margin-left:.6pt;margin-top:11.1pt;width:267.75pt;height:2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" filled="f" stroked="f">
                <v:textbox inset="5.85pt,.7pt,5.85pt,.7pt">
                  <w:txbxContent>
                    <w:p w:rsidR="009B1473" w:rsidRPr="00F23369" w:rsidRDefault="009B1473" w:rsidP="00FC322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23369">
                        <w:rPr>
                          <w:rFonts w:ascii="ＭＳ Ｐゴシック" w:eastAsia="ＭＳ Ｐゴシック" w:hAnsi="ＭＳ Ｐゴシック" w:hint="eastAsia"/>
                        </w:rPr>
                        <w:t>表6-1　精度管理試料の調製濃度（イオン成分）</w:t>
                      </w:r>
                    </w:p>
                  </w:txbxContent>
                </v:textbox>
              </v:shape>
            </w:pict>
          </mc:Fallback>
        </mc:AlternateContent>
      </w:r>
    </w:p>
    <w:p w:rsidR="00A261EE" w:rsidRPr="00266973" w:rsidRDefault="00F504F5" w:rsidP="00D811D8">
      <w:pPr>
        <w:jc w:val="center"/>
        <w:rPr>
          <w:rFonts w:ascii="Arial" w:eastAsia="ＭＳ ゴシック" w:hAnsi="Arial" w:cs="Arial"/>
          <w:color w:val="0070C0"/>
        </w:rPr>
      </w:pPr>
      <w:r w:rsidRPr="00F504F5">
        <w:rPr>
          <w:noProof/>
        </w:rPr>
        <w:drawing>
          <wp:inline distT="0" distB="0" distL="0" distR="0">
            <wp:extent cx="5281200" cy="77220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00" cy="7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2A" w:rsidRDefault="00FC322A" w:rsidP="00FC322A">
      <w:pPr>
        <w:rPr>
          <w:rFonts w:ascii="Arial" w:eastAsia="ＭＳ ゴシック" w:hAnsi="Arial" w:cs="Arial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6</w:t>
      </w:r>
      <w:r w:rsidRPr="00D3788C">
        <w:rPr>
          <w:rFonts w:ascii="ＭＳ ゴシック" w:eastAsia="ＭＳ ゴシック" w:hAnsi="ＭＳ ゴシック" w:cs="Arial"/>
          <w:sz w:val="22"/>
          <w:szCs w:val="22"/>
        </w:rPr>
        <w:t>.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1.</w:t>
      </w:r>
      <w:r w:rsidR="00A170CB">
        <w:rPr>
          <w:rFonts w:ascii="ＭＳ ゴシック" w:eastAsia="ＭＳ ゴシック" w:hAnsi="ＭＳ ゴシック" w:cs="Arial" w:hint="eastAsia"/>
          <w:sz w:val="22"/>
          <w:szCs w:val="22"/>
        </w:rPr>
        <w:t>2</w:t>
      </w:r>
      <w:r w:rsidRPr="00D3788C">
        <w:rPr>
          <w:rFonts w:ascii="ＭＳ ゴシック" w:eastAsia="ＭＳ ゴシック" w:hAnsi="ＭＳ ゴシック" w:cs="Arial"/>
          <w:sz w:val="22"/>
          <w:szCs w:val="22"/>
        </w:rPr>
        <w:t xml:space="preserve">　</w:t>
      </w:r>
      <w:r>
        <w:rPr>
          <w:rFonts w:ascii="Arial" w:eastAsia="ＭＳ ゴシック" w:hAnsi="Arial" w:cs="Arial" w:hint="eastAsia"/>
          <w:sz w:val="22"/>
          <w:szCs w:val="22"/>
        </w:rPr>
        <w:t>各機関の測定結果</w:t>
      </w:r>
    </w:p>
    <w:p w:rsidR="00FC322A" w:rsidRDefault="00FC322A" w:rsidP="007A5B36">
      <w:pPr>
        <w:ind w:firstLineChars="100" w:firstLine="231"/>
        <w:rPr>
          <w:rFonts w:ascii="ＭＳ 明朝" w:hAnsi="ＭＳ 明朝"/>
        </w:rPr>
      </w:pPr>
      <w:r w:rsidRPr="00521B6B">
        <w:rPr>
          <w:rFonts w:ascii="ＭＳ 明朝" w:hAnsi="ＭＳ 明朝" w:hint="eastAsia"/>
        </w:rPr>
        <w:t>測定結果の一覧</w:t>
      </w:r>
      <w:r w:rsidRPr="00521B6B">
        <w:rPr>
          <w:rFonts w:ascii="ＭＳ 明朝" w:hAnsi="ＭＳ 明朝"/>
        </w:rPr>
        <w:t>を表</w:t>
      </w:r>
      <w:r>
        <w:rPr>
          <w:rFonts w:ascii="ＭＳ 明朝" w:hAnsi="ＭＳ 明朝" w:hint="eastAsia"/>
        </w:rPr>
        <w:t>6</w:t>
      </w:r>
      <w:r w:rsidRPr="00521B6B">
        <w:rPr>
          <w:rFonts w:ascii="ＭＳ 明朝" w:hAnsi="ＭＳ 明朝" w:hint="eastAsia"/>
        </w:rPr>
        <w:t>-</w:t>
      </w:r>
      <w:r w:rsidR="00A170CB">
        <w:rPr>
          <w:rFonts w:ascii="ＭＳ 明朝" w:hAnsi="ＭＳ 明朝" w:hint="eastAsia"/>
        </w:rPr>
        <w:t>2</w:t>
      </w:r>
      <w:r w:rsidRPr="00521B6B">
        <w:rPr>
          <w:rFonts w:ascii="ＭＳ 明朝" w:hAnsi="ＭＳ 明朝"/>
        </w:rPr>
        <w:t>に示</w:t>
      </w:r>
      <w:r w:rsidRPr="00521B6B">
        <w:rPr>
          <w:rFonts w:ascii="ＭＳ 明朝" w:hAnsi="ＭＳ 明朝" w:hint="eastAsia"/>
        </w:rPr>
        <w:t>す</w:t>
      </w:r>
      <w:r w:rsidRPr="00521B6B">
        <w:rPr>
          <w:rFonts w:ascii="ＭＳ 明朝" w:hAnsi="ＭＳ 明朝"/>
        </w:rPr>
        <w:t>。</w:t>
      </w:r>
    </w:p>
    <w:p w:rsidR="007A5B36" w:rsidRPr="00521B6B" w:rsidRDefault="007A5B36" w:rsidP="007A5B36">
      <w:pPr>
        <w:ind w:firstLineChars="100" w:firstLine="231"/>
        <w:rPr>
          <w:rFonts w:ascii="ＭＳ 明朝" w:hAnsi="ＭＳ 明朝"/>
        </w:rPr>
      </w:pPr>
    </w:p>
    <w:p w:rsidR="007A5B36" w:rsidRPr="0037724A" w:rsidRDefault="007A5B36" w:rsidP="007A5B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（1）陰イオン</w:t>
      </w:r>
    </w:p>
    <w:p w:rsidR="00936D8D" w:rsidRDefault="007A5B36" w:rsidP="007A5B36">
      <w:pPr>
        <w:ind w:leftChars="100" w:left="231" w:firstLineChars="100" w:firstLine="231"/>
        <w:rPr>
          <w:rFonts w:ascii="ＭＳ 明朝" w:hAnsi="ＭＳ 明朝"/>
        </w:rPr>
      </w:pPr>
      <w:r w:rsidRPr="0037724A">
        <w:rPr>
          <w:rFonts w:ascii="ＭＳ 明朝" w:hAnsi="ＭＳ 明朝" w:hint="eastAsia"/>
        </w:rPr>
        <w:t>各</w:t>
      </w:r>
      <w:r w:rsidRPr="0037724A">
        <w:rPr>
          <w:rFonts w:ascii="ＭＳ 明朝" w:hAnsi="ＭＳ 明朝" w:cs="ＭＳ 明朝" w:hint="eastAsia"/>
        </w:rPr>
        <w:t>機関</w:t>
      </w:r>
      <w:r w:rsidRPr="0037724A">
        <w:rPr>
          <w:rFonts w:ascii="ＭＳ 明朝" w:hAnsi="ＭＳ 明朝" w:hint="eastAsia"/>
        </w:rPr>
        <w:t>の測定結果の平均値は</w:t>
      </w:r>
      <w:r>
        <w:rPr>
          <w:rFonts w:ascii="ＭＳ 明朝" w:hAnsi="ＭＳ 明朝" w:hint="eastAsia"/>
        </w:rPr>
        <w:t>、</w:t>
      </w:r>
      <w:r w:rsidR="00AD6C9C" w:rsidRPr="00744C76">
        <w:rPr>
          <w:rFonts w:ascii="ＭＳ 明朝" w:hAnsi="ＭＳ 明朝" w:hint="eastAsia"/>
        </w:rPr>
        <w:t>調製濃度と</w:t>
      </w:r>
      <w:r w:rsidR="00F504F5">
        <w:rPr>
          <w:rFonts w:ascii="ＭＳ 明朝" w:hAnsi="ＭＳ 明朝" w:hint="eastAsia"/>
        </w:rPr>
        <w:t>ほぼ一致した</w:t>
      </w:r>
      <w:r>
        <w:rPr>
          <w:rFonts w:ascii="ＭＳ 明朝" w:hAnsi="ＭＳ 明朝" w:hint="eastAsia"/>
        </w:rPr>
        <w:t>。</w:t>
      </w:r>
    </w:p>
    <w:p w:rsidR="00F504F5" w:rsidRDefault="007A5B36" w:rsidP="007A5B36">
      <w:pPr>
        <w:ind w:leftChars="100" w:left="231" w:firstLineChars="100" w:firstLine="231"/>
        <w:rPr>
          <w:rFonts w:ascii="ＭＳ 明朝" w:hAnsi="ＭＳ 明朝"/>
        </w:rPr>
      </w:pPr>
      <w:proofErr w:type="spellStart"/>
      <w:r>
        <w:rPr>
          <w:rFonts w:ascii="ＭＳ 明朝" w:hAnsi="ＭＳ 明朝" w:hint="eastAsia"/>
        </w:rPr>
        <w:t>Cl</w:t>
      </w:r>
      <w:proofErr w:type="spellEnd"/>
      <w:r w:rsidRPr="005900E6">
        <w:rPr>
          <w:rFonts w:ascii="ＭＳ 明朝" w:hAnsi="ＭＳ 明朝" w:hint="eastAsia"/>
          <w:vertAlign w:val="superscript"/>
        </w:rPr>
        <w:t>-</w:t>
      </w:r>
      <w:r>
        <w:rPr>
          <w:rFonts w:ascii="ＭＳ 明朝" w:hAnsi="ＭＳ 明朝" w:hint="eastAsia"/>
        </w:rPr>
        <w:t>と</w:t>
      </w:r>
      <w:r w:rsidR="00F504F5">
        <w:rPr>
          <w:rFonts w:ascii="ＭＳ 明朝" w:hAnsi="ＭＳ 明朝" w:hint="eastAsia"/>
        </w:rPr>
        <w:t>SO</w:t>
      </w:r>
      <w:r w:rsidR="00F504F5" w:rsidRPr="005900E6">
        <w:rPr>
          <w:rFonts w:ascii="ＭＳ 明朝" w:hAnsi="ＭＳ 明朝" w:hint="eastAsia"/>
          <w:vertAlign w:val="subscript"/>
        </w:rPr>
        <w:t>4</w:t>
      </w:r>
      <w:r w:rsidR="00F504F5" w:rsidRPr="005900E6">
        <w:rPr>
          <w:rFonts w:ascii="ＭＳ 明朝" w:hAnsi="ＭＳ 明朝" w:hint="eastAsia"/>
          <w:vertAlign w:val="superscript"/>
        </w:rPr>
        <w:t>2-</w:t>
      </w:r>
      <w:r>
        <w:rPr>
          <w:rFonts w:ascii="ＭＳ 明朝" w:hAnsi="ＭＳ 明朝" w:hint="eastAsia"/>
        </w:rPr>
        <w:t>については、</w:t>
      </w:r>
      <w:r w:rsidRPr="0037724A">
        <w:rPr>
          <w:rFonts w:ascii="ＭＳ 明朝" w:hAnsi="ＭＳ 明朝" w:hint="eastAsia"/>
        </w:rPr>
        <w:t>機関によるバラツキがCVで</w:t>
      </w:r>
      <w:r w:rsidR="00F504F5">
        <w:rPr>
          <w:rFonts w:ascii="ＭＳ 明朝" w:hAnsi="ＭＳ 明朝" w:hint="eastAsia"/>
        </w:rPr>
        <w:t>7</w:t>
      </w:r>
      <w:r w:rsidRPr="0037724A">
        <w:rPr>
          <w:rFonts w:ascii="ＭＳ 明朝" w:hAnsi="ＭＳ 明朝" w:hint="eastAsia"/>
        </w:rPr>
        <w:t>％</w:t>
      </w:r>
      <w:r>
        <w:rPr>
          <w:rFonts w:ascii="ＭＳ 明朝" w:hAnsi="ＭＳ 明朝" w:hint="eastAsia"/>
        </w:rPr>
        <w:t>以内であり、良好であった</w:t>
      </w:r>
      <w:r w:rsidRPr="00220AB0">
        <w:rPr>
          <w:rFonts w:ascii="ＭＳ 明朝" w:hAnsi="ＭＳ 明朝" w:hint="eastAsia"/>
        </w:rPr>
        <w:t>。</w:t>
      </w:r>
    </w:p>
    <w:p w:rsidR="007A5B36" w:rsidRPr="00571C38" w:rsidRDefault="00F504F5" w:rsidP="007A5B36">
      <w:pPr>
        <w:ind w:leftChars="100" w:left="231" w:firstLineChars="100" w:firstLine="231"/>
        <w:rPr>
          <w:rFonts w:ascii="ＭＳ 明朝" w:hAnsi="ＭＳ 明朝"/>
        </w:rPr>
      </w:pPr>
      <w:r>
        <w:rPr>
          <w:rFonts w:ascii="ＭＳ 明朝" w:hAnsi="ＭＳ 明朝" w:hint="eastAsia"/>
        </w:rPr>
        <w:t>NO</w:t>
      </w:r>
      <w:r w:rsidRPr="005900E6">
        <w:rPr>
          <w:rFonts w:ascii="ＭＳ 明朝" w:hAnsi="ＭＳ 明朝" w:hint="eastAsia"/>
          <w:vertAlign w:val="subscript"/>
        </w:rPr>
        <w:t>3</w:t>
      </w:r>
      <w:r w:rsidRPr="005900E6">
        <w:rPr>
          <w:rFonts w:ascii="ＭＳ 明朝" w:hAnsi="ＭＳ 明朝" w:hint="eastAsia"/>
          <w:vertAlign w:val="superscript"/>
        </w:rPr>
        <w:t>-</w:t>
      </w:r>
      <w:r w:rsidR="007A5B36">
        <w:rPr>
          <w:rFonts w:ascii="ＭＳ 明朝" w:hAnsi="ＭＳ 明朝" w:hint="eastAsia"/>
        </w:rPr>
        <w:t>については、平均濃度から30%以上</w:t>
      </w:r>
      <w:r>
        <w:rPr>
          <w:rFonts w:ascii="ＭＳ 明朝" w:hAnsi="ＭＳ 明朝" w:hint="eastAsia"/>
        </w:rPr>
        <w:t>過大</w:t>
      </w:r>
      <w:r w:rsidR="007A5B36">
        <w:rPr>
          <w:rFonts w:ascii="ＭＳ 明朝" w:hAnsi="ＭＳ 明朝" w:hint="eastAsia"/>
        </w:rPr>
        <w:t>な値を示した機関が</w:t>
      </w:r>
      <w:r>
        <w:rPr>
          <w:rFonts w:ascii="ＭＳ 明朝" w:hAnsi="ＭＳ 明朝" w:hint="eastAsia"/>
        </w:rPr>
        <w:t>1</w:t>
      </w:r>
      <w:r w:rsidR="007A5B36">
        <w:rPr>
          <w:rFonts w:ascii="ＭＳ 明朝" w:hAnsi="ＭＳ 明朝" w:hint="eastAsia"/>
        </w:rPr>
        <w:t>機関あったが、この値を除外</w:t>
      </w:r>
      <w:r>
        <w:rPr>
          <w:rFonts w:ascii="ＭＳ 明朝" w:hAnsi="ＭＳ 明朝" w:hint="eastAsia"/>
        </w:rPr>
        <w:t>すると</w:t>
      </w:r>
      <w:r w:rsidR="007A5B36">
        <w:rPr>
          <w:rFonts w:ascii="ＭＳ 明朝" w:hAnsi="ＭＳ 明朝" w:hint="eastAsia"/>
        </w:rPr>
        <w:t>CVで</w:t>
      </w:r>
      <w:r>
        <w:rPr>
          <w:rFonts w:ascii="ＭＳ 明朝" w:hAnsi="ＭＳ 明朝" w:hint="eastAsia"/>
        </w:rPr>
        <w:t>8</w:t>
      </w:r>
      <w:r w:rsidR="007A5B36">
        <w:rPr>
          <w:rFonts w:ascii="ＭＳ 明朝" w:hAnsi="ＭＳ 明朝" w:hint="eastAsia"/>
        </w:rPr>
        <w:t>%</w:t>
      </w:r>
      <w:r w:rsidR="00621F54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なった</w:t>
      </w:r>
      <w:r w:rsidR="007A5B36">
        <w:rPr>
          <w:rFonts w:ascii="ＭＳ 明朝" w:hAnsi="ＭＳ 明朝" w:hint="eastAsia"/>
        </w:rPr>
        <w:t>。</w:t>
      </w:r>
    </w:p>
    <w:p w:rsidR="007A5B36" w:rsidRDefault="007A5B36" w:rsidP="007A5B36">
      <w:pPr>
        <w:ind w:firstLineChars="100" w:firstLine="231"/>
        <w:rPr>
          <w:rFonts w:ascii="ＭＳ 明朝" w:hAnsi="ＭＳ 明朝"/>
        </w:rPr>
      </w:pPr>
    </w:p>
    <w:p w:rsidR="007A5B36" w:rsidRPr="0037724A" w:rsidRDefault="007A5B36" w:rsidP="007A5B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（2）</w:t>
      </w:r>
      <w:r w:rsidRPr="0037724A">
        <w:rPr>
          <w:rFonts w:ascii="ＭＳ 明朝" w:hAnsi="ＭＳ 明朝" w:hint="eastAsia"/>
        </w:rPr>
        <w:t>陽イオン</w:t>
      </w:r>
    </w:p>
    <w:p w:rsidR="00F504F5" w:rsidRDefault="007A5B36" w:rsidP="007A5B36">
      <w:pPr>
        <w:pStyle w:val="aa"/>
        <w:ind w:leftChars="100" w:left="231" w:firstLineChars="100" w:firstLine="231"/>
        <w:rPr>
          <w:rFonts w:ascii="ＭＳ 明朝" w:hAnsi="ＭＳ 明朝"/>
        </w:rPr>
      </w:pPr>
      <w:r w:rsidRPr="00744C76">
        <w:rPr>
          <w:rFonts w:ascii="ＭＳ 明朝" w:hAnsi="ＭＳ 明朝" w:hint="eastAsia"/>
        </w:rPr>
        <w:t>各</w:t>
      </w:r>
      <w:r w:rsidRPr="00744C76">
        <w:rPr>
          <w:rFonts w:ascii="ＭＳ 明朝" w:hAnsi="ＭＳ 明朝" w:cs="ＭＳ 明朝" w:hint="eastAsia"/>
        </w:rPr>
        <w:t>機関</w:t>
      </w:r>
      <w:r w:rsidRPr="00744C76">
        <w:rPr>
          <w:rFonts w:ascii="ＭＳ 明朝" w:hAnsi="ＭＳ 明朝" w:hint="eastAsia"/>
        </w:rPr>
        <w:t>の測定結果の平均値は、調製濃度と</w:t>
      </w:r>
      <w:r w:rsidR="00F504F5">
        <w:rPr>
          <w:rFonts w:ascii="ＭＳ 明朝" w:hAnsi="ＭＳ 明朝" w:hint="eastAsia"/>
        </w:rPr>
        <w:t>ほぼ一致した。</w:t>
      </w:r>
    </w:p>
    <w:p w:rsidR="007A5B36" w:rsidRDefault="00F504F5" w:rsidP="007A5B36">
      <w:pPr>
        <w:pStyle w:val="aa"/>
        <w:ind w:leftChars="100" w:left="231" w:firstLineChars="100" w:firstLine="231"/>
        <w:rPr>
          <w:rFonts w:ascii="ＭＳ 明朝" w:hAnsi="ＭＳ 明朝"/>
        </w:rPr>
      </w:pPr>
      <w:r w:rsidRPr="00ED34A5">
        <w:rPr>
          <w:rFonts w:ascii="ＭＳ 明朝" w:hAnsi="ＭＳ 明朝" w:cs="Arial" w:hint="eastAsia"/>
        </w:rPr>
        <w:t>Na</w:t>
      </w:r>
      <w:r w:rsidRPr="00A80A57">
        <w:rPr>
          <w:rFonts w:ascii="ＭＳ 明朝" w:hAnsi="ＭＳ 明朝" w:cs="Arial" w:hint="eastAsia"/>
          <w:vertAlign w:val="superscript"/>
        </w:rPr>
        <w:t>+</w:t>
      </w:r>
      <w:r>
        <w:rPr>
          <w:rFonts w:ascii="ＭＳ 明朝" w:hAnsi="ＭＳ 明朝" w:cs="Arial" w:hint="eastAsia"/>
        </w:rPr>
        <w:t>、</w:t>
      </w:r>
      <w:r w:rsidRPr="00ED34A5">
        <w:rPr>
          <w:rFonts w:ascii="ＭＳ 明朝" w:hAnsi="ＭＳ 明朝" w:cs="Arial" w:hint="eastAsia"/>
        </w:rPr>
        <w:t>NH</w:t>
      </w:r>
      <w:r w:rsidRPr="00ED34A5">
        <w:rPr>
          <w:rFonts w:ascii="ＭＳ 明朝" w:hAnsi="ＭＳ 明朝" w:cs="Arial" w:hint="eastAsia"/>
          <w:vertAlign w:val="subscript"/>
        </w:rPr>
        <w:t>4</w:t>
      </w:r>
      <w:r w:rsidRPr="00ED34A5">
        <w:rPr>
          <w:rFonts w:ascii="ＭＳ 明朝" w:hAnsi="ＭＳ 明朝" w:cs="Arial" w:hint="eastAsia"/>
          <w:vertAlign w:val="superscript"/>
        </w:rPr>
        <w:t>+</w:t>
      </w:r>
      <w:r>
        <w:rPr>
          <w:rFonts w:ascii="ＭＳ 明朝" w:hAnsi="ＭＳ 明朝" w:cs="Arial" w:hint="eastAsia"/>
        </w:rPr>
        <w:t>、</w:t>
      </w:r>
      <w:r w:rsidRPr="00ED34A5">
        <w:rPr>
          <w:rFonts w:ascii="ＭＳ 明朝" w:hAnsi="ＭＳ 明朝" w:cs="Arial" w:hint="eastAsia"/>
        </w:rPr>
        <w:t>Mg</w:t>
      </w:r>
      <w:r w:rsidRPr="00ED34A5">
        <w:rPr>
          <w:rFonts w:ascii="ＭＳ 明朝" w:hAnsi="ＭＳ 明朝" w:cs="Arial" w:hint="eastAsia"/>
          <w:vertAlign w:val="superscript"/>
        </w:rPr>
        <w:t>2+</w:t>
      </w:r>
      <w:r>
        <w:rPr>
          <w:rFonts w:ascii="ＭＳ 明朝" w:hAnsi="ＭＳ 明朝" w:cs="Arial" w:hint="eastAsia"/>
        </w:rPr>
        <w:t>、Ca</w:t>
      </w:r>
      <w:r w:rsidRPr="00ED34A5">
        <w:rPr>
          <w:rFonts w:ascii="ＭＳ 明朝" w:hAnsi="ＭＳ 明朝" w:cs="Arial" w:hint="eastAsia"/>
          <w:vertAlign w:val="superscript"/>
        </w:rPr>
        <w:t>2+</w:t>
      </w:r>
      <w:r w:rsidRPr="00F504F5">
        <w:rPr>
          <w:rFonts w:ascii="ＭＳ 明朝" w:hAnsi="ＭＳ 明朝" w:cs="Arial" w:hint="eastAsia"/>
        </w:rPr>
        <w:t>については、</w:t>
      </w:r>
      <w:r w:rsidR="007A5B36" w:rsidRPr="0037724A">
        <w:rPr>
          <w:rFonts w:ascii="ＭＳ 明朝" w:hAnsi="ＭＳ 明朝" w:hint="eastAsia"/>
        </w:rPr>
        <w:t>機関によるバラツキがCVで</w:t>
      </w:r>
      <w:r>
        <w:rPr>
          <w:rFonts w:ascii="ＭＳ 明朝" w:hAnsi="ＭＳ 明朝" w:hint="eastAsia"/>
        </w:rPr>
        <w:t>8</w:t>
      </w:r>
      <w:r w:rsidR="007A5B36" w:rsidRPr="0037724A">
        <w:rPr>
          <w:rFonts w:ascii="ＭＳ 明朝" w:hAnsi="ＭＳ 明朝" w:hint="eastAsia"/>
        </w:rPr>
        <w:t>％</w:t>
      </w:r>
      <w:r w:rsidR="007A5B36">
        <w:rPr>
          <w:rFonts w:ascii="ＭＳ 明朝" w:hAnsi="ＭＳ 明朝" w:hint="eastAsia"/>
        </w:rPr>
        <w:t>以内であり、良好であった</w:t>
      </w:r>
      <w:r w:rsidR="007A5B36" w:rsidRPr="00220AB0">
        <w:rPr>
          <w:rFonts w:ascii="ＭＳ 明朝" w:hAnsi="ＭＳ 明朝" w:hint="eastAsia"/>
        </w:rPr>
        <w:t>。</w:t>
      </w:r>
    </w:p>
    <w:p w:rsidR="00F504F5" w:rsidRPr="00F504F5" w:rsidRDefault="00F504F5" w:rsidP="007A5B36">
      <w:pPr>
        <w:pStyle w:val="aa"/>
        <w:ind w:leftChars="100" w:left="231" w:firstLineChars="100" w:firstLine="231"/>
        <w:rPr>
          <w:rFonts w:ascii="ＭＳ 明朝" w:hAnsi="ＭＳ 明朝"/>
        </w:rPr>
      </w:pPr>
      <w:r>
        <w:rPr>
          <w:rFonts w:ascii="ＭＳ 明朝" w:hAnsi="ＭＳ 明朝" w:cs="Arial" w:hint="eastAsia"/>
        </w:rPr>
        <w:t>K</w:t>
      </w:r>
      <w:r w:rsidRPr="00ED34A5">
        <w:rPr>
          <w:rFonts w:ascii="ＭＳ 明朝" w:hAnsi="ＭＳ 明朝" w:cs="Arial" w:hint="eastAsia"/>
          <w:vertAlign w:val="superscript"/>
        </w:rPr>
        <w:t>+</w:t>
      </w:r>
      <w:r>
        <w:rPr>
          <w:rFonts w:ascii="ＭＳ 明朝" w:hAnsi="ＭＳ 明朝" w:cs="Arial" w:hint="eastAsia"/>
        </w:rPr>
        <w:t>については、</w:t>
      </w:r>
      <w:r>
        <w:rPr>
          <w:rFonts w:ascii="ＭＳ 明朝" w:hAnsi="ＭＳ 明朝" w:hint="eastAsia"/>
        </w:rPr>
        <w:t>平均濃度から30%以上過小な値を示した機関が1機関あったが、この値を除外するとCVで6%</w:t>
      </w:r>
      <w:r w:rsidR="00621F54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なった。</w:t>
      </w:r>
    </w:p>
    <w:p w:rsidR="00F504F5" w:rsidRDefault="00F504F5">
      <w:pPr>
        <w:widowControl/>
        <w:jc w:val="left"/>
        <w:rPr>
          <w:noProof/>
          <w:color w:val="0070C0"/>
        </w:rPr>
      </w:pPr>
      <w:r>
        <w:rPr>
          <w:noProof/>
          <w:color w:val="0070C0"/>
        </w:rPr>
        <w:br w:type="page"/>
      </w:r>
    </w:p>
    <w:p w:rsidR="00FC322A" w:rsidRDefault="00F504F5" w:rsidP="00FC322A">
      <w:pPr>
        <w:jc w:val="center"/>
        <w:rPr>
          <w:noProof/>
          <w:color w:val="0070C0"/>
        </w:rPr>
      </w:pPr>
      <w:r>
        <w:rPr>
          <w:rFonts w:hAnsi="ＭＳ 明朝"/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44B93E1" wp14:editId="3274DA62">
                <wp:simplePos x="0" y="0"/>
                <wp:positionH relativeFrom="column">
                  <wp:posOffset>167640</wp:posOffset>
                </wp:positionH>
                <wp:positionV relativeFrom="paragraph">
                  <wp:posOffset>113665</wp:posOffset>
                </wp:positionV>
                <wp:extent cx="3733800" cy="266700"/>
                <wp:effectExtent l="0" t="0" r="0" b="0"/>
                <wp:wrapNone/>
                <wp:docPr id="101" name="Text Box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473" w:rsidRPr="00F23369" w:rsidRDefault="009B1473" w:rsidP="00FC322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233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表6-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</w:t>
                            </w:r>
                            <w:r w:rsidRPr="00F233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各機関の精度管理試料測定結果（イオン成分）</w:t>
                            </w:r>
                          </w:p>
                          <w:p w:rsidR="009B1473" w:rsidRPr="00744C76" w:rsidRDefault="009B1473" w:rsidP="00FC322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4" o:spid="_x0000_s1027" type="#_x0000_t202" style="position:absolute;left:0;text-align:left;margin-left:13.2pt;margin-top:8.95pt;width:294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" filled="f" stroked="f">
                <v:textbox inset="5.85pt,.7pt,5.85pt,.7pt">
                  <w:txbxContent>
                    <w:p w:rsidR="009B1473" w:rsidRPr="00F23369" w:rsidRDefault="009B1473" w:rsidP="00FC322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23369">
                        <w:rPr>
                          <w:rFonts w:ascii="ＭＳ Ｐゴシック" w:eastAsia="ＭＳ Ｐゴシック" w:hAnsi="ＭＳ Ｐゴシック" w:hint="eastAsia"/>
                        </w:rPr>
                        <w:t>表6-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</w:t>
                      </w:r>
                      <w:r w:rsidRPr="00F2336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各機関の精度管理試料測定結果（イオン成分）</w:t>
                      </w:r>
                    </w:p>
                    <w:p w:rsidR="009B1473" w:rsidRPr="00744C76" w:rsidRDefault="009B1473" w:rsidP="00FC322A"/>
                  </w:txbxContent>
                </v:textbox>
              </v:shape>
            </w:pict>
          </mc:Fallback>
        </mc:AlternateContent>
      </w:r>
    </w:p>
    <w:p w:rsidR="00F504F5" w:rsidRDefault="00DE053A" w:rsidP="00F504F5">
      <w:pPr>
        <w:jc w:val="center"/>
        <w:rPr>
          <w:rFonts w:ascii="ＭＳ 明朝" w:hAnsi="ＭＳ 明朝"/>
        </w:rPr>
      </w:pPr>
      <w:r w:rsidRPr="00DE053A">
        <w:rPr>
          <w:noProof/>
        </w:rPr>
        <w:drawing>
          <wp:inline distT="0" distB="0" distL="0" distR="0" wp14:anchorId="59C63043" wp14:editId="23366604">
            <wp:extent cx="5103720" cy="4258080"/>
            <wp:effectExtent l="0" t="0" r="190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720" cy="42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EE" w:rsidRPr="00266973" w:rsidRDefault="00A261EE" w:rsidP="00FC322A">
      <w:pPr>
        <w:rPr>
          <w:rFonts w:ascii="ＭＳ 明朝" w:hAnsi="ＭＳ 明朝"/>
          <w:color w:val="0070C0"/>
        </w:rPr>
      </w:pPr>
    </w:p>
    <w:p w:rsidR="00FC322A" w:rsidRPr="00266973" w:rsidRDefault="00FC322A" w:rsidP="007A5B36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6</w:t>
      </w:r>
      <w:r w:rsidRPr="00266973">
        <w:rPr>
          <w:rFonts w:asciiTheme="majorEastAsia" w:eastAsiaTheme="majorEastAsia" w:hAnsiTheme="majorEastAsia" w:hint="eastAsia"/>
          <w:sz w:val="22"/>
          <w:szCs w:val="22"/>
        </w:rPr>
        <w:t>.2炭素成分</w:t>
      </w:r>
    </w:p>
    <w:p w:rsidR="00FC322A" w:rsidRPr="00220AB0" w:rsidRDefault="00FC322A" w:rsidP="00FC322A">
      <w:pPr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6</w:t>
      </w:r>
      <w:r w:rsidRPr="00220AB0">
        <w:rPr>
          <w:rFonts w:ascii="ＭＳ ゴシック" w:eastAsia="ＭＳ ゴシック" w:hAnsi="ＭＳ ゴシック" w:cs="Arial"/>
          <w:sz w:val="22"/>
          <w:szCs w:val="22"/>
        </w:rPr>
        <w:t>.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2.1</w:t>
      </w:r>
      <w:r w:rsidRPr="00220AB0">
        <w:rPr>
          <w:rFonts w:ascii="ＭＳ ゴシック" w:eastAsia="ＭＳ ゴシック" w:hAnsi="ＭＳ ゴシック" w:cs="Arial"/>
          <w:sz w:val="22"/>
          <w:szCs w:val="22"/>
        </w:rPr>
        <w:t xml:space="preserve">　</w:t>
      </w:r>
      <w:r w:rsidRPr="00220AB0">
        <w:rPr>
          <w:rFonts w:ascii="ＭＳ ゴシック" w:eastAsia="ＭＳ ゴシック" w:hAnsi="ＭＳ ゴシック" w:cs="Arial" w:hint="eastAsia"/>
          <w:sz w:val="22"/>
          <w:szCs w:val="22"/>
        </w:rPr>
        <w:t>試料の調製方法</w:t>
      </w:r>
    </w:p>
    <w:p w:rsidR="00FC322A" w:rsidRDefault="00E27C24" w:rsidP="007A5B36">
      <w:pPr>
        <w:ind w:firstLineChars="100" w:firstLine="23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２台の</w:t>
      </w:r>
      <w:r w:rsidR="0035471A">
        <w:rPr>
          <w:rFonts w:asciiTheme="minorEastAsia" w:eastAsiaTheme="minorEastAsia" w:hAnsiTheme="minorEastAsia" w:hint="eastAsia"/>
        </w:rPr>
        <w:t>ハイボリウムエアサンプラーで</w:t>
      </w:r>
      <w:r w:rsidR="00475C7D">
        <w:rPr>
          <w:rFonts w:asciiTheme="minorEastAsia" w:eastAsiaTheme="minorEastAsia" w:hAnsiTheme="minorEastAsia" w:hint="eastAsia"/>
        </w:rPr>
        <w:t>同時に</w:t>
      </w:r>
      <w:r w:rsidR="0035471A">
        <w:rPr>
          <w:rFonts w:asciiTheme="minorEastAsia" w:eastAsiaTheme="minorEastAsia" w:hAnsiTheme="minorEastAsia" w:hint="eastAsia"/>
        </w:rPr>
        <w:t>大気粉塵を石英繊維ろ紙</w:t>
      </w:r>
      <w:r w:rsidR="00475C7D">
        <w:rPr>
          <w:rFonts w:asciiTheme="minorEastAsia" w:eastAsiaTheme="minorEastAsia" w:hAnsiTheme="minorEastAsia" w:hint="eastAsia"/>
        </w:rPr>
        <w:t>に採取し</w:t>
      </w:r>
      <w:r w:rsidR="0035471A">
        <w:rPr>
          <w:rFonts w:asciiTheme="minorEastAsia" w:eastAsiaTheme="minorEastAsia" w:hAnsiTheme="minorEastAsia" w:hint="eastAsia"/>
        </w:rPr>
        <w:t>（捕集面積400cm</w:t>
      </w:r>
      <w:r w:rsidR="0035471A" w:rsidRPr="0035471A">
        <w:rPr>
          <w:rFonts w:asciiTheme="minorEastAsia" w:eastAsiaTheme="minorEastAsia" w:hAnsiTheme="minorEastAsia" w:hint="eastAsia"/>
          <w:vertAlign w:val="superscript"/>
        </w:rPr>
        <w:t>2</w:t>
      </w:r>
      <w:r w:rsidR="0035471A">
        <w:rPr>
          <w:rFonts w:asciiTheme="minorEastAsia" w:eastAsiaTheme="minorEastAsia" w:hAnsiTheme="minorEastAsia" w:hint="eastAsia"/>
        </w:rPr>
        <w:t>、捕集大気</w:t>
      </w:r>
      <w:r w:rsidR="00D53A3B">
        <w:rPr>
          <w:rFonts w:asciiTheme="minorEastAsia" w:eastAsiaTheme="minorEastAsia" w:hAnsiTheme="minorEastAsia" w:hint="eastAsia"/>
        </w:rPr>
        <w:t>量</w:t>
      </w:r>
      <w:r w:rsidR="0035471A">
        <w:rPr>
          <w:rFonts w:asciiTheme="minorEastAsia" w:eastAsiaTheme="minorEastAsia" w:hAnsiTheme="minorEastAsia" w:hint="eastAsia"/>
        </w:rPr>
        <w:t>14</w:t>
      </w:r>
      <w:r w:rsidR="00977B13">
        <w:rPr>
          <w:rFonts w:asciiTheme="minorEastAsia" w:eastAsiaTheme="minorEastAsia" w:hAnsiTheme="minorEastAsia" w:hint="eastAsia"/>
        </w:rPr>
        <w:t>26.8</w:t>
      </w:r>
      <w:r w:rsidR="00977B13" w:rsidRPr="00977B13">
        <w:rPr>
          <w:rFonts w:asciiTheme="minorEastAsia" w:eastAsiaTheme="minorEastAsia" w:hAnsiTheme="minorEastAsia" w:hint="eastAsia"/>
        </w:rPr>
        <w:t xml:space="preserve"> </w:t>
      </w:r>
      <w:r w:rsidR="00977B13">
        <w:rPr>
          <w:rFonts w:asciiTheme="minorEastAsia" w:eastAsiaTheme="minorEastAsia" w:hAnsiTheme="minorEastAsia" w:hint="eastAsia"/>
        </w:rPr>
        <w:t>m</w:t>
      </w:r>
      <w:r w:rsidR="00977B13" w:rsidRPr="0035471A">
        <w:rPr>
          <w:rFonts w:asciiTheme="minorEastAsia" w:eastAsiaTheme="minorEastAsia" w:hAnsiTheme="minorEastAsia" w:hint="eastAsia"/>
          <w:vertAlign w:val="superscript"/>
        </w:rPr>
        <w:t>3</w:t>
      </w:r>
      <w:r w:rsidR="00977B13">
        <w:rPr>
          <w:rFonts w:asciiTheme="minorEastAsia" w:eastAsiaTheme="minorEastAsia" w:hAnsiTheme="minorEastAsia" w:hint="eastAsia"/>
        </w:rPr>
        <w:t>(ろ紙</w:t>
      </w:r>
      <w:r>
        <w:rPr>
          <w:rFonts w:asciiTheme="minorEastAsia" w:eastAsiaTheme="minorEastAsia" w:hAnsiTheme="minorEastAsia" w:hint="eastAsia"/>
        </w:rPr>
        <w:t>①</w:t>
      </w:r>
      <w:r w:rsidR="00977B13">
        <w:rPr>
          <w:rFonts w:asciiTheme="minorEastAsia" w:eastAsiaTheme="minorEastAsia" w:hAnsiTheme="minorEastAsia" w:hint="eastAsia"/>
        </w:rPr>
        <w:t>)及び1438.5</w:t>
      </w:r>
      <w:r w:rsidR="0035471A">
        <w:rPr>
          <w:rFonts w:asciiTheme="minorEastAsia" w:eastAsiaTheme="minorEastAsia" w:hAnsiTheme="minorEastAsia" w:hint="eastAsia"/>
        </w:rPr>
        <w:t>m</w:t>
      </w:r>
      <w:r w:rsidR="0035471A" w:rsidRPr="0035471A">
        <w:rPr>
          <w:rFonts w:asciiTheme="minorEastAsia" w:eastAsiaTheme="minorEastAsia" w:hAnsiTheme="minorEastAsia" w:hint="eastAsia"/>
          <w:vertAlign w:val="superscript"/>
        </w:rPr>
        <w:t>3</w:t>
      </w:r>
      <w:r w:rsidR="00977B13" w:rsidRPr="00977B13">
        <w:rPr>
          <w:rFonts w:asciiTheme="minorEastAsia" w:eastAsiaTheme="minorEastAsia" w:hAnsiTheme="minorEastAsia" w:hint="eastAsia"/>
        </w:rPr>
        <w:t>(</w:t>
      </w:r>
      <w:r w:rsidR="00977B13">
        <w:rPr>
          <w:rFonts w:asciiTheme="minorEastAsia" w:eastAsiaTheme="minorEastAsia" w:hAnsiTheme="minorEastAsia" w:hint="eastAsia"/>
        </w:rPr>
        <w:t>ろ紙</w:t>
      </w:r>
      <w:r>
        <w:rPr>
          <w:rFonts w:asciiTheme="minorEastAsia" w:eastAsiaTheme="minorEastAsia" w:hAnsiTheme="minorEastAsia" w:hint="eastAsia"/>
        </w:rPr>
        <w:t>②</w:t>
      </w:r>
      <w:r w:rsidR="00977B13">
        <w:rPr>
          <w:rFonts w:asciiTheme="minorEastAsia" w:eastAsiaTheme="minorEastAsia" w:hAnsiTheme="minorEastAsia" w:hint="eastAsia"/>
        </w:rPr>
        <w:t>)</w:t>
      </w:r>
      <w:r w:rsidR="0035471A">
        <w:rPr>
          <w:rFonts w:asciiTheme="minorEastAsia" w:eastAsiaTheme="minorEastAsia" w:hAnsiTheme="minorEastAsia" w:hint="eastAsia"/>
        </w:rPr>
        <w:t>）</w:t>
      </w:r>
      <w:r w:rsidR="00475C7D">
        <w:rPr>
          <w:rFonts w:asciiTheme="minorEastAsia" w:eastAsiaTheme="minorEastAsia" w:hAnsiTheme="minorEastAsia" w:hint="eastAsia"/>
        </w:rPr>
        <w:t>、そのろ紙</w:t>
      </w:r>
      <w:r w:rsidR="00602A71">
        <w:rPr>
          <w:rFonts w:asciiTheme="minorEastAsia" w:eastAsiaTheme="minorEastAsia" w:hAnsiTheme="minorEastAsia" w:hint="eastAsia"/>
        </w:rPr>
        <w:t>を</w:t>
      </w:r>
      <w:r w:rsidR="0035471A">
        <w:rPr>
          <w:rFonts w:asciiTheme="minorEastAsia" w:eastAsiaTheme="minorEastAsia" w:hAnsiTheme="minorEastAsia" w:hint="eastAsia"/>
        </w:rPr>
        <w:t>φ47mmのカッターで切り抜き、ペトリスライドに入れ、検体とした</w:t>
      </w:r>
      <w:r w:rsidR="00FC322A">
        <w:rPr>
          <w:rFonts w:asciiTheme="minorEastAsia" w:eastAsiaTheme="minorEastAsia" w:hAnsiTheme="minorEastAsia" w:hint="eastAsia"/>
        </w:rPr>
        <w:t>。</w:t>
      </w:r>
      <w:r w:rsidR="0035471A">
        <w:rPr>
          <w:rFonts w:asciiTheme="minorEastAsia" w:eastAsiaTheme="minorEastAsia" w:hAnsiTheme="minorEastAsia" w:hint="eastAsia"/>
        </w:rPr>
        <w:t>また、新品の石英繊維ろ紙</w:t>
      </w:r>
      <w:r w:rsidR="00602A71">
        <w:rPr>
          <w:rFonts w:asciiTheme="minorEastAsia" w:eastAsiaTheme="minorEastAsia" w:hAnsiTheme="minorEastAsia" w:hint="eastAsia"/>
        </w:rPr>
        <w:t>を</w:t>
      </w:r>
      <w:bookmarkStart w:id="0" w:name="_GoBack"/>
      <w:bookmarkEnd w:id="0"/>
      <w:r w:rsidR="0035471A">
        <w:rPr>
          <w:rFonts w:asciiTheme="minorEastAsia" w:eastAsiaTheme="minorEastAsia" w:hAnsiTheme="minorEastAsia" w:hint="eastAsia"/>
        </w:rPr>
        <w:t>φ47mmのカッターで切り抜き、ペトリスライドに入れ、ブランクろ紙とした。</w:t>
      </w:r>
    </w:p>
    <w:p w:rsidR="00FC322A" w:rsidRDefault="00FC322A" w:rsidP="007A5B36">
      <w:pPr>
        <w:ind w:firstLineChars="100" w:firstLine="241"/>
        <w:rPr>
          <w:sz w:val="22"/>
          <w:szCs w:val="22"/>
        </w:rPr>
      </w:pPr>
    </w:p>
    <w:p w:rsidR="00FC322A" w:rsidRDefault="00FC322A" w:rsidP="00FC322A">
      <w:pPr>
        <w:rPr>
          <w:rFonts w:ascii="Arial" w:eastAsia="ＭＳ ゴシック" w:hAnsi="Arial" w:cs="Arial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6</w:t>
      </w:r>
      <w:r w:rsidRPr="00D3788C">
        <w:rPr>
          <w:rFonts w:ascii="ＭＳ ゴシック" w:eastAsia="ＭＳ ゴシック" w:hAnsi="ＭＳ ゴシック" w:cs="Arial"/>
          <w:sz w:val="22"/>
          <w:szCs w:val="22"/>
        </w:rPr>
        <w:t>.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2.2</w:t>
      </w:r>
      <w:r w:rsidRPr="00D3788C">
        <w:rPr>
          <w:rFonts w:ascii="ＭＳ ゴシック" w:eastAsia="ＭＳ ゴシック" w:hAnsi="ＭＳ ゴシック" w:cs="Arial"/>
          <w:sz w:val="22"/>
          <w:szCs w:val="22"/>
        </w:rPr>
        <w:t xml:space="preserve">　</w:t>
      </w:r>
      <w:r>
        <w:rPr>
          <w:rFonts w:ascii="Arial" w:eastAsia="ＭＳ ゴシック" w:hAnsi="Arial" w:cs="Arial" w:hint="eastAsia"/>
          <w:sz w:val="22"/>
          <w:szCs w:val="22"/>
        </w:rPr>
        <w:t>各機関の測定結果</w:t>
      </w:r>
    </w:p>
    <w:p w:rsidR="00FC322A" w:rsidRDefault="00FC322A" w:rsidP="007A5B36">
      <w:pPr>
        <w:ind w:firstLineChars="100" w:firstLine="231"/>
        <w:rPr>
          <w:rFonts w:asciiTheme="minorEastAsia" w:eastAsiaTheme="minorEastAsia" w:hAnsiTheme="minorEastAsia"/>
        </w:rPr>
      </w:pPr>
      <w:r w:rsidRPr="00C34F36">
        <w:rPr>
          <w:rFonts w:asciiTheme="minorEastAsia" w:eastAsiaTheme="minorEastAsia" w:hAnsiTheme="minorEastAsia" w:hint="eastAsia"/>
        </w:rPr>
        <w:t>測定結果</w:t>
      </w:r>
      <w:r w:rsidR="00351F0F">
        <w:rPr>
          <w:rFonts w:asciiTheme="minorEastAsia" w:eastAsiaTheme="minorEastAsia" w:hAnsiTheme="minorEastAsia" w:hint="eastAsia"/>
        </w:rPr>
        <w:t>（ブランクろ紙の値を差し引いた値）</w:t>
      </w:r>
      <w:r w:rsidRPr="00C34F36">
        <w:rPr>
          <w:rFonts w:asciiTheme="minorEastAsia" w:eastAsiaTheme="minorEastAsia" w:hAnsiTheme="minorEastAsia" w:hint="eastAsia"/>
        </w:rPr>
        <w:t>を表</w:t>
      </w:r>
      <w:r>
        <w:rPr>
          <w:rFonts w:asciiTheme="minorEastAsia" w:eastAsiaTheme="minorEastAsia" w:hAnsiTheme="minorEastAsia" w:hint="eastAsia"/>
        </w:rPr>
        <w:t>6-</w:t>
      </w:r>
      <w:r w:rsidR="000E1EA3">
        <w:rPr>
          <w:rFonts w:asciiTheme="minorEastAsia" w:eastAsiaTheme="minorEastAsia" w:hAnsiTheme="minorEastAsia" w:hint="eastAsia"/>
        </w:rPr>
        <w:t>3</w:t>
      </w:r>
      <w:r w:rsidRPr="00C34F36">
        <w:rPr>
          <w:rFonts w:asciiTheme="minorEastAsia" w:eastAsiaTheme="minorEastAsia" w:hAnsiTheme="minorEastAsia" w:hint="eastAsia"/>
        </w:rPr>
        <w:t>に示す。</w:t>
      </w:r>
    </w:p>
    <w:p w:rsidR="00C06546" w:rsidRDefault="00ED781A" w:rsidP="00786A0B">
      <w:pPr>
        <w:ind w:firstLineChars="100" w:firstLine="23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平均</w:t>
      </w:r>
      <w:r w:rsidR="00475C7D">
        <w:rPr>
          <w:rFonts w:asciiTheme="minorEastAsia" w:eastAsiaTheme="minorEastAsia" w:hAnsiTheme="minorEastAsia" w:hint="eastAsia"/>
        </w:rPr>
        <w:t>濃度</w:t>
      </w:r>
      <w:r>
        <w:rPr>
          <w:rFonts w:asciiTheme="minorEastAsia" w:eastAsiaTheme="minorEastAsia" w:hAnsiTheme="minorEastAsia" w:hint="eastAsia"/>
        </w:rPr>
        <w:t>をろ紙①、ろ紙②の順に示すと、</w:t>
      </w:r>
      <w:r w:rsidR="00C06546">
        <w:rPr>
          <w:rFonts w:asciiTheme="minorEastAsia" w:eastAsiaTheme="minorEastAsia" w:hAnsiTheme="minorEastAsia" w:hint="eastAsia"/>
        </w:rPr>
        <w:t>OC</w:t>
      </w:r>
      <w:r>
        <w:rPr>
          <w:rFonts w:asciiTheme="minorEastAsia" w:eastAsiaTheme="minorEastAsia" w:hAnsiTheme="minorEastAsia" w:hint="eastAsia"/>
        </w:rPr>
        <w:t>が11.7</w:t>
      </w:r>
      <w:r w:rsidR="00951E3E">
        <w:rPr>
          <w:rFonts w:asciiTheme="minorEastAsia" w:eastAsiaTheme="minorEastAsia" w:hAnsiTheme="minorEastAsia" w:hint="eastAsia"/>
        </w:rPr>
        <w:t>と</w:t>
      </w:r>
      <w:r>
        <w:rPr>
          <w:rFonts w:asciiTheme="minorEastAsia" w:eastAsiaTheme="minorEastAsia" w:hAnsiTheme="minorEastAsia" w:hint="eastAsia"/>
        </w:rPr>
        <w:t>11.1</w:t>
      </w:r>
      <w:r w:rsidR="003F1E3C">
        <w:rPr>
          <w:rFonts w:asciiTheme="minorEastAsia" w:eastAsiaTheme="minorEastAsia" w:hAnsiTheme="minorEastAsia" w:hint="eastAsia"/>
        </w:rPr>
        <w:t>μ</w:t>
      </w:r>
      <w:r w:rsidR="00951E3E">
        <w:rPr>
          <w:rFonts w:asciiTheme="minorEastAsia" w:eastAsiaTheme="minorEastAsia" w:hAnsiTheme="minorEastAsia" w:hint="eastAsia"/>
        </w:rPr>
        <w:t>g/cm</w:t>
      </w:r>
      <w:r w:rsidR="00951E3E">
        <w:rPr>
          <w:rFonts w:asciiTheme="minorEastAsia" w:eastAsiaTheme="minorEastAsia" w:hAnsiTheme="minorEastAsia" w:hint="eastAsia"/>
          <w:vertAlign w:val="superscript"/>
        </w:rPr>
        <w:t>2</w:t>
      </w:r>
      <w:r w:rsidR="00C06546">
        <w:rPr>
          <w:rFonts w:asciiTheme="minorEastAsia" w:eastAsiaTheme="minorEastAsia" w:hAnsiTheme="minorEastAsia" w:hint="eastAsia"/>
        </w:rPr>
        <w:t>、EC</w:t>
      </w:r>
      <w:r>
        <w:rPr>
          <w:rFonts w:asciiTheme="minorEastAsia" w:eastAsiaTheme="minorEastAsia" w:hAnsiTheme="minorEastAsia" w:hint="eastAsia"/>
        </w:rPr>
        <w:t>が15.6</w:t>
      </w:r>
      <w:r w:rsidR="00951E3E">
        <w:rPr>
          <w:rFonts w:asciiTheme="minorEastAsia" w:eastAsiaTheme="minorEastAsia" w:hAnsiTheme="minorEastAsia" w:hint="eastAsia"/>
        </w:rPr>
        <w:t>と</w:t>
      </w:r>
      <w:r>
        <w:rPr>
          <w:rFonts w:asciiTheme="minorEastAsia" w:eastAsiaTheme="minorEastAsia" w:hAnsiTheme="minorEastAsia" w:hint="eastAsia"/>
        </w:rPr>
        <w:t>15.9</w:t>
      </w:r>
      <w:r w:rsidR="003F1E3C">
        <w:rPr>
          <w:rFonts w:asciiTheme="minorEastAsia" w:eastAsiaTheme="minorEastAsia" w:hAnsiTheme="minorEastAsia" w:hint="eastAsia"/>
        </w:rPr>
        <w:t>μ</w:t>
      </w:r>
      <w:r w:rsidR="00951E3E">
        <w:rPr>
          <w:rFonts w:asciiTheme="minorEastAsia" w:eastAsiaTheme="minorEastAsia" w:hAnsiTheme="minorEastAsia" w:hint="eastAsia"/>
        </w:rPr>
        <w:t>g/cm</w:t>
      </w:r>
      <w:r w:rsidR="00951E3E">
        <w:rPr>
          <w:rFonts w:asciiTheme="minorEastAsia" w:eastAsiaTheme="minorEastAsia" w:hAnsiTheme="minorEastAsia" w:hint="eastAsia"/>
          <w:vertAlign w:val="superscript"/>
        </w:rPr>
        <w:t>2</w:t>
      </w:r>
      <w:r w:rsidR="00C06546">
        <w:rPr>
          <w:rFonts w:asciiTheme="minorEastAsia" w:eastAsiaTheme="minorEastAsia" w:hAnsiTheme="minorEastAsia" w:hint="eastAsia"/>
        </w:rPr>
        <w:t>、</w:t>
      </w:r>
      <w:r w:rsidR="00511E7A">
        <w:rPr>
          <w:rFonts w:asciiTheme="minorEastAsia" w:eastAsiaTheme="minorEastAsia" w:hAnsiTheme="minorEastAsia" w:hint="eastAsia"/>
        </w:rPr>
        <w:t>Char-EC(EC1</w:t>
      </w:r>
      <w:r w:rsidR="00511E7A">
        <w:rPr>
          <w:rFonts w:ascii="Century" w:eastAsiaTheme="minorEastAsia" w:hAnsi="Century"/>
        </w:rPr>
        <w:t>−</w:t>
      </w:r>
      <w:r w:rsidR="00511E7A">
        <w:rPr>
          <w:rFonts w:asciiTheme="minorEastAsia" w:eastAsiaTheme="minorEastAsia" w:hAnsiTheme="minorEastAsia" w:hint="eastAsia"/>
        </w:rPr>
        <w:t>OCpyro)が5.9と5.6</w:t>
      </w:r>
      <w:r w:rsidR="003F1E3C">
        <w:rPr>
          <w:rFonts w:asciiTheme="minorEastAsia" w:eastAsiaTheme="minorEastAsia" w:hAnsiTheme="minorEastAsia" w:hint="eastAsia"/>
        </w:rPr>
        <w:t>μ</w:t>
      </w:r>
      <w:r w:rsidR="00511E7A">
        <w:rPr>
          <w:rFonts w:asciiTheme="minorEastAsia" w:eastAsiaTheme="minorEastAsia" w:hAnsiTheme="minorEastAsia" w:hint="eastAsia"/>
        </w:rPr>
        <w:t>g/cm</w:t>
      </w:r>
      <w:r w:rsidR="00511E7A">
        <w:rPr>
          <w:rFonts w:asciiTheme="minorEastAsia" w:eastAsiaTheme="minorEastAsia" w:hAnsiTheme="minorEastAsia" w:hint="eastAsia"/>
          <w:vertAlign w:val="superscript"/>
        </w:rPr>
        <w:t>2</w:t>
      </w:r>
      <w:r w:rsidR="00511E7A" w:rsidRPr="00511E7A">
        <w:rPr>
          <w:rFonts w:asciiTheme="minorEastAsia" w:eastAsiaTheme="minorEastAsia" w:hAnsiTheme="minorEastAsia" w:hint="eastAsia"/>
        </w:rPr>
        <w:t>、</w:t>
      </w:r>
      <w:r w:rsidR="00C06546">
        <w:rPr>
          <w:rFonts w:asciiTheme="minorEastAsia" w:eastAsiaTheme="minorEastAsia" w:hAnsiTheme="minorEastAsia" w:hint="eastAsia"/>
        </w:rPr>
        <w:t>WSOC</w:t>
      </w:r>
      <w:r>
        <w:rPr>
          <w:rFonts w:asciiTheme="minorEastAsia" w:eastAsiaTheme="minorEastAsia" w:hAnsiTheme="minorEastAsia" w:hint="eastAsia"/>
        </w:rPr>
        <w:t>が71.8</w:t>
      </w:r>
      <w:r w:rsidR="00951E3E">
        <w:rPr>
          <w:rFonts w:asciiTheme="minorEastAsia" w:eastAsiaTheme="minorEastAsia" w:hAnsiTheme="minorEastAsia" w:hint="eastAsia"/>
        </w:rPr>
        <w:t>と</w:t>
      </w:r>
      <w:r>
        <w:rPr>
          <w:rFonts w:asciiTheme="minorEastAsia" w:eastAsiaTheme="minorEastAsia" w:hAnsiTheme="minorEastAsia" w:hint="eastAsia"/>
        </w:rPr>
        <w:t>74.0</w:t>
      </w:r>
      <w:r w:rsidR="003F1E3C">
        <w:rPr>
          <w:rFonts w:asciiTheme="minorEastAsia" w:eastAsiaTheme="minorEastAsia" w:hAnsiTheme="minorEastAsia" w:hint="eastAsia"/>
        </w:rPr>
        <w:t>μ</w:t>
      </w:r>
      <w:r w:rsidR="00951E3E">
        <w:rPr>
          <w:rFonts w:asciiTheme="minorEastAsia" w:eastAsiaTheme="minorEastAsia" w:hAnsiTheme="minorEastAsia" w:hint="eastAsia"/>
        </w:rPr>
        <w:t>g/枚</w:t>
      </w:r>
      <w:r w:rsidR="00C06546">
        <w:rPr>
          <w:rFonts w:asciiTheme="minorEastAsia" w:eastAsiaTheme="minorEastAsia" w:hAnsiTheme="minorEastAsia" w:hint="eastAsia"/>
        </w:rPr>
        <w:t>であった</w:t>
      </w:r>
      <w:r w:rsidR="00C657F4">
        <w:rPr>
          <w:rFonts w:asciiTheme="minorEastAsia" w:eastAsiaTheme="minorEastAsia" w:hAnsiTheme="minorEastAsia" w:hint="eastAsia"/>
        </w:rPr>
        <w:t>。</w:t>
      </w:r>
      <w:r w:rsidR="00004A2D">
        <w:rPr>
          <w:rFonts w:asciiTheme="minorEastAsia" w:eastAsiaTheme="minorEastAsia" w:hAnsiTheme="minorEastAsia" w:hint="eastAsia"/>
        </w:rPr>
        <w:t>F検定（有意水準5%）を実施したところ、いずれの成分もろ紙①と②の分散に有意差は認められ</w:t>
      </w:r>
      <w:r w:rsidR="00C657F4">
        <w:rPr>
          <w:rFonts w:asciiTheme="minorEastAsia" w:eastAsiaTheme="minorEastAsia" w:hAnsiTheme="minorEastAsia" w:hint="eastAsia"/>
        </w:rPr>
        <w:t>なかった。</w:t>
      </w:r>
      <w:r w:rsidR="002B6278">
        <w:rPr>
          <w:rFonts w:asciiTheme="minorEastAsia" w:eastAsiaTheme="minorEastAsia" w:hAnsiTheme="minorEastAsia" w:hint="eastAsia"/>
        </w:rPr>
        <w:t>また、</w:t>
      </w:r>
      <w:r w:rsidR="00004A2D">
        <w:rPr>
          <w:rFonts w:asciiTheme="minorEastAsia" w:eastAsiaTheme="minorEastAsia" w:hAnsiTheme="minorEastAsia" w:hint="eastAsia"/>
        </w:rPr>
        <w:t>t検定（等分散を仮定した2標本による検定、有意水準5%）を実施したところ、いずれの成分も</w:t>
      </w:r>
      <w:r>
        <w:rPr>
          <w:rFonts w:asciiTheme="minorEastAsia" w:eastAsiaTheme="minorEastAsia" w:hAnsiTheme="minorEastAsia" w:hint="eastAsia"/>
        </w:rPr>
        <w:t>ろ紙①</w:t>
      </w:r>
      <w:r w:rsidR="00951E3E">
        <w:rPr>
          <w:rFonts w:asciiTheme="minorEastAsia" w:eastAsiaTheme="minorEastAsia" w:hAnsiTheme="minorEastAsia" w:hint="eastAsia"/>
        </w:rPr>
        <w:t>と</w:t>
      </w:r>
      <w:r>
        <w:rPr>
          <w:rFonts w:asciiTheme="minorEastAsia" w:eastAsiaTheme="minorEastAsia" w:hAnsiTheme="minorEastAsia" w:hint="eastAsia"/>
        </w:rPr>
        <w:t>②の</w:t>
      </w:r>
      <w:r w:rsidR="00951E3E">
        <w:rPr>
          <w:rFonts w:asciiTheme="minorEastAsia" w:eastAsiaTheme="minorEastAsia" w:hAnsiTheme="minorEastAsia" w:hint="eastAsia"/>
        </w:rPr>
        <w:t>平均</w:t>
      </w:r>
      <w:r w:rsidR="00475C7D">
        <w:rPr>
          <w:rFonts w:asciiTheme="minorEastAsia" w:eastAsiaTheme="minorEastAsia" w:hAnsiTheme="minorEastAsia" w:hint="eastAsia"/>
        </w:rPr>
        <w:t>濃度</w:t>
      </w:r>
      <w:r>
        <w:rPr>
          <w:rFonts w:asciiTheme="minorEastAsia" w:eastAsiaTheme="minorEastAsia" w:hAnsiTheme="minorEastAsia" w:hint="eastAsia"/>
        </w:rPr>
        <w:t>に有意差</w:t>
      </w:r>
      <w:r w:rsidR="00396ECC">
        <w:rPr>
          <w:rFonts w:asciiTheme="minorEastAsia" w:eastAsiaTheme="minorEastAsia" w:hAnsiTheme="minorEastAsia" w:hint="eastAsia"/>
        </w:rPr>
        <w:t>は認められなかった</w:t>
      </w:r>
      <w:r w:rsidR="00C657F4">
        <w:rPr>
          <w:rFonts w:asciiTheme="minorEastAsia" w:eastAsiaTheme="minorEastAsia" w:hAnsiTheme="minorEastAsia" w:hint="eastAsia"/>
        </w:rPr>
        <w:t>。その</w:t>
      </w:r>
      <w:r>
        <w:rPr>
          <w:rFonts w:asciiTheme="minorEastAsia" w:eastAsiaTheme="minorEastAsia" w:hAnsiTheme="minorEastAsia" w:hint="eastAsia"/>
        </w:rPr>
        <w:t>ため、</w:t>
      </w:r>
      <w:r w:rsidR="005C1147" w:rsidRPr="00C34F36">
        <w:rPr>
          <w:rFonts w:asciiTheme="minorEastAsia" w:eastAsiaTheme="minorEastAsia" w:hAnsiTheme="minorEastAsia" w:hint="eastAsia"/>
        </w:rPr>
        <w:t>表</w:t>
      </w:r>
      <w:r w:rsidR="005C1147">
        <w:rPr>
          <w:rFonts w:asciiTheme="minorEastAsia" w:eastAsiaTheme="minorEastAsia" w:hAnsiTheme="minorEastAsia" w:hint="eastAsia"/>
        </w:rPr>
        <w:t>6-3では、</w:t>
      </w:r>
      <w:r w:rsidR="00786A0B">
        <w:rPr>
          <w:rFonts w:asciiTheme="minorEastAsia" w:eastAsiaTheme="minorEastAsia" w:hAnsiTheme="minorEastAsia" w:hint="eastAsia"/>
        </w:rPr>
        <w:t>ろ紙</w:t>
      </w:r>
      <w:r w:rsidR="00951E3E">
        <w:rPr>
          <w:rFonts w:asciiTheme="minorEastAsia" w:eastAsiaTheme="minorEastAsia" w:hAnsiTheme="minorEastAsia" w:hint="eastAsia"/>
        </w:rPr>
        <w:t>①と②を区</w:t>
      </w:r>
      <w:r w:rsidR="00951E3E">
        <w:rPr>
          <w:rFonts w:asciiTheme="minorEastAsia" w:eastAsiaTheme="minorEastAsia" w:hAnsiTheme="minorEastAsia" w:hint="eastAsia"/>
        </w:rPr>
        <w:lastRenderedPageBreak/>
        <w:t>別せずに平均濃度</w:t>
      </w:r>
      <w:r w:rsidR="00D5366B">
        <w:rPr>
          <w:rFonts w:asciiTheme="minorEastAsia" w:eastAsiaTheme="minorEastAsia" w:hAnsiTheme="minorEastAsia" w:hint="eastAsia"/>
        </w:rPr>
        <w:t>と標準偏差</w:t>
      </w:r>
      <w:r w:rsidR="00951E3E">
        <w:rPr>
          <w:rFonts w:asciiTheme="minorEastAsia" w:eastAsiaTheme="minorEastAsia" w:hAnsiTheme="minorEastAsia" w:hint="eastAsia"/>
        </w:rPr>
        <w:t>を算出した。</w:t>
      </w:r>
    </w:p>
    <w:p w:rsidR="00FC322A" w:rsidRDefault="009477E7" w:rsidP="007A5B36">
      <w:pPr>
        <w:ind w:firstLineChars="100" w:firstLine="23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OC、EC</w:t>
      </w:r>
      <w:r w:rsidR="0086054D">
        <w:rPr>
          <w:rFonts w:asciiTheme="minorEastAsia" w:eastAsiaTheme="minorEastAsia" w:hAnsiTheme="minorEastAsia" w:hint="eastAsia"/>
        </w:rPr>
        <w:t>、WSOC</w:t>
      </w:r>
      <w:r w:rsidR="00511E7A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平均濃度からのズレが30%以上の値はなかったが、</w:t>
      </w:r>
      <w:r w:rsidR="00FC322A" w:rsidRPr="00C34F36">
        <w:rPr>
          <w:rFonts w:asciiTheme="minorEastAsia" w:eastAsiaTheme="minorEastAsia" w:hAnsiTheme="minorEastAsia" w:hint="eastAsia"/>
        </w:rPr>
        <w:t>CV</w:t>
      </w:r>
      <w:r>
        <w:rPr>
          <w:rFonts w:asciiTheme="minorEastAsia" w:eastAsiaTheme="minorEastAsia" w:hAnsiTheme="minorEastAsia" w:hint="eastAsia"/>
        </w:rPr>
        <w:t>はOC</w:t>
      </w:r>
      <w:r w:rsidR="00FC322A" w:rsidRPr="00C34F36"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 w:hint="eastAsia"/>
        </w:rPr>
        <w:t>1</w:t>
      </w:r>
      <w:r w:rsidR="0086054D">
        <w:rPr>
          <w:rFonts w:asciiTheme="minorEastAsia" w:eastAsiaTheme="minorEastAsia" w:hAnsiTheme="minorEastAsia" w:hint="eastAsia"/>
        </w:rPr>
        <w:t>3</w:t>
      </w:r>
      <w:r w:rsidR="00FC322A" w:rsidRPr="00C34F36">
        <w:rPr>
          <w:rFonts w:asciiTheme="minorEastAsia" w:eastAsiaTheme="minorEastAsia" w:hAnsiTheme="minorEastAsia" w:hint="eastAsia"/>
        </w:rPr>
        <w:t>％</w:t>
      </w:r>
      <w:r>
        <w:rPr>
          <w:rFonts w:asciiTheme="minorEastAsia" w:eastAsiaTheme="minorEastAsia" w:hAnsiTheme="minorEastAsia" w:hint="eastAsia"/>
        </w:rPr>
        <w:t>、</w:t>
      </w:r>
      <w:r w:rsidR="00FC322A" w:rsidRPr="00C34F36">
        <w:rPr>
          <w:rFonts w:asciiTheme="minorEastAsia" w:eastAsiaTheme="minorEastAsia" w:hAnsiTheme="minorEastAsia" w:hint="eastAsia"/>
        </w:rPr>
        <w:t>ECが</w:t>
      </w:r>
      <w:r w:rsidR="0086054D">
        <w:rPr>
          <w:rFonts w:asciiTheme="minorEastAsia" w:eastAsiaTheme="minorEastAsia" w:hAnsiTheme="minorEastAsia" w:hint="eastAsia"/>
        </w:rPr>
        <w:t>7</w:t>
      </w:r>
      <w:r w:rsidR="00FC322A" w:rsidRPr="00C34F36">
        <w:rPr>
          <w:rFonts w:asciiTheme="minorEastAsia" w:eastAsiaTheme="minorEastAsia" w:hAnsiTheme="minorEastAsia" w:hint="eastAsia"/>
        </w:rPr>
        <w:t>％</w:t>
      </w:r>
      <w:r w:rsidR="00486ADC">
        <w:rPr>
          <w:rFonts w:asciiTheme="minorEastAsia" w:eastAsiaTheme="minorEastAsia" w:hAnsiTheme="minorEastAsia" w:hint="eastAsia"/>
        </w:rPr>
        <w:t>、WSOCが9%</w:t>
      </w:r>
      <w:r w:rsidR="00FC322A" w:rsidRPr="00C34F36">
        <w:rPr>
          <w:rFonts w:asciiTheme="minorEastAsia" w:eastAsiaTheme="minorEastAsia" w:hAnsiTheme="minorEastAsia" w:hint="eastAsia"/>
        </w:rPr>
        <w:t>で</w:t>
      </w:r>
      <w:r>
        <w:rPr>
          <w:rFonts w:asciiTheme="minorEastAsia" w:eastAsiaTheme="minorEastAsia" w:hAnsiTheme="minorEastAsia" w:hint="eastAsia"/>
        </w:rPr>
        <w:t>あり、</w:t>
      </w:r>
      <w:r w:rsidR="00486ADC">
        <w:rPr>
          <w:rFonts w:asciiTheme="minorEastAsia" w:eastAsiaTheme="minorEastAsia" w:hAnsiTheme="minorEastAsia" w:hint="eastAsia"/>
        </w:rPr>
        <w:t>OCの</w:t>
      </w:r>
      <w:r>
        <w:rPr>
          <w:rFonts w:asciiTheme="minorEastAsia" w:eastAsiaTheme="minorEastAsia" w:hAnsiTheme="minorEastAsia" w:hint="eastAsia"/>
        </w:rPr>
        <w:t>バラツキが</w:t>
      </w:r>
      <w:r w:rsidR="00486ADC">
        <w:rPr>
          <w:rFonts w:asciiTheme="minorEastAsia" w:eastAsiaTheme="minorEastAsia" w:hAnsiTheme="minorEastAsia" w:hint="eastAsia"/>
        </w:rPr>
        <w:t>やや</w:t>
      </w:r>
      <w:r>
        <w:rPr>
          <w:rFonts w:asciiTheme="minorEastAsia" w:eastAsiaTheme="minorEastAsia" w:hAnsiTheme="minorEastAsia" w:hint="eastAsia"/>
        </w:rPr>
        <w:t>大きかった</w:t>
      </w:r>
      <w:r w:rsidR="00FC322A" w:rsidRPr="00C34F36">
        <w:rPr>
          <w:rFonts w:asciiTheme="minorEastAsia" w:eastAsiaTheme="minorEastAsia" w:hAnsiTheme="minorEastAsia" w:hint="eastAsia"/>
        </w:rPr>
        <w:t>。</w:t>
      </w:r>
    </w:p>
    <w:p w:rsidR="00511E7A" w:rsidRDefault="00511E7A" w:rsidP="007A5B36">
      <w:pPr>
        <w:ind w:firstLineChars="100" w:firstLine="23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Char-ECはCVが17%と大きく、</w:t>
      </w:r>
      <w:r w:rsidR="00CB6307">
        <w:rPr>
          <w:rFonts w:ascii="ＭＳ 明朝" w:hAnsi="ＭＳ 明朝" w:hint="eastAsia"/>
        </w:rPr>
        <w:t>平均濃度から30%以上過小な値を示した1機関のデータを除外しても</w:t>
      </w:r>
      <w:r w:rsidR="00CB6307">
        <w:rPr>
          <w:rFonts w:asciiTheme="minorEastAsia" w:eastAsiaTheme="minorEastAsia" w:hAnsiTheme="minorEastAsia" w:hint="eastAsia"/>
        </w:rPr>
        <w:t>CVは</w:t>
      </w:r>
      <w:r w:rsidR="00CB6307">
        <w:rPr>
          <w:rFonts w:ascii="ＭＳ 明朝" w:hAnsi="ＭＳ 明朝" w:hint="eastAsia"/>
        </w:rPr>
        <w:t>15%であった。</w:t>
      </w:r>
    </w:p>
    <w:p w:rsidR="00FC322A" w:rsidRDefault="00FC322A" w:rsidP="007A5B36">
      <w:pPr>
        <w:ind w:firstLineChars="100" w:firstLine="23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参考としてTC(OC＋EC)の値も示した。</w:t>
      </w:r>
      <w:r w:rsidRPr="00C34F36">
        <w:rPr>
          <w:rFonts w:asciiTheme="minorEastAsia" w:eastAsiaTheme="minorEastAsia" w:hAnsiTheme="minorEastAsia" w:hint="eastAsia"/>
        </w:rPr>
        <w:t>TCは</w:t>
      </w:r>
      <w:r w:rsidR="0086054D">
        <w:rPr>
          <w:rFonts w:asciiTheme="minorEastAsia" w:eastAsiaTheme="minorEastAsia" w:hAnsiTheme="minorEastAsia" w:hint="eastAsia"/>
        </w:rPr>
        <w:t>O</w:t>
      </w:r>
      <w:r w:rsidR="009477E7">
        <w:rPr>
          <w:rFonts w:asciiTheme="minorEastAsia" w:eastAsiaTheme="minorEastAsia" w:hAnsiTheme="minorEastAsia" w:hint="eastAsia"/>
        </w:rPr>
        <w:t>C</w:t>
      </w:r>
      <w:r w:rsidR="005C1147">
        <w:rPr>
          <w:rFonts w:asciiTheme="minorEastAsia" w:eastAsiaTheme="minorEastAsia" w:hAnsiTheme="minorEastAsia" w:hint="eastAsia"/>
        </w:rPr>
        <w:t>と</w:t>
      </w:r>
      <w:r w:rsidR="009477E7">
        <w:rPr>
          <w:rFonts w:asciiTheme="minorEastAsia" w:eastAsiaTheme="minorEastAsia" w:hAnsiTheme="minorEastAsia" w:hint="eastAsia"/>
        </w:rPr>
        <w:t>比べてバラツキ</w:t>
      </w:r>
      <w:r w:rsidRPr="00C34F36">
        <w:rPr>
          <w:rFonts w:asciiTheme="minorEastAsia" w:eastAsiaTheme="minorEastAsia" w:hAnsiTheme="minorEastAsia" w:hint="eastAsia"/>
        </w:rPr>
        <w:t>が小さく</w:t>
      </w:r>
      <w:r w:rsidR="005C1147">
        <w:rPr>
          <w:rFonts w:asciiTheme="minorEastAsia" w:eastAsiaTheme="minorEastAsia" w:hAnsiTheme="minorEastAsia" w:hint="eastAsia"/>
        </w:rPr>
        <w:t>、</w:t>
      </w:r>
      <w:r w:rsidR="005C1147" w:rsidRPr="00C34F36">
        <w:rPr>
          <w:rFonts w:asciiTheme="minorEastAsia" w:eastAsiaTheme="minorEastAsia" w:hAnsiTheme="minorEastAsia" w:hint="eastAsia"/>
        </w:rPr>
        <w:t>CVは</w:t>
      </w:r>
      <w:r w:rsidR="005C1147">
        <w:rPr>
          <w:rFonts w:asciiTheme="minorEastAsia" w:eastAsiaTheme="minorEastAsia" w:hAnsiTheme="minorEastAsia" w:hint="eastAsia"/>
        </w:rPr>
        <w:t>7</w:t>
      </w:r>
      <w:r w:rsidR="005C1147" w:rsidRPr="00C34F36">
        <w:rPr>
          <w:rFonts w:asciiTheme="minorEastAsia" w:eastAsiaTheme="minorEastAsia" w:hAnsiTheme="minorEastAsia" w:hint="eastAsia"/>
        </w:rPr>
        <w:t>％</w:t>
      </w:r>
      <w:r w:rsidR="005C1147">
        <w:rPr>
          <w:rFonts w:asciiTheme="minorEastAsia" w:eastAsiaTheme="minorEastAsia" w:hAnsiTheme="minorEastAsia" w:hint="eastAsia"/>
        </w:rPr>
        <w:t>で</w:t>
      </w:r>
      <w:r w:rsidR="0086054D">
        <w:rPr>
          <w:rFonts w:asciiTheme="minorEastAsia" w:eastAsiaTheme="minorEastAsia" w:hAnsiTheme="minorEastAsia" w:hint="eastAsia"/>
        </w:rPr>
        <w:t>ECと同程度</w:t>
      </w:r>
      <w:r w:rsidRPr="00C34F36">
        <w:rPr>
          <w:rFonts w:asciiTheme="minorEastAsia" w:eastAsiaTheme="minorEastAsia" w:hAnsiTheme="minorEastAsia" w:hint="eastAsia"/>
        </w:rPr>
        <w:t>であった。</w:t>
      </w:r>
    </w:p>
    <w:p w:rsidR="00FC322A" w:rsidRPr="00C34F36" w:rsidRDefault="001541E8" w:rsidP="00FC322A">
      <w:pPr>
        <w:rPr>
          <w:rFonts w:asciiTheme="minorEastAsia" w:eastAsiaTheme="minorEastAsia" w:hAnsiTheme="minorEastAsia"/>
        </w:rPr>
      </w:pPr>
      <w:r>
        <w:rPr>
          <w:rFonts w:hAnsi="ＭＳ 明朝"/>
          <w:noProof/>
          <w:color w:val="0070C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84594F5" wp14:editId="10703F6B">
                <wp:simplePos x="0" y="0"/>
                <wp:positionH relativeFrom="column">
                  <wp:posOffset>767715</wp:posOffset>
                </wp:positionH>
                <wp:positionV relativeFrom="paragraph">
                  <wp:posOffset>73660</wp:posOffset>
                </wp:positionV>
                <wp:extent cx="3733800" cy="266700"/>
                <wp:effectExtent l="0" t="0" r="0" b="0"/>
                <wp:wrapNone/>
                <wp:docPr id="100" name="Text Box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473" w:rsidRPr="00F23369" w:rsidRDefault="009B1473" w:rsidP="00564B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233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表6-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3</w:t>
                            </w:r>
                            <w:r w:rsidRPr="00F233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各機関の精度管理試料測定結果（炭素成分）</w:t>
                            </w:r>
                          </w:p>
                          <w:p w:rsidR="009B1473" w:rsidRPr="00744C76" w:rsidRDefault="009B1473" w:rsidP="00564B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0.45pt;margin-top:5.8pt;width:294pt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" filled="f" stroked="f">
                <v:textbox inset="5.85pt,.7pt,5.85pt,.7pt">
                  <w:txbxContent>
                    <w:p w:rsidR="009B1473" w:rsidRPr="00F23369" w:rsidRDefault="009B1473" w:rsidP="00564B6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23369">
                        <w:rPr>
                          <w:rFonts w:ascii="ＭＳ Ｐゴシック" w:eastAsia="ＭＳ Ｐゴシック" w:hAnsi="ＭＳ Ｐゴシック" w:hint="eastAsia"/>
                        </w:rPr>
                        <w:t>表6-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3</w:t>
                      </w:r>
                      <w:r w:rsidRPr="00F2336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各機関の精度管理試料測定結果（炭素成分）</w:t>
                      </w:r>
                    </w:p>
                    <w:p w:rsidR="009B1473" w:rsidRPr="00744C76" w:rsidRDefault="009B1473" w:rsidP="00564B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C322A" w:rsidRDefault="00DE053A" w:rsidP="009477E7">
      <w:pPr>
        <w:jc w:val="center"/>
        <w:rPr>
          <w:rFonts w:ascii="ＭＳ 明朝" w:hAnsi="ＭＳ 明朝"/>
        </w:rPr>
      </w:pPr>
      <w:r w:rsidRPr="00DE053A">
        <w:rPr>
          <w:noProof/>
        </w:rPr>
        <w:drawing>
          <wp:inline distT="0" distB="0" distL="0" distR="0">
            <wp:extent cx="4551480" cy="3218040"/>
            <wp:effectExtent l="0" t="0" r="1905" b="190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480" cy="321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2A" w:rsidRPr="00511E7A" w:rsidRDefault="00FC322A" w:rsidP="00FC322A">
      <w:pPr>
        <w:rPr>
          <w:rFonts w:ascii="ＭＳ 明朝" w:hAnsi="ＭＳ 明朝"/>
        </w:rPr>
      </w:pPr>
    </w:p>
    <w:p w:rsidR="00FC322A" w:rsidRPr="00253B20" w:rsidRDefault="00FC322A" w:rsidP="00FC322A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6</w:t>
      </w:r>
      <w:r w:rsidRPr="00253B20">
        <w:rPr>
          <w:rFonts w:asciiTheme="majorEastAsia" w:eastAsiaTheme="majorEastAsia" w:hAnsiTheme="majorEastAsia" w:hint="eastAsia"/>
          <w:sz w:val="22"/>
          <w:szCs w:val="22"/>
        </w:rPr>
        <w:t>.3無機元素成分</w:t>
      </w:r>
    </w:p>
    <w:p w:rsidR="00FC322A" w:rsidRPr="00220AB0" w:rsidRDefault="00FC322A" w:rsidP="00FC322A">
      <w:pPr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6</w:t>
      </w:r>
      <w:r w:rsidRPr="00220AB0">
        <w:rPr>
          <w:rFonts w:ascii="ＭＳ ゴシック" w:eastAsia="ＭＳ ゴシック" w:hAnsi="ＭＳ ゴシック" w:cs="Arial"/>
          <w:sz w:val="22"/>
          <w:szCs w:val="22"/>
        </w:rPr>
        <w:t>.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3.1</w:t>
      </w:r>
      <w:r w:rsidRPr="00220AB0">
        <w:rPr>
          <w:rFonts w:ascii="ＭＳ ゴシック" w:eastAsia="ＭＳ ゴシック" w:hAnsi="ＭＳ ゴシック" w:cs="Arial"/>
          <w:sz w:val="22"/>
          <w:szCs w:val="22"/>
        </w:rPr>
        <w:t xml:space="preserve">　</w:t>
      </w:r>
      <w:r w:rsidRPr="00220AB0">
        <w:rPr>
          <w:rFonts w:ascii="ＭＳ ゴシック" w:eastAsia="ＭＳ ゴシック" w:hAnsi="ＭＳ ゴシック" w:cs="Arial" w:hint="eastAsia"/>
          <w:sz w:val="22"/>
          <w:szCs w:val="22"/>
        </w:rPr>
        <w:t>試料の調製方法</w:t>
      </w:r>
    </w:p>
    <w:p w:rsidR="00FC322A" w:rsidRDefault="001226F8" w:rsidP="005C1147">
      <w:pPr>
        <w:ind w:firstLineChars="100" w:firstLine="231"/>
        <w:rPr>
          <w:rFonts w:ascii="ＭＳ 明朝" w:hAnsi="ＭＳ 明朝"/>
        </w:rPr>
      </w:pPr>
      <w:r>
        <w:rPr>
          <w:rFonts w:ascii="ＭＳ 明朝" w:hAnsi="ＭＳ 明朝" w:hint="eastAsia"/>
        </w:rPr>
        <w:t>あらかじめ超純水800mLと硝酸50mLを入れた1000mLメスフラスコに、混合</w:t>
      </w:r>
      <w:r w:rsidRPr="0037724A">
        <w:rPr>
          <w:rFonts w:ascii="ＭＳ 明朝" w:hAnsi="ＭＳ 明朝" w:hint="eastAsia"/>
        </w:rPr>
        <w:t>標準液</w:t>
      </w:r>
      <w:r>
        <w:rPr>
          <w:rFonts w:ascii="ＭＳ 明朝" w:hAnsi="ＭＳ 明朝" w:hint="eastAsia"/>
        </w:rPr>
        <w:t>4mLを分取後メスアップし、</w:t>
      </w:r>
      <w:r w:rsidRPr="00220AB0">
        <w:rPr>
          <w:rFonts w:ascii="ＭＳ 明朝" w:hAnsi="ＭＳ 明朝" w:hint="eastAsia"/>
        </w:rPr>
        <w:t>精度管理用試料</w:t>
      </w:r>
      <w:r>
        <w:rPr>
          <w:rFonts w:ascii="ＭＳ 明朝" w:hAnsi="ＭＳ 明朝" w:hint="eastAsia"/>
        </w:rPr>
        <w:t>（無機元素成分）と</w:t>
      </w:r>
      <w:r w:rsidRPr="00220AB0">
        <w:rPr>
          <w:rFonts w:ascii="ＭＳ 明朝" w:hAnsi="ＭＳ 明朝" w:hint="eastAsia"/>
        </w:rPr>
        <w:t>した。</w:t>
      </w:r>
      <w:r w:rsidR="00A170CB">
        <w:rPr>
          <w:rFonts w:ascii="ＭＳ 明朝" w:hAnsi="ＭＳ 明朝" w:hint="eastAsia"/>
        </w:rPr>
        <w:t>調製濃度を表6-</w:t>
      </w:r>
      <w:r w:rsidR="000E1EA3">
        <w:rPr>
          <w:rFonts w:ascii="ＭＳ 明朝" w:hAnsi="ＭＳ 明朝" w:hint="eastAsia"/>
        </w:rPr>
        <w:t>4</w:t>
      </w:r>
      <w:r w:rsidR="00A170CB">
        <w:rPr>
          <w:rFonts w:ascii="ＭＳ 明朝" w:hAnsi="ＭＳ 明朝" w:hint="eastAsia"/>
        </w:rPr>
        <w:t>に示す</w:t>
      </w:r>
      <w:r w:rsidR="00FC322A">
        <w:rPr>
          <w:rFonts w:ascii="ＭＳ 明朝" w:hAnsi="ＭＳ 明朝" w:hint="eastAsia"/>
        </w:rPr>
        <w:t>。</w:t>
      </w:r>
    </w:p>
    <w:p w:rsidR="00FC322A" w:rsidRDefault="001513D7" w:rsidP="007A5B36">
      <w:pPr>
        <w:ind w:leftChars="135" w:left="312" w:firstLineChars="100" w:firstLine="231"/>
        <w:rPr>
          <w:rFonts w:ascii="ＭＳ 明朝" w:hAnsi="ＭＳ 明朝"/>
        </w:rPr>
      </w:pPr>
      <w:r>
        <w:rPr>
          <w:rFonts w:hAnsi="ＭＳ 明朝"/>
          <w:noProof/>
          <w:color w:val="0070C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79FC03" wp14:editId="02C5BEDC">
                <wp:simplePos x="0" y="0"/>
                <wp:positionH relativeFrom="column">
                  <wp:posOffset>196215</wp:posOffset>
                </wp:positionH>
                <wp:positionV relativeFrom="paragraph">
                  <wp:posOffset>132080</wp:posOffset>
                </wp:positionV>
                <wp:extent cx="3733800" cy="266700"/>
                <wp:effectExtent l="0" t="0" r="0" b="0"/>
                <wp:wrapNone/>
                <wp:docPr id="99" name="Text Box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473" w:rsidRPr="00F23369" w:rsidRDefault="009B1473" w:rsidP="00FC322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233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表6-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4</w:t>
                            </w:r>
                            <w:r w:rsidRPr="00F233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精度管理試料の調製濃度（無機元素成分）</w:t>
                            </w:r>
                          </w:p>
                          <w:p w:rsidR="009B1473" w:rsidRPr="00744C76" w:rsidRDefault="009B1473" w:rsidP="00FC322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45pt;margin-top:10.4pt;width:294pt;height:2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" filled="f" stroked="f">
                <v:textbox inset="5.85pt,.7pt,5.85pt,.7pt">
                  <w:txbxContent>
                    <w:p w:rsidR="009B1473" w:rsidRPr="00F23369" w:rsidRDefault="009B1473" w:rsidP="00FC322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23369">
                        <w:rPr>
                          <w:rFonts w:ascii="ＭＳ Ｐゴシック" w:eastAsia="ＭＳ Ｐゴシック" w:hAnsi="ＭＳ Ｐゴシック" w:hint="eastAsia"/>
                        </w:rPr>
                        <w:t>表6-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4</w:t>
                      </w:r>
                      <w:r w:rsidRPr="00F2336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精度管理試料の調製濃度（無機元素成分）</w:t>
                      </w:r>
                    </w:p>
                    <w:p w:rsidR="009B1473" w:rsidRPr="00744C76" w:rsidRDefault="009B1473" w:rsidP="00FC322A"/>
                  </w:txbxContent>
                </v:textbox>
              </v:shape>
            </w:pict>
          </mc:Fallback>
        </mc:AlternateContent>
      </w:r>
    </w:p>
    <w:p w:rsidR="00FC322A" w:rsidRPr="003567A5" w:rsidRDefault="009E68E3" w:rsidP="00004A2D">
      <w:pPr>
        <w:jc w:val="center"/>
        <w:rPr>
          <w:rFonts w:ascii="ＭＳ 明朝" w:hAnsi="ＭＳ 明朝"/>
        </w:rPr>
      </w:pPr>
      <w:r w:rsidRPr="009E68E3">
        <w:rPr>
          <w:rFonts w:hint="eastAsia"/>
          <w:noProof/>
        </w:rPr>
        <w:drawing>
          <wp:inline distT="0" distB="0" distL="0" distR="0" wp14:anchorId="11D33849" wp14:editId="6F2314F2">
            <wp:extent cx="5167440" cy="53532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440" cy="53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2A" w:rsidRPr="00220AB0" w:rsidRDefault="00FC322A" w:rsidP="00FC322A">
      <w:pPr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6</w:t>
      </w:r>
      <w:r w:rsidRPr="00220AB0">
        <w:rPr>
          <w:rFonts w:ascii="ＭＳ ゴシック" w:eastAsia="ＭＳ ゴシック" w:hAnsi="ＭＳ ゴシック" w:cs="Arial"/>
          <w:sz w:val="22"/>
          <w:szCs w:val="22"/>
        </w:rPr>
        <w:t>.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3.2</w:t>
      </w:r>
      <w:r w:rsidRPr="00220AB0">
        <w:rPr>
          <w:rFonts w:ascii="ＭＳ ゴシック" w:eastAsia="ＭＳ ゴシック" w:hAnsi="ＭＳ ゴシック" w:cs="Arial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各機関の測定結果</w:t>
      </w:r>
    </w:p>
    <w:p w:rsidR="00FC322A" w:rsidRDefault="00FC322A" w:rsidP="007A5B36">
      <w:pPr>
        <w:pStyle w:val="aa"/>
        <w:ind w:leftChars="0" w:left="0" w:firstLineChars="100" w:firstLine="231"/>
        <w:rPr>
          <w:rFonts w:ascii="ＭＳ 明朝" w:hAnsi="ＭＳ 明朝"/>
        </w:rPr>
      </w:pPr>
      <w:r>
        <w:rPr>
          <w:rFonts w:ascii="ＭＳ 明朝" w:hAnsi="ＭＳ 明朝" w:hint="eastAsia"/>
        </w:rPr>
        <w:t>各機関で測定している元素について、報告を求めた。結果を表6-</w:t>
      </w:r>
      <w:r w:rsidR="000E1EA3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に示す。</w:t>
      </w:r>
    </w:p>
    <w:p w:rsidR="00FC322A" w:rsidRDefault="00FC322A" w:rsidP="007A5B36">
      <w:pPr>
        <w:pStyle w:val="aa"/>
        <w:ind w:leftChars="0" w:left="0" w:firstLineChars="100" w:firstLine="231"/>
        <w:rPr>
          <w:rFonts w:ascii="ＭＳ 明朝" w:hAnsi="ＭＳ 明朝"/>
        </w:rPr>
      </w:pPr>
      <w:r w:rsidRPr="00744C76">
        <w:rPr>
          <w:rFonts w:ascii="ＭＳ 明朝" w:hAnsi="ＭＳ 明朝" w:hint="eastAsia"/>
        </w:rPr>
        <w:t>各</w:t>
      </w:r>
      <w:r w:rsidRPr="00744C76">
        <w:rPr>
          <w:rFonts w:ascii="ＭＳ 明朝" w:hAnsi="ＭＳ 明朝" w:cs="ＭＳ 明朝" w:hint="eastAsia"/>
        </w:rPr>
        <w:t>機関</w:t>
      </w:r>
      <w:r w:rsidRPr="00744C76">
        <w:rPr>
          <w:rFonts w:ascii="ＭＳ 明朝" w:hAnsi="ＭＳ 明朝" w:hint="eastAsia"/>
        </w:rPr>
        <w:t>の測定結果の平均値</w:t>
      </w:r>
      <w:r w:rsidR="00613A6B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調製濃度と</w:t>
      </w:r>
      <w:r w:rsidR="00613A6B">
        <w:rPr>
          <w:rFonts w:ascii="ＭＳ 明朝" w:hAnsi="ＭＳ 明朝" w:hint="eastAsia"/>
        </w:rPr>
        <w:t>ほぼ一致した</w:t>
      </w:r>
      <w:r>
        <w:rPr>
          <w:rFonts w:ascii="ＭＳ 明朝" w:hAnsi="ＭＳ 明朝" w:hint="eastAsia"/>
        </w:rPr>
        <w:t>。</w:t>
      </w:r>
    </w:p>
    <w:p w:rsidR="00560B60" w:rsidRDefault="00560B60" w:rsidP="007A5B36">
      <w:pPr>
        <w:pStyle w:val="aa"/>
        <w:ind w:leftChars="0" w:left="0" w:firstLineChars="100" w:firstLine="231"/>
        <w:rPr>
          <w:rFonts w:ascii="ＭＳ 明朝" w:hAnsi="ＭＳ 明朝"/>
        </w:rPr>
      </w:pPr>
      <w:r>
        <w:rPr>
          <w:rFonts w:ascii="ＭＳ 明朝" w:hAnsi="ＭＳ 明朝" w:hint="eastAsia"/>
        </w:rPr>
        <w:t>Na、</w:t>
      </w:r>
      <w:r w:rsidR="00613A6B">
        <w:rPr>
          <w:rFonts w:ascii="ＭＳ 明朝" w:hAnsi="ＭＳ 明朝" w:hint="eastAsia"/>
        </w:rPr>
        <w:t>Al</w:t>
      </w:r>
      <w:r>
        <w:rPr>
          <w:rFonts w:ascii="ＭＳ 明朝" w:hAnsi="ＭＳ 明朝" w:hint="eastAsia"/>
        </w:rPr>
        <w:t>、</w:t>
      </w:r>
      <w:r w:rsidR="00613A6B">
        <w:rPr>
          <w:rFonts w:ascii="ＭＳ 明朝" w:hAnsi="ＭＳ 明朝" w:hint="eastAsia"/>
        </w:rPr>
        <w:t>V、</w:t>
      </w:r>
      <w:r>
        <w:rPr>
          <w:rFonts w:ascii="ＭＳ 明朝" w:hAnsi="ＭＳ 明朝" w:hint="eastAsia"/>
        </w:rPr>
        <w:t>Cr、</w:t>
      </w:r>
      <w:proofErr w:type="spellStart"/>
      <w:r>
        <w:rPr>
          <w:rFonts w:ascii="ＭＳ 明朝" w:hAnsi="ＭＳ 明朝" w:hint="eastAsia"/>
        </w:rPr>
        <w:t>Mn</w:t>
      </w:r>
      <w:proofErr w:type="spellEnd"/>
      <w:r>
        <w:rPr>
          <w:rFonts w:ascii="ＭＳ 明朝" w:hAnsi="ＭＳ 明朝" w:hint="eastAsia"/>
        </w:rPr>
        <w:t>、</w:t>
      </w:r>
      <w:r w:rsidR="00613A6B">
        <w:rPr>
          <w:rFonts w:ascii="ＭＳ 明朝" w:hAnsi="ＭＳ 明朝" w:hint="eastAsia"/>
        </w:rPr>
        <w:t>Fe、</w:t>
      </w:r>
      <w:r>
        <w:rPr>
          <w:rFonts w:ascii="ＭＳ 明朝" w:hAnsi="ＭＳ 明朝" w:hint="eastAsia"/>
        </w:rPr>
        <w:t>Co、</w:t>
      </w:r>
      <w:r w:rsidR="00613A6B">
        <w:rPr>
          <w:rFonts w:ascii="ＭＳ 明朝" w:hAnsi="ＭＳ 明朝" w:hint="eastAsia"/>
        </w:rPr>
        <w:t>Ni、As 、</w:t>
      </w:r>
      <w:proofErr w:type="spellStart"/>
      <w:r>
        <w:rPr>
          <w:rFonts w:ascii="ＭＳ 明朝" w:hAnsi="ＭＳ 明朝" w:hint="eastAsia"/>
        </w:rPr>
        <w:t>Rb</w:t>
      </w:r>
      <w:proofErr w:type="spellEnd"/>
      <w:r>
        <w:rPr>
          <w:rFonts w:ascii="ＭＳ 明朝" w:hAnsi="ＭＳ 明朝" w:hint="eastAsia"/>
        </w:rPr>
        <w:t>、</w:t>
      </w:r>
      <w:r w:rsidR="00613A6B">
        <w:rPr>
          <w:rFonts w:ascii="ＭＳ 明朝" w:hAnsi="ＭＳ 明朝" w:hint="eastAsia"/>
        </w:rPr>
        <w:t>Mo、</w:t>
      </w:r>
      <w:proofErr w:type="spellStart"/>
      <w:r w:rsidR="00613A6B">
        <w:rPr>
          <w:rFonts w:ascii="ＭＳ 明朝" w:hAnsi="ＭＳ 明朝" w:hint="eastAsia"/>
        </w:rPr>
        <w:t>Sb</w:t>
      </w:r>
      <w:proofErr w:type="spellEnd"/>
      <w:r w:rsidR="00613A6B">
        <w:rPr>
          <w:rFonts w:ascii="ＭＳ 明朝" w:hAnsi="ＭＳ 明朝" w:hint="eastAsia"/>
        </w:rPr>
        <w:t>、Cs、</w:t>
      </w:r>
      <w:r>
        <w:rPr>
          <w:rFonts w:ascii="ＭＳ 明朝" w:hAnsi="ＭＳ 明朝" w:hint="eastAsia"/>
        </w:rPr>
        <w:t>Ba、</w:t>
      </w:r>
      <w:proofErr w:type="spellStart"/>
      <w:r w:rsidR="00613A6B">
        <w:rPr>
          <w:rFonts w:ascii="ＭＳ 明朝" w:hAnsi="ＭＳ 明朝" w:hint="eastAsia"/>
        </w:rPr>
        <w:t>Ce</w:t>
      </w:r>
      <w:proofErr w:type="spellEnd"/>
      <w:r w:rsidR="00613A6B">
        <w:rPr>
          <w:rFonts w:ascii="ＭＳ 明朝" w:hAnsi="ＭＳ 明朝" w:hint="eastAsia"/>
        </w:rPr>
        <w:t>、</w:t>
      </w:r>
      <w:proofErr w:type="spellStart"/>
      <w:r w:rsidR="00613A6B">
        <w:rPr>
          <w:rFonts w:ascii="ＭＳ 明朝" w:hAnsi="ＭＳ 明朝" w:hint="eastAsia"/>
        </w:rPr>
        <w:t>Sm</w:t>
      </w:r>
      <w:proofErr w:type="spellEnd"/>
      <w:r w:rsidR="00613A6B">
        <w:rPr>
          <w:rFonts w:ascii="ＭＳ 明朝" w:hAnsi="ＭＳ 明朝" w:hint="eastAsia"/>
        </w:rPr>
        <w:t xml:space="preserve"> 、</w:t>
      </w:r>
      <w:proofErr w:type="spellStart"/>
      <w:r>
        <w:rPr>
          <w:rFonts w:ascii="ＭＳ 明朝" w:hAnsi="ＭＳ 明朝" w:hint="eastAsia"/>
        </w:rPr>
        <w:t>Pb</w:t>
      </w:r>
      <w:proofErr w:type="spellEnd"/>
      <w:r>
        <w:rPr>
          <w:rFonts w:ascii="ＭＳ 明朝" w:hAnsi="ＭＳ 明朝" w:hint="eastAsia"/>
        </w:rPr>
        <w:t>は</w:t>
      </w:r>
      <w:r w:rsidRPr="0037724A">
        <w:rPr>
          <w:rFonts w:ascii="ＭＳ 明朝" w:hAnsi="ＭＳ 明朝" w:hint="eastAsia"/>
        </w:rPr>
        <w:t>機関によるバラツキがCVで</w:t>
      </w:r>
      <w:r>
        <w:rPr>
          <w:rFonts w:ascii="ＭＳ 明朝" w:hAnsi="ＭＳ 明朝" w:hint="eastAsia"/>
        </w:rPr>
        <w:t>9</w:t>
      </w:r>
      <w:r w:rsidRPr="0037724A">
        <w:rPr>
          <w:rFonts w:ascii="ＭＳ 明朝" w:hAnsi="ＭＳ 明朝" w:hint="eastAsia"/>
        </w:rPr>
        <w:t>％</w:t>
      </w:r>
      <w:r>
        <w:rPr>
          <w:rFonts w:ascii="ＭＳ 明朝" w:hAnsi="ＭＳ 明朝" w:hint="eastAsia"/>
        </w:rPr>
        <w:t>以内であり、良好であった</w:t>
      </w:r>
      <w:r w:rsidRPr="00220AB0">
        <w:rPr>
          <w:rFonts w:ascii="ＭＳ 明朝" w:hAnsi="ＭＳ 明朝" w:hint="eastAsia"/>
        </w:rPr>
        <w:t>。</w:t>
      </w:r>
    </w:p>
    <w:p w:rsidR="00560B60" w:rsidRDefault="00172C16" w:rsidP="007A5B36">
      <w:pPr>
        <w:pStyle w:val="aa"/>
        <w:ind w:leftChars="0" w:left="0" w:firstLineChars="100" w:firstLine="231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K、</w:t>
      </w:r>
      <w:r w:rsidR="00560B60">
        <w:rPr>
          <w:rFonts w:ascii="ＭＳ 明朝" w:hAnsi="ＭＳ 明朝" w:hint="eastAsia"/>
        </w:rPr>
        <w:t>Cu、Zn、</w:t>
      </w:r>
      <w:r>
        <w:rPr>
          <w:rFonts w:ascii="ＭＳ 明朝" w:hAnsi="ＭＳ 明朝" w:hint="eastAsia"/>
        </w:rPr>
        <w:t>La</w:t>
      </w:r>
      <w:r w:rsidR="00560B60">
        <w:rPr>
          <w:rFonts w:ascii="ＭＳ 明朝" w:hAnsi="ＭＳ 明朝" w:hint="eastAsia"/>
        </w:rPr>
        <w:t>は、機関によるバラツキが</w:t>
      </w:r>
      <w:r w:rsidR="00560B60" w:rsidRPr="0037724A">
        <w:rPr>
          <w:rFonts w:ascii="ＭＳ 明朝" w:hAnsi="ＭＳ 明朝" w:hint="eastAsia"/>
        </w:rPr>
        <w:t>CVで</w:t>
      </w:r>
      <w:r w:rsidR="00560B60">
        <w:rPr>
          <w:rFonts w:ascii="ＭＳ 明朝" w:hAnsi="ＭＳ 明朝" w:hint="eastAsia"/>
        </w:rPr>
        <w:t>10～1</w:t>
      </w:r>
      <w:r>
        <w:rPr>
          <w:rFonts w:ascii="ＭＳ 明朝" w:hAnsi="ＭＳ 明朝" w:hint="eastAsia"/>
        </w:rPr>
        <w:t>1</w:t>
      </w:r>
      <w:r w:rsidR="00560B60" w:rsidRPr="0037724A">
        <w:rPr>
          <w:rFonts w:ascii="ＭＳ 明朝" w:hAnsi="ＭＳ 明朝" w:hint="eastAsia"/>
        </w:rPr>
        <w:t>％</w:t>
      </w:r>
      <w:r w:rsidR="00560B60">
        <w:rPr>
          <w:rFonts w:ascii="ＭＳ 明朝" w:hAnsi="ＭＳ 明朝" w:hint="eastAsia"/>
        </w:rPr>
        <w:t>と若干大きかった。</w:t>
      </w:r>
      <w:r w:rsidR="001F7D95">
        <w:rPr>
          <w:rFonts w:ascii="ＭＳ 明朝" w:hAnsi="ＭＳ 明朝" w:hint="eastAsia"/>
        </w:rPr>
        <w:t>このうちCuとLaは、</w:t>
      </w:r>
      <w:r w:rsidR="001F7D95" w:rsidRPr="0037724A">
        <w:rPr>
          <w:rFonts w:ascii="ＭＳ 明朝" w:hAnsi="ＭＳ 明朝" w:hint="eastAsia"/>
        </w:rPr>
        <w:t>調製濃度からのズレ</w:t>
      </w:r>
      <w:r w:rsidR="001F7D95">
        <w:rPr>
          <w:rFonts w:ascii="ＭＳ 明朝" w:hAnsi="ＭＳ 明朝" w:hint="eastAsia"/>
        </w:rPr>
        <w:t>と平均濃度</w:t>
      </w:r>
      <w:r w:rsidR="001F7D95" w:rsidRPr="0037724A">
        <w:rPr>
          <w:rFonts w:ascii="ＭＳ 明朝" w:hAnsi="ＭＳ 明朝" w:hint="eastAsia"/>
        </w:rPr>
        <w:t>からのズレが</w:t>
      </w:r>
      <w:r w:rsidR="001F7D95">
        <w:rPr>
          <w:rFonts w:ascii="ＭＳ 明朝" w:hAnsi="ＭＳ 明朝" w:hint="eastAsia"/>
        </w:rPr>
        <w:t>いずれも</w:t>
      </w:r>
      <w:r w:rsidR="001F7D95" w:rsidRPr="0037724A">
        <w:rPr>
          <w:rFonts w:ascii="ＭＳ 明朝" w:hAnsi="ＭＳ 明朝" w:hint="eastAsia"/>
        </w:rPr>
        <w:t>30%以上の測定値</w:t>
      </w:r>
      <w:r w:rsidR="001F7D95">
        <w:rPr>
          <w:rFonts w:ascii="ＭＳ 明朝" w:hAnsi="ＭＳ 明朝" w:hint="eastAsia"/>
        </w:rPr>
        <w:t>を除外すると、</w:t>
      </w:r>
      <w:r w:rsidR="001F7D95" w:rsidRPr="0037724A">
        <w:rPr>
          <w:rFonts w:ascii="ＭＳ 明朝" w:hAnsi="ＭＳ 明朝" w:hint="eastAsia"/>
        </w:rPr>
        <w:t>CVで</w:t>
      </w:r>
      <w:r w:rsidR="001F7D95">
        <w:rPr>
          <w:rFonts w:ascii="ＭＳ 明朝" w:hAnsi="ＭＳ 明朝" w:hint="eastAsia"/>
        </w:rPr>
        <w:t>7%以内</w:t>
      </w:r>
      <w:r w:rsidR="00621F54">
        <w:rPr>
          <w:rFonts w:ascii="ＭＳ 明朝" w:hAnsi="ＭＳ 明朝" w:hint="eastAsia"/>
        </w:rPr>
        <w:t>に</w:t>
      </w:r>
      <w:r w:rsidR="001F7D95">
        <w:rPr>
          <w:rFonts w:ascii="ＭＳ 明朝" w:hAnsi="ＭＳ 明朝" w:hint="eastAsia"/>
        </w:rPr>
        <w:t>なった。</w:t>
      </w:r>
    </w:p>
    <w:p w:rsidR="008012FF" w:rsidRDefault="00FC322A" w:rsidP="008012FF">
      <w:pPr>
        <w:pStyle w:val="aa"/>
        <w:ind w:leftChars="0" w:left="0" w:firstLineChars="100" w:firstLine="231"/>
        <w:jc w:val="left"/>
        <w:rPr>
          <w:rFonts w:ascii="ＭＳ 明朝" w:hAnsi="ＭＳ 明朝"/>
        </w:rPr>
      </w:pPr>
      <w:proofErr w:type="spellStart"/>
      <w:r>
        <w:rPr>
          <w:rFonts w:ascii="ＭＳ 明朝" w:hAnsi="ＭＳ 明朝" w:hint="eastAsia"/>
        </w:rPr>
        <w:t>Ca</w:t>
      </w:r>
      <w:proofErr w:type="spellEnd"/>
      <w:r>
        <w:rPr>
          <w:rFonts w:ascii="ＭＳ 明朝" w:hAnsi="ＭＳ 明朝" w:hint="eastAsia"/>
        </w:rPr>
        <w:t>、</w:t>
      </w:r>
      <w:proofErr w:type="spellStart"/>
      <w:r w:rsidR="007961D9">
        <w:rPr>
          <w:rFonts w:ascii="ＭＳ 明朝" w:hAnsi="ＭＳ 明朝" w:hint="eastAsia"/>
        </w:rPr>
        <w:t>Sc</w:t>
      </w:r>
      <w:proofErr w:type="spellEnd"/>
      <w:r>
        <w:rPr>
          <w:rFonts w:ascii="ＭＳ 明朝" w:hAnsi="ＭＳ 明朝" w:hint="eastAsia"/>
        </w:rPr>
        <w:t>、</w:t>
      </w:r>
      <w:r w:rsidR="007961D9">
        <w:rPr>
          <w:rFonts w:ascii="ＭＳ 明朝" w:hAnsi="ＭＳ 明朝" w:hint="eastAsia"/>
        </w:rPr>
        <w:t>Se</w:t>
      </w:r>
      <w:r>
        <w:rPr>
          <w:rFonts w:ascii="ＭＳ 明朝" w:hAnsi="ＭＳ 明朝" w:hint="eastAsia"/>
        </w:rPr>
        <w:t>は、機関によるバラツキが</w:t>
      </w:r>
      <w:r w:rsidRPr="0037724A">
        <w:rPr>
          <w:rFonts w:ascii="ＭＳ 明朝" w:hAnsi="ＭＳ 明朝" w:hint="eastAsia"/>
        </w:rPr>
        <w:t>CVで</w:t>
      </w:r>
      <w:r w:rsidR="00172C16">
        <w:rPr>
          <w:rFonts w:ascii="ＭＳ 明朝" w:hAnsi="ＭＳ 明朝" w:hint="eastAsia"/>
        </w:rPr>
        <w:t>2</w:t>
      </w:r>
      <w:r w:rsidR="004F661F">
        <w:rPr>
          <w:rFonts w:ascii="ＭＳ 明朝" w:hAnsi="ＭＳ 明朝" w:hint="eastAsia"/>
        </w:rPr>
        <w:t>3</w:t>
      </w:r>
      <w:r w:rsidR="007961D9">
        <w:rPr>
          <w:rFonts w:ascii="ＭＳ 明朝" w:hAnsi="ＭＳ 明朝" w:hint="eastAsia"/>
        </w:rPr>
        <w:t>～</w:t>
      </w:r>
      <w:r w:rsidR="00172C16">
        <w:rPr>
          <w:rFonts w:ascii="ＭＳ 明朝" w:hAnsi="ＭＳ 明朝" w:hint="eastAsia"/>
        </w:rPr>
        <w:t>32</w:t>
      </w:r>
      <w:r w:rsidRPr="0037724A">
        <w:rPr>
          <w:rFonts w:ascii="ＭＳ 明朝" w:hAnsi="ＭＳ 明朝" w:hint="eastAsia"/>
        </w:rPr>
        <w:t>％</w:t>
      </w:r>
      <w:r>
        <w:rPr>
          <w:rFonts w:ascii="ＭＳ 明朝" w:hAnsi="ＭＳ 明朝" w:hint="eastAsia"/>
        </w:rPr>
        <w:t>と比較的大きかったが、</w:t>
      </w:r>
      <w:r w:rsidRPr="0037724A">
        <w:rPr>
          <w:rFonts w:ascii="ＭＳ 明朝" w:hAnsi="ＭＳ 明朝" w:hint="eastAsia"/>
        </w:rPr>
        <w:t>調製濃度からのズレ</w:t>
      </w:r>
      <w:r>
        <w:rPr>
          <w:rFonts w:ascii="ＭＳ 明朝" w:hAnsi="ＭＳ 明朝" w:hint="eastAsia"/>
        </w:rPr>
        <w:t>と平均濃度</w:t>
      </w:r>
      <w:r w:rsidRPr="0037724A">
        <w:rPr>
          <w:rFonts w:ascii="ＭＳ 明朝" w:hAnsi="ＭＳ 明朝" w:hint="eastAsia"/>
        </w:rPr>
        <w:t>からのズレが</w:t>
      </w:r>
      <w:r>
        <w:rPr>
          <w:rFonts w:ascii="ＭＳ 明朝" w:hAnsi="ＭＳ 明朝" w:hint="eastAsia"/>
        </w:rPr>
        <w:t>いずれも</w:t>
      </w:r>
      <w:r w:rsidRPr="0037724A">
        <w:rPr>
          <w:rFonts w:ascii="ＭＳ 明朝" w:hAnsi="ＭＳ 明朝" w:hint="eastAsia"/>
        </w:rPr>
        <w:t>30%以上の測定値</w:t>
      </w:r>
      <w:r>
        <w:rPr>
          <w:rFonts w:ascii="ＭＳ 明朝" w:hAnsi="ＭＳ 明朝" w:hint="eastAsia"/>
        </w:rPr>
        <w:t>を除外すると、</w:t>
      </w:r>
      <w:r w:rsidRPr="0037724A">
        <w:rPr>
          <w:rFonts w:ascii="ＭＳ 明朝" w:hAnsi="ＭＳ 明朝" w:hint="eastAsia"/>
        </w:rPr>
        <w:t>CVで</w:t>
      </w:r>
      <w:r w:rsidR="00172C16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>%以内</w:t>
      </w:r>
      <w:r w:rsidR="00621F54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なった。</w:t>
      </w:r>
    </w:p>
    <w:p w:rsidR="008012FF" w:rsidRDefault="008012FF" w:rsidP="008012FF">
      <w:pPr>
        <w:pStyle w:val="aa"/>
        <w:ind w:leftChars="0" w:left="0" w:firstLineChars="100" w:firstLine="231"/>
        <w:jc w:val="left"/>
        <w:rPr>
          <w:rFonts w:ascii="ＭＳ 明朝" w:hAnsi="ＭＳ 明朝"/>
        </w:rPr>
      </w:pPr>
      <w:r>
        <w:rPr>
          <w:rFonts w:hAnsi="ＭＳ 明朝"/>
          <w:noProof/>
          <w:color w:val="0070C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4050658" wp14:editId="5FD12E37">
                <wp:simplePos x="0" y="0"/>
                <wp:positionH relativeFrom="column">
                  <wp:posOffset>148590</wp:posOffset>
                </wp:positionH>
                <wp:positionV relativeFrom="paragraph">
                  <wp:posOffset>67310</wp:posOffset>
                </wp:positionV>
                <wp:extent cx="3733800" cy="266700"/>
                <wp:effectExtent l="0" t="0" r="0" b="0"/>
                <wp:wrapNone/>
                <wp:docPr id="8" name="Text Box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473" w:rsidRPr="00F23369" w:rsidRDefault="009B1473" w:rsidP="004F661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233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表6-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5</w:t>
                            </w:r>
                            <w:r w:rsidRPr="00F233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各機関の精度管理試料測定結果（無機元素成分）</w:t>
                            </w:r>
                          </w:p>
                          <w:p w:rsidR="009B1473" w:rsidRPr="00744C76" w:rsidRDefault="009B1473" w:rsidP="004F661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.7pt;margin-top:5.3pt;width:294pt;height:2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" filled="f" stroked="f">
                <v:textbox inset="5.85pt,.7pt,5.85pt,.7pt">
                  <w:txbxContent>
                    <w:p w:rsidR="009B1473" w:rsidRPr="00F23369" w:rsidRDefault="009B1473" w:rsidP="004F661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23369">
                        <w:rPr>
                          <w:rFonts w:ascii="ＭＳ Ｐゴシック" w:eastAsia="ＭＳ Ｐゴシック" w:hAnsi="ＭＳ Ｐゴシック" w:hint="eastAsia"/>
                        </w:rPr>
                        <w:t>表6-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5</w:t>
                      </w:r>
                      <w:r w:rsidRPr="00F2336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各機関の精度管理試料測定結果（無機元素成分）</w:t>
                      </w:r>
                    </w:p>
                    <w:p w:rsidR="009B1473" w:rsidRPr="00744C76" w:rsidRDefault="009B1473" w:rsidP="004F661F"/>
                  </w:txbxContent>
                </v:textbox>
              </v:shape>
            </w:pict>
          </mc:Fallback>
        </mc:AlternateContent>
      </w:r>
    </w:p>
    <w:p w:rsidR="00B43145" w:rsidRDefault="009B1473" w:rsidP="008012FF">
      <w:pPr>
        <w:pStyle w:val="aa"/>
        <w:ind w:leftChars="0" w:left="0" w:firstLineChars="100" w:firstLine="231"/>
        <w:jc w:val="center"/>
        <w:rPr>
          <w:rFonts w:ascii="ＭＳ 明朝" w:hAnsi="ＭＳ 明朝"/>
        </w:rPr>
      </w:pPr>
      <w:r w:rsidRPr="009B1473">
        <w:rPr>
          <w:noProof/>
        </w:rPr>
        <w:drawing>
          <wp:inline distT="0" distB="0" distL="0" distR="0" wp14:anchorId="5E847843" wp14:editId="1B068313">
            <wp:extent cx="4923360" cy="6850440"/>
            <wp:effectExtent l="0" t="0" r="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360" cy="68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145" w:rsidSect="007A5B36">
      <w:footerReference w:type="default" r:id="rId13"/>
      <w:pgSz w:w="11906" w:h="16838" w:code="9"/>
      <w:pgMar w:top="1701" w:right="1701" w:bottom="1701" w:left="1701" w:header="851" w:footer="680" w:gutter="0"/>
      <w:cols w:space="425"/>
      <w:docGrid w:type="linesAndChars" w:linePitch="350" w:charSpace="4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73" w:rsidRDefault="009B1473" w:rsidP="00CC4395">
      <w:r>
        <w:separator/>
      </w:r>
    </w:p>
  </w:endnote>
  <w:endnote w:type="continuationSeparator" w:id="0">
    <w:p w:rsidR="009B1473" w:rsidRDefault="009B1473" w:rsidP="00CC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5059"/>
      <w:docPartObj>
        <w:docPartGallery w:val="Page Numbers (Bottom of Page)"/>
        <w:docPartUnique/>
      </w:docPartObj>
    </w:sdtPr>
    <w:sdtEndPr/>
    <w:sdtContent>
      <w:p w:rsidR="009B1473" w:rsidRDefault="009B147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A71" w:rsidRPr="00602A71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9B1473" w:rsidRDefault="009B14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73" w:rsidRDefault="009B1473" w:rsidP="00CC4395">
      <w:r>
        <w:separator/>
      </w:r>
    </w:p>
  </w:footnote>
  <w:footnote w:type="continuationSeparator" w:id="0">
    <w:p w:rsidR="009B1473" w:rsidRDefault="009B1473" w:rsidP="00CC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0C"/>
    <w:multiLevelType w:val="hybridMultilevel"/>
    <w:tmpl w:val="78EA0732"/>
    <w:lvl w:ilvl="0" w:tplc="F2B4A7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291EBF"/>
    <w:multiLevelType w:val="hybridMultilevel"/>
    <w:tmpl w:val="4C1C3874"/>
    <w:lvl w:ilvl="0" w:tplc="AEAA2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573FD3"/>
    <w:multiLevelType w:val="hybridMultilevel"/>
    <w:tmpl w:val="CBECA70A"/>
    <w:lvl w:ilvl="0" w:tplc="F3824680">
      <w:start w:val="2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B8E4B6A"/>
    <w:multiLevelType w:val="hybridMultilevel"/>
    <w:tmpl w:val="5218F89C"/>
    <w:lvl w:ilvl="0" w:tplc="FE7678F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7AC4C0">
      <w:numFmt w:val="none"/>
      <w:lvlText w:val=""/>
      <w:lvlJc w:val="left"/>
      <w:pPr>
        <w:tabs>
          <w:tab w:val="num" w:pos="360"/>
        </w:tabs>
      </w:pPr>
    </w:lvl>
    <w:lvl w:ilvl="2" w:tplc="AE80D64A">
      <w:numFmt w:val="none"/>
      <w:lvlText w:val=""/>
      <w:lvlJc w:val="left"/>
      <w:pPr>
        <w:tabs>
          <w:tab w:val="num" w:pos="360"/>
        </w:tabs>
      </w:pPr>
    </w:lvl>
    <w:lvl w:ilvl="3" w:tplc="8A544FF6">
      <w:numFmt w:val="none"/>
      <w:lvlText w:val=""/>
      <w:lvlJc w:val="left"/>
      <w:pPr>
        <w:tabs>
          <w:tab w:val="num" w:pos="360"/>
        </w:tabs>
      </w:pPr>
    </w:lvl>
    <w:lvl w:ilvl="4" w:tplc="0F5231FA">
      <w:numFmt w:val="none"/>
      <w:lvlText w:val=""/>
      <w:lvlJc w:val="left"/>
      <w:pPr>
        <w:tabs>
          <w:tab w:val="num" w:pos="360"/>
        </w:tabs>
      </w:pPr>
    </w:lvl>
    <w:lvl w:ilvl="5" w:tplc="ACBA092C">
      <w:numFmt w:val="none"/>
      <w:lvlText w:val=""/>
      <w:lvlJc w:val="left"/>
      <w:pPr>
        <w:tabs>
          <w:tab w:val="num" w:pos="360"/>
        </w:tabs>
      </w:pPr>
    </w:lvl>
    <w:lvl w:ilvl="6" w:tplc="584A69F0">
      <w:numFmt w:val="none"/>
      <w:lvlText w:val=""/>
      <w:lvlJc w:val="left"/>
      <w:pPr>
        <w:tabs>
          <w:tab w:val="num" w:pos="360"/>
        </w:tabs>
      </w:pPr>
    </w:lvl>
    <w:lvl w:ilvl="7" w:tplc="8EE45A06">
      <w:numFmt w:val="none"/>
      <w:lvlText w:val=""/>
      <w:lvlJc w:val="left"/>
      <w:pPr>
        <w:tabs>
          <w:tab w:val="num" w:pos="360"/>
        </w:tabs>
      </w:pPr>
    </w:lvl>
    <w:lvl w:ilvl="8" w:tplc="F1CCA4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E84E57"/>
    <w:multiLevelType w:val="hybridMultilevel"/>
    <w:tmpl w:val="93CA5A92"/>
    <w:lvl w:ilvl="0" w:tplc="B39E42D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136018"/>
    <w:multiLevelType w:val="hybridMultilevel"/>
    <w:tmpl w:val="9AF06A90"/>
    <w:lvl w:ilvl="0" w:tplc="A984BBF8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1E7EE7"/>
    <w:multiLevelType w:val="hybridMultilevel"/>
    <w:tmpl w:val="61E8831C"/>
    <w:lvl w:ilvl="0" w:tplc="58D0B176">
      <w:start w:val="1"/>
      <w:numFmt w:val="decimalFullWidth"/>
      <w:lvlText w:val="（%1）"/>
      <w:lvlJc w:val="left"/>
      <w:pPr>
        <w:ind w:left="720" w:hanging="720"/>
      </w:pPr>
      <w:rPr>
        <w:rFonts w:hAnsi="Times New Roman" w:hint="default"/>
        <w:u w:val="none"/>
      </w:rPr>
    </w:lvl>
    <w:lvl w:ilvl="1" w:tplc="350A40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76300C"/>
    <w:multiLevelType w:val="hybridMultilevel"/>
    <w:tmpl w:val="66C40C40"/>
    <w:lvl w:ilvl="0" w:tplc="2D64D6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36766F9"/>
    <w:multiLevelType w:val="hybridMultilevel"/>
    <w:tmpl w:val="1B0E65B2"/>
    <w:lvl w:ilvl="0" w:tplc="EB663C9E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sz w:val="24"/>
        <w:szCs w:val="24"/>
      </w:rPr>
    </w:lvl>
    <w:lvl w:ilvl="1" w:tplc="8D92B394">
      <w:numFmt w:val="none"/>
      <w:lvlText w:val=""/>
      <w:lvlJc w:val="left"/>
      <w:pPr>
        <w:tabs>
          <w:tab w:val="num" w:pos="360"/>
        </w:tabs>
      </w:pPr>
    </w:lvl>
    <w:lvl w:ilvl="2" w:tplc="A8229AD2">
      <w:numFmt w:val="none"/>
      <w:lvlText w:val=""/>
      <w:lvlJc w:val="left"/>
      <w:pPr>
        <w:tabs>
          <w:tab w:val="num" w:pos="360"/>
        </w:tabs>
      </w:pPr>
    </w:lvl>
    <w:lvl w:ilvl="3" w:tplc="F2705892">
      <w:numFmt w:val="none"/>
      <w:lvlText w:val=""/>
      <w:lvlJc w:val="left"/>
      <w:pPr>
        <w:tabs>
          <w:tab w:val="num" w:pos="360"/>
        </w:tabs>
      </w:pPr>
    </w:lvl>
    <w:lvl w:ilvl="4" w:tplc="447EF204">
      <w:numFmt w:val="none"/>
      <w:lvlText w:val=""/>
      <w:lvlJc w:val="left"/>
      <w:pPr>
        <w:tabs>
          <w:tab w:val="num" w:pos="360"/>
        </w:tabs>
      </w:pPr>
    </w:lvl>
    <w:lvl w:ilvl="5" w:tplc="2778A60A">
      <w:numFmt w:val="none"/>
      <w:lvlText w:val=""/>
      <w:lvlJc w:val="left"/>
      <w:pPr>
        <w:tabs>
          <w:tab w:val="num" w:pos="360"/>
        </w:tabs>
      </w:pPr>
    </w:lvl>
    <w:lvl w:ilvl="6" w:tplc="5EA67014">
      <w:numFmt w:val="none"/>
      <w:lvlText w:val=""/>
      <w:lvlJc w:val="left"/>
      <w:pPr>
        <w:tabs>
          <w:tab w:val="num" w:pos="360"/>
        </w:tabs>
      </w:pPr>
    </w:lvl>
    <w:lvl w:ilvl="7" w:tplc="5224ACBE">
      <w:numFmt w:val="none"/>
      <w:lvlText w:val=""/>
      <w:lvlJc w:val="left"/>
      <w:pPr>
        <w:tabs>
          <w:tab w:val="num" w:pos="360"/>
        </w:tabs>
      </w:pPr>
    </w:lvl>
    <w:lvl w:ilvl="8" w:tplc="7F24FFD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7D211F"/>
    <w:multiLevelType w:val="multilevel"/>
    <w:tmpl w:val="99E6B3CC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740F21"/>
    <w:multiLevelType w:val="hybridMultilevel"/>
    <w:tmpl w:val="BA644374"/>
    <w:lvl w:ilvl="0" w:tplc="2C16D64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EB7947"/>
    <w:multiLevelType w:val="hybridMultilevel"/>
    <w:tmpl w:val="DD6653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607E02"/>
    <w:multiLevelType w:val="hybridMultilevel"/>
    <w:tmpl w:val="F93059E6"/>
    <w:lvl w:ilvl="0" w:tplc="E4D0B518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Ansi="Times New Roman" w:hint="default"/>
      </w:rPr>
    </w:lvl>
    <w:lvl w:ilvl="1" w:tplc="67A0F326">
      <w:start w:val="5"/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4891E7E"/>
    <w:multiLevelType w:val="hybridMultilevel"/>
    <w:tmpl w:val="E27099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3E90C54"/>
    <w:multiLevelType w:val="multilevel"/>
    <w:tmpl w:val="43F43DC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Arial" w:eastAsia="ＭＳ 明朝" w:hAnsi="Arial" w:cs="Arial" w:hint="default"/>
        <w:sz w:val="21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ＭＳ ゴシック" w:eastAsia="ＭＳ ゴシック" w:hAnsi="ＭＳ ゴシック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ＭＳ 明朝" w:hAnsi="Arial" w:cs="Arial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eastAsia="ＭＳ 明朝" w:hAnsi="Arial" w:cs="Arial" w:hint="default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eastAsia="ＭＳ 明朝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eastAsia="ＭＳ 明朝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eastAsia="ＭＳ 明朝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ＭＳ 明朝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eastAsia="ＭＳ 明朝" w:hAnsi="Arial" w:cs="Arial" w:hint="default"/>
        <w:sz w:val="21"/>
      </w:rPr>
    </w:lvl>
  </w:abstractNum>
  <w:abstractNum w:abstractNumId="15">
    <w:nsid w:val="45B3324D"/>
    <w:multiLevelType w:val="hybridMultilevel"/>
    <w:tmpl w:val="D640115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4F4D08FF"/>
    <w:multiLevelType w:val="hybridMultilevel"/>
    <w:tmpl w:val="8D3EF1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527E7307"/>
    <w:multiLevelType w:val="hybridMultilevel"/>
    <w:tmpl w:val="61904EC2"/>
    <w:lvl w:ilvl="0" w:tplc="F332454C">
      <w:numFmt w:val="bullet"/>
      <w:lvlText w:val="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8">
    <w:nsid w:val="52E2711A"/>
    <w:multiLevelType w:val="hybridMultilevel"/>
    <w:tmpl w:val="7A8CA8FA"/>
    <w:lvl w:ilvl="0" w:tplc="D6AABA2A">
      <w:start w:val="1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61A764E"/>
    <w:multiLevelType w:val="hybridMultilevel"/>
    <w:tmpl w:val="E4181858"/>
    <w:lvl w:ilvl="0" w:tplc="24820D6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8D776CC"/>
    <w:multiLevelType w:val="hybridMultilevel"/>
    <w:tmpl w:val="B6EE528A"/>
    <w:lvl w:ilvl="0" w:tplc="5FF0D8F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5980526B"/>
    <w:multiLevelType w:val="hybridMultilevel"/>
    <w:tmpl w:val="03449C34"/>
    <w:lvl w:ilvl="0" w:tplc="B40CBAF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AD5550A"/>
    <w:multiLevelType w:val="hybridMultilevel"/>
    <w:tmpl w:val="62027302"/>
    <w:lvl w:ilvl="0" w:tplc="24820D6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41F494A"/>
    <w:multiLevelType w:val="hybridMultilevel"/>
    <w:tmpl w:val="FBC2CC0C"/>
    <w:lvl w:ilvl="0" w:tplc="70FE43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49E523A"/>
    <w:multiLevelType w:val="hybridMultilevel"/>
    <w:tmpl w:val="AC54B99A"/>
    <w:lvl w:ilvl="0" w:tplc="9E9E87F0">
      <w:start w:val="3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6655133C"/>
    <w:multiLevelType w:val="hybridMultilevel"/>
    <w:tmpl w:val="32D8FFD2"/>
    <w:lvl w:ilvl="0" w:tplc="FEF6BEB2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6B91909"/>
    <w:multiLevelType w:val="hybridMultilevel"/>
    <w:tmpl w:val="002AC7AA"/>
    <w:lvl w:ilvl="0" w:tplc="588687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B2EA6C">
      <w:numFmt w:val="none"/>
      <w:lvlText w:val=""/>
      <w:lvlJc w:val="left"/>
      <w:pPr>
        <w:tabs>
          <w:tab w:val="num" w:pos="360"/>
        </w:tabs>
      </w:pPr>
    </w:lvl>
    <w:lvl w:ilvl="2" w:tplc="BC80180A">
      <w:numFmt w:val="none"/>
      <w:lvlText w:val=""/>
      <w:lvlJc w:val="left"/>
      <w:pPr>
        <w:tabs>
          <w:tab w:val="num" w:pos="360"/>
        </w:tabs>
      </w:pPr>
    </w:lvl>
    <w:lvl w:ilvl="3" w:tplc="A44C8A56">
      <w:numFmt w:val="none"/>
      <w:lvlText w:val=""/>
      <w:lvlJc w:val="left"/>
      <w:pPr>
        <w:tabs>
          <w:tab w:val="num" w:pos="360"/>
        </w:tabs>
      </w:pPr>
    </w:lvl>
    <w:lvl w:ilvl="4" w:tplc="78F0F188">
      <w:numFmt w:val="none"/>
      <w:lvlText w:val=""/>
      <w:lvlJc w:val="left"/>
      <w:pPr>
        <w:tabs>
          <w:tab w:val="num" w:pos="360"/>
        </w:tabs>
      </w:pPr>
    </w:lvl>
    <w:lvl w:ilvl="5" w:tplc="840E7534">
      <w:numFmt w:val="none"/>
      <w:lvlText w:val=""/>
      <w:lvlJc w:val="left"/>
      <w:pPr>
        <w:tabs>
          <w:tab w:val="num" w:pos="360"/>
        </w:tabs>
      </w:pPr>
    </w:lvl>
    <w:lvl w:ilvl="6" w:tplc="B6F6AC26">
      <w:numFmt w:val="none"/>
      <w:lvlText w:val=""/>
      <w:lvlJc w:val="left"/>
      <w:pPr>
        <w:tabs>
          <w:tab w:val="num" w:pos="360"/>
        </w:tabs>
      </w:pPr>
    </w:lvl>
    <w:lvl w:ilvl="7" w:tplc="C2408F28">
      <w:numFmt w:val="none"/>
      <w:lvlText w:val=""/>
      <w:lvlJc w:val="left"/>
      <w:pPr>
        <w:tabs>
          <w:tab w:val="num" w:pos="360"/>
        </w:tabs>
      </w:pPr>
    </w:lvl>
    <w:lvl w:ilvl="8" w:tplc="87C2B96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C1A6A3A"/>
    <w:multiLevelType w:val="hybridMultilevel"/>
    <w:tmpl w:val="8F9CCBF0"/>
    <w:lvl w:ilvl="0" w:tplc="242892C8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2DF2866"/>
    <w:multiLevelType w:val="hybridMultilevel"/>
    <w:tmpl w:val="BF2EBDAA"/>
    <w:lvl w:ilvl="0" w:tplc="2E4C936A">
      <w:start w:val="9"/>
      <w:numFmt w:val="decimal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5E225FB"/>
    <w:multiLevelType w:val="hybridMultilevel"/>
    <w:tmpl w:val="AE70A8FC"/>
    <w:lvl w:ilvl="0" w:tplc="D15068B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94F2BC8"/>
    <w:multiLevelType w:val="hybridMultilevel"/>
    <w:tmpl w:val="BA1EA83C"/>
    <w:lvl w:ilvl="0" w:tplc="45DEE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D6154A8"/>
    <w:multiLevelType w:val="hybridMultilevel"/>
    <w:tmpl w:val="D1762434"/>
    <w:lvl w:ilvl="0" w:tplc="CF28E432">
      <w:start w:val="3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>
    <w:nsid w:val="7F49688F"/>
    <w:multiLevelType w:val="hybridMultilevel"/>
    <w:tmpl w:val="64C2E03A"/>
    <w:lvl w:ilvl="0" w:tplc="A9104390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21"/>
  </w:num>
  <w:num w:numId="5">
    <w:abstractNumId w:val="29"/>
  </w:num>
  <w:num w:numId="6">
    <w:abstractNumId w:val="7"/>
  </w:num>
  <w:num w:numId="7">
    <w:abstractNumId w:val="14"/>
  </w:num>
  <w:num w:numId="8">
    <w:abstractNumId w:val="9"/>
  </w:num>
  <w:num w:numId="9">
    <w:abstractNumId w:val="17"/>
  </w:num>
  <w:num w:numId="10">
    <w:abstractNumId w:val="20"/>
  </w:num>
  <w:num w:numId="11">
    <w:abstractNumId w:val="13"/>
  </w:num>
  <w:num w:numId="12">
    <w:abstractNumId w:val="10"/>
  </w:num>
  <w:num w:numId="13">
    <w:abstractNumId w:val="28"/>
  </w:num>
  <w:num w:numId="14">
    <w:abstractNumId w:val="18"/>
  </w:num>
  <w:num w:numId="15">
    <w:abstractNumId w:val="1"/>
  </w:num>
  <w:num w:numId="16">
    <w:abstractNumId w:val="23"/>
  </w:num>
  <w:num w:numId="17">
    <w:abstractNumId w:val="0"/>
  </w:num>
  <w:num w:numId="18">
    <w:abstractNumId w:val="30"/>
  </w:num>
  <w:num w:numId="19">
    <w:abstractNumId w:val="24"/>
  </w:num>
  <w:num w:numId="20">
    <w:abstractNumId w:val="31"/>
  </w:num>
  <w:num w:numId="21">
    <w:abstractNumId w:val="2"/>
  </w:num>
  <w:num w:numId="22">
    <w:abstractNumId w:val="25"/>
  </w:num>
  <w:num w:numId="23">
    <w:abstractNumId w:val="27"/>
  </w:num>
  <w:num w:numId="24">
    <w:abstractNumId w:val="4"/>
  </w:num>
  <w:num w:numId="25">
    <w:abstractNumId w:val="32"/>
  </w:num>
  <w:num w:numId="26">
    <w:abstractNumId w:val="8"/>
  </w:num>
  <w:num w:numId="27">
    <w:abstractNumId w:val="12"/>
  </w:num>
  <w:num w:numId="28">
    <w:abstractNumId w:val="22"/>
  </w:num>
  <w:num w:numId="29">
    <w:abstractNumId w:val="19"/>
  </w:num>
  <w:num w:numId="30">
    <w:abstractNumId w:val="6"/>
  </w:num>
  <w:num w:numId="31">
    <w:abstractNumId w:val="11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17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F6"/>
    <w:rsid w:val="00001F0E"/>
    <w:rsid w:val="000030E8"/>
    <w:rsid w:val="00003743"/>
    <w:rsid w:val="00004A2D"/>
    <w:rsid w:val="00007D4F"/>
    <w:rsid w:val="00007E92"/>
    <w:rsid w:val="00021550"/>
    <w:rsid w:val="00021AA9"/>
    <w:rsid w:val="000227A0"/>
    <w:rsid w:val="00023014"/>
    <w:rsid w:val="00025156"/>
    <w:rsid w:val="00025540"/>
    <w:rsid w:val="00034C8C"/>
    <w:rsid w:val="000351E1"/>
    <w:rsid w:val="00037F2F"/>
    <w:rsid w:val="00041AA6"/>
    <w:rsid w:val="00046682"/>
    <w:rsid w:val="00047649"/>
    <w:rsid w:val="00050C80"/>
    <w:rsid w:val="00057D56"/>
    <w:rsid w:val="000606AA"/>
    <w:rsid w:val="00061FD9"/>
    <w:rsid w:val="00065422"/>
    <w:rsid w:val="00066CFF"/>
    <w:rsid w:val="00072840"/>
    <w:rsid w:val="00077BFA"/>
    <w:rsid w:val="00083419"/>
    <w:rsid w:val="000A563E"/>
    <w:rsid w:val="000B0B57"/>
    <w:rsid w:val="000B4857"/>
    <w:rsid w:val="000B7793"/>
    <w:rsid w:val="000C56CE"/>
    <w:rsid w:val="000D108A"/>
    <w:rsid w:val="000D23A9"/>
    <w:rsid w:val="000D2E25"/>
    <w:rsid w:val="000D3C78"/>
    <w:rsid w:val="000D3D3F"/>
    <w:rsid w:val="000E1EA3"/>
    <w:rsid w:val="000E44B7"/>
    <w:rsid w:val="000E512E"/>
    <w:rsid w:val="000E6F4C"/>
    <w:rsid w:val="000F0574"/>
    <w:rsid w:val="000F656D"/>
    <w:rsid w:val="000F68C4"/>
    <w:rsid w:val="000F6E95"/>
    <w:rsid w:val="00105179"/>
    <w:rsid w:val="00110F40"/>
    <w:rsid w:val="00111E04"/>
    <w:rsid w:val="00112BB6"/>
    <w:rsid w:val="001134C3"/>
    <w:rsid w:val="001226F8"/>
    <w:rsid w:val="001238DD"/>
    <w:rsid w:val="00124C40"/>
    <w:rsid w:val="00131AD6"/>
    <w:rsid w:val="00132BD7"/>
    <w:rsid w:val="00132FDA"/>
    <w:rsid w:val="00134A42"/>
    <w:rsid w:val="001360AB"/>
    <w:rsid w:val="00144FE4"/>
    <w:rsid w:val="00145A50"/>
    <w:rsid w:val="001513D7"/>
    <w:rsid w:val="001541E8"/>
    <w:rsid w:val="00154A30"/>
    <w:rsid w:val="00154A72"/>
    <w:rsid w:val="00155363"/>
    <w:rsid w:val="00157AB1"/>
    <w:rsid w:val="0016008C"/>
    <w:rsid w:val="00164A49"/>
    <w:rsid w:val="001716C1"/>
    <w:rsid w:val="00171F49"/>
    <w:rsid w:val="00172B87"/>
    <w:rsid w:val="00172C16"/>
    <w:rsid w:val="00173656"/>
    <w:rsid w:val="00183465"/>
    <w:rsid w:val="00184355"/>
    <w:rsid w:val="00186C68"/>
    <w:rsid w:val="001872CB"/>
    <w:rsid w:val="00187318"/>
    <w:rsid w:val="001939A7"/>
    <w:rsid w:val="00196D1B"/>
    <w:rsid w:val="001A1236"/>
    <w:rsid w:val="001A16E8"/>
    <w:rsid w:val="001A1F27"/>
    <w:rsid w:val="001B2D3D"/>
    <w:rsid w:val="001C3325"/>
    <w:rsid w:val="001C451F"/>
    <w:rsid w:val="001C45A1"/>
    <w:rsid w:val="001D03ED"/>
    <w:rsid w:val="001D2943"/>
    <w:rsid w:val="001D6E6D"/>
    <w:rsid w:val="001D71A5"/>
    <w:rsid w:val="001D7FD3"/>
    <w:rsid w:val="001D7FEB"/>
    <w:rsid w:val="001E15D6"/>
    <w:rsid w:val="001E31A1"/>
    <w:rsid w:val="001E372F"/>
    <w:rsid w:val="001E4483"/>
    <w:rsid w:val="001F062B"/>
    <w:rsid w:val="001F4982"/>
    <w:rsid w:val="001F4C03"/>
    <w:rsid w:val="001F5A4D"/>
    <w:rsid w:val="001F7D95"/>
    <w:rsid w:val="001F7EE8"/>
    <w:rsid w:val="00207736"/>
    <w:rsid w:val="00220AB0"/>
    <w:rsid w:val="00221020"/>
    <w:rsid w:val="002244E5"/>
    <w:rsid w:val="002300DE"/>
    <w:rsid w:val="00233587"/>
    <w:rsid w:val="002339DD"/>
    <w:rsid w:val="00234767"/>
    <w:rsid w:val="00234B8D"/>
    <w:rsid w:val="00237124"/>
    <w:rsid w:val="00240ED0"/>
    <w:rsid w:val="00241410"/>
    <w:rsid w:val="00241658"/>
    <w:rsid w:val="002424BE"/>
    <w:rsid w:val="00250CAE"/>
    <w:rsid w:val="002547FD"/>
    <w:rsid w:val="00256F64"/>
    <w:rsid w:val="00257492"/>
    <w:rsid w:val="00263431"/>
    <w:rsid w:val="0026658F"/>
    <w:rsid w:val="00266840"/>
    <w:rsid w:val="002734DF"/>
    <w:rsid w:val="00282B87"/>
    <w:rsid w:val="00285010"/>
    <w:rsid w:val="0029229A"/>
    <w:rsid w:val="00295D8F"/>
    <w:rsid w:val="00296074"/>
    <w:rsid w:val="00297BDE"/>
    <w:rsid w:val="002A1FCC"/>
    <w:rsid w:val="002A64C1"/>
    <w:rsid w:val="002B5F74"/>
    <w:rsid w:val="002B6278"/>
    <w:rsid w:val="002C2CF3"/>
    <w:rsid w:val="002C6DE0"/>
    <w:rsid w:val="002E1CAB"/>
    <w:rsid w:val="002E1FB5"/>
    <w:rsid w:val="002E2471"/>
    <w:rsid w:val="002E2B27"/>
    <w:rsid w:val="002E3047"/>
    <w:rsid w:val="002E54E6"/>
    <w:rsid w:val="002F3246"/>
    <w:rsid w:val="00301474"/>
    <w:rsid w:val="00301940"/>
    <w:rsid w:val="00304967"/>
    <w:rsid w:val="00313572"/>
    <w:rsid w:val="003141E1"/>
    <w:rsid w:val="00314710"/>
    <w:rsid w:val="00315438"/>
    <w:rsid w:val="00317C03"/>
    <w:rsid w:val="00320946"/>
    <w:rsid w:val="00323934"/>
    <w:rsid w:val="003261CF"/>
    <w:rsid w:val="0033263A"/>
    <w:rsid w:val="00341538"/>
    <w:rsid w:val="003416CA"/>
    <w:rsid w:val="00343582"/>
    <w:rsid w:val="003472B3"/>
    <w:rsid w:val="00350222"/>
    <w:rsid w:val="00351F0F"/>
    <w:rsid w:val="003529C0"/>
    <w:rsid w:val="00352FC8"/>
    <w:rsid w:val="0035471A"/>
    <w:rsid w:val="00354E8E"/>
    <w:rsid w:val="00355E30"/>
    <w:rsid w:val="00356D93"/>
    <w:rsid w:val="003616C8"/>
    <w:rsid w:val="0036594C"/>
    <w:rsid w:val="00371321"/>
    <w:rsid w:val="00371761"/>
    <w:rsid w:val="003751FF"/>
    <w:rsid w:val="003765C1"/>
    <w:rsid w:val="00377E97"/>
    <w:rsid w:val="00390413"/>
    <w:rsid w:val="003966CF"/>
    <w:rsid w:val="00396B8F"/>
    <w:rsid w:val="00396ECC"/>
    <w:rsid w:val="003A0B73"/>
    <w:rsid w:val="003A39A1"/>
    <w:rsid w:val="003A474F"/>
    <w:rsid w:val="003B148B"/>
    <w:rsid w:val="003B2DF1"/>
    <w:rsid w:val="003B420A"/>
    <w:rsid w:val="003B5A68"/>
    <w:rsid w:val="003C0FFF"/>
    <w:rsid w:val="003D07A9"/>
    <w:rsid w:val="003D1CC8"/>
    <w:rsid w:val="003E1AD2"/>
    <w:rsid w:val="003E1C45"/>
    <w:rsid w:val="003E3EC5"/>
    <w:rsid w:val="003E4362"/>
    <w:rsid w:val="003E43C1"/>
    <w:rsid w:val="003F1E3C"/>
    <w:rsid w:val="003F6C9D"/>
    <w:rsid w:val="003F774C"/>
    <w:rsid w:val="004009D2"/>
    <w:rsid w:val="00400A55"/>
    <w:rsid w:val="00406634"/>
    <w:rsid w:val="00406F57"/>
    <w:rsid w:val="00411340"/>
    <w:rsid w:val="004120FE"/>
    <w:rsid w:val="00412491"/>
    <w:rsid w:val="004132E5"/>
    <w:rsid w:val="0041764C"/>
    <w:rsid w:val="00425913"/>
    <w:rsid w:val="00433DC5"/>
    <w:rsid w:val="00434D57"/>
    <w:rsid w:val="004417DE"/>
    <w:rsid w:val="00444F28"/>
    <w:rsid w:val="00445DF1"/>
    <w:rsid w:val="004461FB"/>
    <w:rsid w:val="00451493"/>
    <w:rsid w:val="004556D8"/>
    <w:rsid w:val="00457F30"/>
    <w:rsid w:val="00460D72"/>
    <w:rsid w:val="00463B43"/>
    <w:rsid w:val="004674F5"/>
    <w:rsid w:val="004723AD"/>
    <w:rsid w:val="00475C7D"/>
    <w:rsid w:val="00476540"/>
    <w:rsid w:val="00481DB5"/>
    <w:rsid w:val="00482647"/>
    <w:rsid w:val="00482860"/>
    <w:rsid w:val="00484AA5"/>
    <w:rsid w:val="004851B9"/>
    <w:rsid w:val="00485889"/>
    <w:rsid w:val="00485C45"/>
    <w:rsid w:val="00486ADC"/>
    <w:rsid w:val="004924F2"/>
    <w:rsid w:val="004945CC"/>
    <w:rsid w:val="00496506"/>
    <w:rsid w:val="004A5618"/>
    <w:rsid w:val="004A5820"/>
    <w:rsid w:val="004A7A35"/>
    <w:rsid w:val="004A7F83"/>
    <w:rsid w:val="004B17BD"/>
    <w:rsid w:val="004B4F16"/>
    <w:rsid w:val="004B4FBA"/>
    <w:rsid w:val="004C17D5"/>
    <w:rsid w:val="004C2015"/>
    <w:rsid w:val="004C49A6"/>
    <w:rsid w:val="004D04D2"/>
    <w:rsid w:val="004D1332"/>
    <w:rsid w:val="004D74E6"/>
    <w:rsid w:val="004E5E42"/>
    <w:rsid w:val="004E73C2"/>
    <w:rsid w:val="004E7CF9"/>
    <w:rsid w:val="004F2B46"/>
    <w:rsid w:val="004F334A"/>
    <w:rsid w:val="004F4E82"/>
    <w:rsid w:val="004F52FE"/>
    <w:rsid w:val="004F661F"/>
    <w:rsid w:val="00500B8E"/>
    <w:rsid w:val="00500EDC"/>
    <w:rsid w:val="005025DB"/>
    <w:rsid w:val="005060CC"/>
    <w:rsid w:val="005065A6"/>
    <w:rsid w:val="005068B6"/>
    <w:rsid w:val="0050777E"/>
    <w:rsid w:val="00511E7A"/>
    <w:rsid w:val="005144E8"/>
    <w:rsid w:val="005158D5"/>
    <w:rsid w:val="0052036D"/>
    <w:rsid w:val="00520E6A"/>
    <w:rsid w:val="00524578"/>
    <w:rsid w:val="00530070"/>
    <w:rsid w:val="00530330"/>
    <w:rsid w:val="00530DB7"/>
    <w:rsid w:val="00531F21"/>
    <w:rsid w:val="00532C14"/>
    <w:rsid w:val="00535351"/>
    <w:rsid w:val="00541E8B"/>
    <w:rsid w:val="00552ECC"/>
    <w:rsid w:val="00553ECD"/>
    <w:rsid w:val="00560B60"/>
    <w:rsid w:val="00560E1E"/>
    <w:rsid w:val="00561928"/>
    <w:rsid w:val="00562A2F"/>
    <w:rsid w:val="00562F2E"/>
    <w:rsid w:val="00564B6F"/>
    <w:rsid w:val="00566250"/>
    <w:rsid w:val="00567203"/>
    <w:rsid w:val="00570EBC"/>
    <w:rsid w:val="00571C38"/>
    <w:rsid w:val="00581B09"/>
    <w:rsid w:val="00582311"/>
    <w:rsid w:val="005900E6"/>
    <w:rsid w:val="00590216"/>
    <w:rsid w:val="005944E7"/>
    <w:rsid w:val="005A5394"/>
    <w:rsid w:val="005A6256"/>
    <w:rsid w:val="005A779D"/>
    <w:rsid w:val="005B2C76"/>
    <w:rsid w:val="005C08D5"/>
    <w:rsid w:val="005C1147"/>
    <w:rsid w:val="005C45F4"/>
    <w:rsid w:val="005C4AC4"/>
    <w:rsid w:val="005D01F3"/>
    <w:rsid w:val="005D453F"/>
    <w:rsid w:val="005E00FB"/>
    <w:rsid w:val="005E1FDB"/>
    <w:rsid w:val="005E29C5"/>
    <w:rsid w:val="005E3283"/>
    <w:rsid w:val="005E702A"/>
    <w:rsid w:val="005E71A9"/>
    <w:rsid w:val="005F312A"/>
    <w:rsid w:val="00602A71"/>
    <w:rsid w:val="0060367F"/>
    <w:rsid w:val="0060532A"/>
    <w:rsid w:val="006065D9"/>
    <w:rsid w:val="00610FB2"/>
    <w:rsid w:val="00613A6B"/>
    <w:rsid w:val="00614780"/>
    <w:rsid w:val="00616620"/>
    <w:rsid w:val="00621F54"/>
    <w:rsid w:val="00623DDC"/>
    <w:rsid w:val="006242DF"/>
    <w:rsid w:val="00632755"/>
    <w:rsid w:val="00634639"/>
    <w:rsid w:val="006363C5"/>
    <w:rsid w:val="00636E54"/>
    <w:rsid w:val="006370E0"/>
    <w:rsid w:val="006426B4"/>
    <w:rsid w:val="006430EF"/>
    <w:rsid w:val="00643C9C"/>
    <w:rsid w:val="00644FA5"/>
    <w:rsid w:val="00653B89"/>
    <w:rsid w:val="006559BB"/>
    <w:rsid w:val="00663D5E"/>
    <w:rsid w:val="006643D5"/>
    <w:rsid w:val="00664AC4"/>
    <w:rsid w:val="00670B5C"/>
    <w:rsid w:val="00676DE2"/>
    <w:rsid w:val="00681629"/>
    <w:rsid w:val="00683CDB"/>
    <w:rsid w:val="00694515"/>
    <w:rsid w:val="006A4622"/>
    <w:rsid w:val="006A64F5"/>
    <w:rsid w:val="006A7C2E"/>
    <w:rsid w:val="006B23C2"/>
    <w:rsid w:val="006B66D4"/>
    <w:rsid w:val="006C0A74"/>
    <w:rsid w:val="006C0F09"/>
    <w:rsid w:val="006C2897"/>
    <w:rsid w:val="006C760A"/>
    <w:rsid w:val="006D42F7"/>
    <w:rsid w:val="006D6341"/>
    <w:rsid w:val="006F367B"/>
    <w:rsid w:val="006F7A9C"/>
    <w:rsid w:val="006F7E1C"/>
    <w:rsid w:val="00703A2D"/>
    <w:rsid w:val="007048CF"/>
    <w:rsid w:val="007062F7"/>
    <w:rsid w:val="00713B76"/>
    <w:rsid w:val="00713C2A"/>
    <w:rsid w:val="00717597"/>
    <w:rsid w:val="007211E0"/>
    <w:rsid w:val="00723FB1"/>
    <w:rsid w:val="00727FD5"/>
    <w:rsid w:val="00730721"/>
    <w:rsid w:val="0073130C"/>
    <w:rsid w:val="00731A27"/>
    <w:rsid w:val="00733952"/>
    <w:rsid w:val="00733A06"/>
    <w:rsid w:val="007345AD"/>
    <w:rsid w:val="007345D7"/>
    <w:rsid w:val="00737115"/>
    <w:rsid w:val="007417B3"/>
    <w:rsid w:val="00741A3B"/>
    <w:rsid w:val="0074201C"/>
    <w:rsid w:val="00744536"/>
    <w:rsid w:val="00744C76"/>
    <w:rsid w:val="00747BA3"/>
    <w:rsid w:val="00753893"/>
    <w:rsid w:val="00755B97"/>
    <w:rsid w:val="00756D71"/>
    <w:rsid w:val="0076238E"/>
    <w:rsid w:val="007645CA"/>
    <w:rsid w:val="007814D0"/>
    <w:rsid w:val="00784DE3"/>
    <w:rsid w:val="00784EE9"/>
    <w:rsid w:val="00786A0B"/>
    <w:rsid w:val="007871B9"/>
    <w:rsid w:val="0078780B"/>
    <w:rsid w:val="00790E9A"/>
    <w:rsid w:val="0079119C"/>
    <w:rsid w:val="00794800"/>
    <w:rsid w:val="00795724"/>
    <w:rsid w:val="007961D9"/>
    <w:rsid w:val="007A0639"/>
    <w:rsid w:val="007A5B36"/>
    <w:rsid w:val="007B14CB"/>
    <w:rsid w:val="007B5C83"/>
    <w:rsid w:val="007C0F23"/>
    <w:rsid w:val="007C2292"/>
    <w:rsid w:val="007C26E7"/>
    <w:rsid w:val="007D1430"/>
    <w:rsid w:val="007D26C9"/>
    <w:rsid w:val="007D74A1"/>
    <w:rsid w:val="007E03DB"/>
    <w:rsid w:val="007E2509"/>
    <w:rsid w:val="007E3BC7"/>
    <w:rsid w:val="007E6ED5"/>
    <w:rsid w:val="007E73C7"/>
    <w:rsid w:val="007F2E35"/>
    <w:rsid w:val="007F2F25"/>
    <w:rsid w:val="007F434A"/>
    <w:rsid w:val="007F5044"/>
    <w:rsid w:val="0080004C"/>
    <w:rsid w:val="008012FF"/>
    <w:rsid w:val="0080134F"/>
    <w:rsid w:val="008021AC"/>
    <w:rsid w:val="008035AA"/>
    <w:rsid w:val="008054D4"/>
    <w:rsid w:val="0081018C"/>
    <w:rsid w:val="00812C6D"/>
    <w:rsid w:val="00815958"/>
    <w:rsid w:val="00816F58"/>
    <w:rsid w:val="008170B4"/>
    <w:rsid w:val="008203E1"/>
    <w:rsid w:val="00822510"/>
    <w:rsid w:val="0082442D"/>
    <w:rsid w:val="00830F5D"/>
    <w:rsid w:val="00830FF6"/>
    <w:rsid w:val="008317D8"/>
    <w:rsid w:val="00831971"/>
    <w:rsid w:val="00837912"/>
    <w:rsid w:val="008405D8"/>
    <w:rsid w:val="00840883"/>
    <w:rsid w:val="0084455B"/>
    <w:rsid w:val="00846238"/>
    <w:rsid w:val="008562A2"/>
    <w:rsid w:val="00856538"/>
    <w:rsid w:val="0085723D"/>
    <w:rsid w:val="0085784E"/>
    <w:rsid w:val="0086054D"/>
    <w:rsid w:val="00860613"/>
    <w:rsid w:val="0086133B"/>
    <w:rsid w:val="00864542"/>
    <w:rsid w:val="00864E45"/>
    <w:rsid w:val="00866622"/>
    <w:rsid w:val="00871271"/>
    <w:rsid w:val="008813D5"/>
    <w:rsid w:val="00881C99"/>
    <w:rsid w:val="0088262E"/>
    <w:rsid w:val="00882A8F"/>
    <w:rsid w:val="00883AE5"/>
    <w:rsid w:val="00892E26"/>
    <w:rsid w:val="00893C3C"/>
    <w:rsid w:val="00894E3B"/>
    <w:rsid w:val="008952A9"/>
    <w:rsid w:val="008A18D8"/>
    <w:rsid w:val="008B6F49"/>
    <w:rsid w:val="008D51B2"/>
    <w:rsid w:val="008E199C"/>
    <w:rsid w:val="008E1E61"/>
    <w:rsid w:val="008E54BF"/>
    <w:rsid w:val="008E62F8"/>
    <w:rsid w:val="008F23B0"/>
    <w:rsid w:val="008F6D35"/>
    <w:rsid w:val="009026AA"/>
    <w:rsid w:val="009059D1"/>
    <w:rsid w:val="00905A4C"/>
    <w:rsid w:val="0090677E"/>
    <w:rsid w:val="00906F5A"/>
    <w:rsid w:val="00911243"/>
    <w:rsid w:val="00913D45"/>
    <w:rsid w:val="00923C0B"/>
    <w:rsid w:val="0092477E"/>
    <w:rsid w:val="00930E87"/>
    <w:rsid w:val="00932DD1"/>
    <w:rsid w:val="009351D1"/>
    <w:rsid w:val="00936D8D"/>
    <w:rsid w:val="00941F4B"/>
    <w:rsid w:val="0094215D"/>
    <w:rsid w:val="00942227"/>
    <w:rsid w:val="00943FF2"/>
    <w:rsid w:val="009466D0"/>
    <w:rsid w:val="009476A4"/>
    <w:rsid w:val="009477E7"/>
    <w:rsid w:val="00951E3E"/>
    <w:rsid w:val="009554DD"/>
    <w:rsid w:val="00960D28"/>
    <w:rsid w:val="00961B81"/>
    <w:rsid w:val="00962E10"/>
    <w:rsid w:val="00963002"/>
    <w:rsid w:val="0096386F"/>
    <w:rsid w:val="0096456B"/>
    <w:rsid w:val="009656CC"/>
    <w:rsid w:val="00972D12"/>
    <w:rsid w:val="0097408E"/>
    <w:rsid w:val="00974590"/>
    <w:rsid w:val="0097507C"/>
    <w:rsid w:val="00975589"/>
    <w:rsid w:val="009766AE"/>
    <w:rsid w:val="00977B13"/>
    <w:rsid w:val="009812F3"/>
    <w:rsid w:val="00984337"/>
    <w:rsid w:val="00990095"/>
    <w:rsid w:val="00993D04"/>
    <w:rsid w:val="00994271"/>
    <w:rsid w:val="009A0C4E"/>
    <w:rsid w:val="009A38BA"/>
    <w:rsid w:val="009B1473"/>
    <w:rsid w:val="009B4610"/>
    <w:rsid w:val="009B680A"/>
    <w:rsid w:val="009B734C"/>
    <w:rsid w:val="009C0AAC"/>
    <w:rsid w:val="009C4B26"/>
    <w:rsid w:val="009D1C8A"/>
    <w:rsid w:val="009E4E3B"/>
    <w:rsid w:val="009E4EDB"/>
    <w:rsid w:val="009E6467"/>
    <w:rsid w:val="009E68E3"/>
    <w:rsid w:val="009E6BAE"/>
    <w:rsid w:val="009E7061"/>
    <w:rsid w:val="009F1F0B"/>
    <w:rsid w:val="009F44DA"/>
    <w:rsid w:val="00A03E48"/>
    <w:rsid w:val="00A0490D"/>
    <w:rsid w:val="00A06F85"/>
    <w:rsid w:val="00A06FA9"/>
    <w:rsid w:val="00A14D3B"/>
    <w:rsid w:val="00A170CB"/>
    <w:rsid w:val="00A2074F"/>
    <w:rsid w:val="00A261EE"/>
    <w:rsid w:val="00A304B4"/>
    <w:rsid w:val="00A31BA8"/>
    <w:rsid w:val="00A31FCC"/>
    <w:rsid w:val="00A3276C"/>
    <w:rsid w:val="00A35D8C"/>
    <w:rsid w:val="00A5368B"/>
    <w:rsid w:val="00A53A83"/>
    <w:rsid w:val="00A606B0"/>
    <w:rsid w:val="00A61DC7"/>
    <w:rsid w:val="00A62554"/>
    <w:rsid w:val="00A664D2"/>
    <w:rsid w:val="00A71558"/>
    <w:rsid w:val="00A71B65"/>
    <w:rsid w:val="00A76EE1"/>
    <w:rsid w:val="00A81A0E"/>
    <w:rsid w:val="00A82F89"/>
    <w:rsid w:val="00A84B47"/>
    <w:rsid w:val="00A86C43"/>
    <w:rsid w:val="00A92A9F"/>
    <w:rsid w:val="00A963B3"/>
    <w:rsid w:val="00AA1C73"/>
    <w:rsid w:val="00AA20F8"/>
    <w:rsid w:val="00AA2F5C"/>
    <w:rsid w:val="00AA2F98"/>
    <w:rsid w:val="00AA41A3"/>
    <w:rsid w:val="00AA5F86"/>
    <w:rsid w:val="00AB0573"/>
    <w:rsid w:val="00AB3D92"/>
    <w:rsid w:val="00AB6216"/>
    <w:rsid w:val="00AB7013"/>
    <w:rsid w:val="00AC1072"/>
    <w:rsid w:val="00AC5EA2"/>
    <w:rsid w:val="00AD6C9C"/>
    <w:rsid w:val="00AE10D4"/>
    <w:rsid w:val="00AE343A"/>
    <w:rsid w:val="00AE51AE"/>
    <w:rsid w:val="00AE7532"/>
    <w:rsid w:val="00AF079E"/>
    <w:rsid w:val="00AF242C"/>
    <w:rsid w:val="00AF517E"/>
    <w:rsid w:val="00AF7608"/>
    <w:rsid w:val="00B113F2"/>
    <w:rsid w:val="00B1590F"/>
    <w:rsid w:val="00B27C18"/>
    <w:rsid w:val="00B30293"/>
    <w:rsid w:val="00B33FDB"/>
    <w:rsid w:val="00B36C46"/>
    <w:rsid w:val="00B43145"/>
    <w:rsid w:val="00B469DE"/>
    <w:rsid w:val="00B5139B"/>
    <w:rsid w:val="00B57D31"/>
    <w:rsid w:val="00B60A1F"/>
    <w:rsid w:val="00B62DF5"/>
    <w:rsid w:val="00B634C1"/>
    <w:rsid w:val="00B66323"/>
    <w:rsid w:val="00B73A55"/>
    <w:rsid w:val="00B73C34"/>
    <w:rsid w:val="00B74000"/>
    <w:rsid w:val="00B742EF"/>
    <w:rsid w:val="00B747EF"/>
    <w:rsid w:val="00B74848"/>
    <w:rsid w:val="00B76903"/>
    <w:rsid w:val="00B84105"/>
    <w:rsid w:val="00B86CDD"/>
    <w:rsid w:val="00B94A3D"/>
    <w:rsid w:val="00B95084"/>
    <w:rsid w:val="00BA6581"/>
    <w:rsid w:val="00BA66DE"/>
    <w:rsid w:val="00BB03D3"/>
    <w:rsid w:val="00BB371C"/>
    <w:rsid w:val="00BB5DB0"/>
    <w:rsid w:val="00BC27BB"/>
    <w:rsid w:val="00BC308B"/>
    <w:rsid w:val="00BC352F"/>
    <w:rsid w:val="00BC362B"/>
    <w:rsid w:val="00BD321D"/>
    <w:rsid w:val="00BD4875"/>
    <w:rsid w:val="00BD6235"/>
    <w:rsid w:val="00BE3E07"/>
    <w:rsid w:val="00BE68ED"/>
    <w:rsid w:val="00BF0976"/>
    <w:rsid w:val="00BF0EC7"/>
    <w:rsid w:val="00C00FBE"/>
    <w:rsid w:val="00C03D04"/>
    <w:rsid w:val="00C06546"/>
    <w:rsid w:val="00C0655A"/>
    <w:rsid w:val="00C10806"/>
    <w:rsid w:val="00C112F6"/>
    <w:rsid w:val="00C17BC1"/>
    <w:rsid w:val="00C20027"/>
    <w:rsid w:val="00C2618C"/>
    <w:rsid w:val="00C30C38"/>
    <w:rsid w:val="00C4102D"/>
    <w:rsid w:val="00C436AC"/>
    <w:rsid w:val="00C4372D"/>
    <w:rsid w:val="00C44298"/>
    <w:rsid w:val="00C476CE"/>
    <w:rsid w:val="00C50D21"/>
    <w:rsid w:val="00C5293D"/>
    <w:rsid w:val="00C53B83"/>
    <w:rsid w:val="00C53BF0"/>
    <w:rsid w:val="00C547D0"/>
    <w:rsid w:val="00C54A1D"/>
    <w:rsid w:val="00C56642"/>
    <w:rsid w:val="00C657F4"/>
    <w:rsid w:val="00C65D23"/>
    <w:rsid w:val="00C664D2"/>
    <w:rsid w:val="00C72E33"/>
    <w:rsid w:val="00C744F3"/>
    <w:rsid w:val="00C760B6"/>
    <w:rsid w:val="00C8079A"/>
    <w:rsid w:val="00C80E34"/>
    <w:rsid w:val="00C862A9"/>
    <w:rsid w:val="00C906BF"/>
    <w:rsid w:val="00C927F1"/>
    <w:rsid w:val="00C951F9"/>
    <w:rsid w:val="00C95627"/>
    <w:rsid w:val="00CA23BB"/>
    <w:rsid w:val="00CA5281"/>
    <w:rsid w:val="00CA57F1"/>
    <w:rsid w:val="00CB0DE8"/>
    <w:rsid w:val="00CB2447"/>
    <w:rsid w:val="00CB3A79"/>
    <w:rsid w:val="00CB44B8"/>
    <w:rsid w:val="00CB5B91"/>
    <w:rsid w:val="00CB6307"/>
    <w:rsid w:val="00CB715A"/>
    <w:rsid w:val="00CB7A90"/>
    <w:rsid w:val="00CC4395"/>
    <w:rsid w:val="00CC76A7"/>
    <w:rsid w:val="00CD1534"/>
    <w:rsid w:val="00CD4635"/>
    <w:rsid w:val="00CD5FC9"/>
    <w:rsid w:val="00CF2B18"/>
    <w:rsid w:val="00CF379C"/>
    <w:rsid w:val="00CF465D"/>
    <w:rsid w:val="00D018FC"/>
    <w:rsid w:val="00D1046C"/>
    <w:rsid w:val="00D11339"/>
    <w:rsid w:val="00D11900"/>
    <w:rsid w:val="00D1286D"/>
    <w:rsid w:val="00D13CA5"/>
    <w:rsid w:val="00D14717"/>
    <w:rsid w:val="00D20239"/>
    <w:rsid w:val="00D21FC5"/>
    <w:rsid w:val="00D237E2"/>
    <w:rsid w:val="00D24A70"/>
    <w:rsid w:val="00D4043E"/>
    <w:rsid w:val="00D433AE"/>
    <w:rsid w:val="00D505B0"/>
    <w:rsid w:val="00D51903"/>
    <w:rsid w:val="00D5246B"/>
    <w:rsid w:val="00D52F61"/>
    <w:rsid w:val="00D5366B"/>
    <w:rsid w:val="00D53A3B"/>
    <w:rsid w:val="00D53C41"/>
    <w:rsid w:val="00D55AFE"/>
    <w:rsid w:val="00D60EDC"/>
    <w:rsid w:val="00D6446A"/>
    <w:rsid w:val="00D65052"/>
    <w:rsid w:val="00D811D8"/>
    <w:rsid w:val="00D92DA6"/>
    <w:rsid w:val="00D96131"/>
    <w:rsid w:val="00D97069"/>
    <w:rsid w:val="00DA13B8"/>
    <w:rsid w:val="00DA3ACE"/>
    <w:rsid w:val="00DA5C45"/>
    <w:rsid w:val="00DA730F"/>
    <w:rsid w:val="00DB1400"/>
    <w:rsid w:val="00DB24EA"/>
    <w:rsid w:val="00DB51F9"/>
    <w:rsid w:val="00DB6A38"/>
    <w:rsid w:val="00DC00BE"/>
    <w:rsid w:val="00DC01B2"/>
    <w:rsid w:val="00DC4417"/>
    <w:rsid w:val="00DC6BE7"/>
    <w:rsid w:val="00DD236D"/>
    <w:rsid w:val="00DD466C"/>
    <w:rsid w:val="00DD77C4"/>
    <w:rsid w:val="00DD7B87"/>
    <w:rsid w:val="00DE053A"/>
    <w:rsid w:val="00DE1C1F"/>
    <w:rsid w:val="00DF3033"/>
    <w:rsid w:val="00DF6AEF"/>
    <w:rsid w:val="00E00434"/>
    <w:rsid w:val="00E00D00"/>
    <w:rsid w:val="00E1284E"/>
    <w:rsid w:val="00E13B41"/>
    <w:rsid w:val="00E13FBC"/>
    <w:rsid w:val="00E17460"/>
    <w:rsid w:val="00E210E8"/>
    <w:rsid w:val="00E25C39"/>
    <w:rsid w:val="00E267E2"/>
    <w:rsid w:val="00E27C24"/>
    <w:rsid w:val="00E27F86"/>
    <w:rsid w:val="00E3015E"/>
    <w:rsid w:val="00E30402"/>
    <w:rsid w:val="00E30532"/>
    <w:rsid w:val="00E31C40"/>
    <w:rsid w:val="00E31D6E"/>
    <w:rsid w:val="00E32958"/>
    <w:rsid w:val="00E37015"/>
    <w:rsid w:val="00E433F3"/>
    <w:rsid w:val="00E467B8"/>
    <w:rsid w:val="00E511A6"/>
    <w:rsid w:val="00E5188D"/>
    <w:rsid w:val="00E54FDC"/>
    <w:rsid w:val="00E60AC5"/>
    <w:rsid w:val="00E6263A"/>
    <w:rsid w:val="00E6305F"/>
    <w:rsid w:val="00E633AB"/>
    <w:rsid w:val="00E63DD7"/>
    <w:rsid w:val="00E645B3"/>
    <w:rsid w:val="00E659E1"/>
    <w:rsid w:val="00E66E67"/>
    <w:rsid w:val="00E73B96"/>
    <w:rsid w:val="00E74F42"/>
    <w:rsid w:val="00E756D9"/>
    <w:rsid w:val="00E758BE"/>
    <w:rsid w:val="00E76DFC"/>
    <w:rsid w:val="00E829E9"/>
    <w:rsid w:val="00E84A66"/>
    <w:rsid w:val="00E90DB8"/>
    <w:rsid w:val="00E91D8F"/>
    <w:rsid w:val="00E9299F"/>
    <w:rsid w:val="00E96E3B"/>
    <w:rsid w:val="00EA209A"/>
    <w:rsid w:val="00EA70F8"/>
    <w:rsid w:val="00EB58DD"/>
    <w:rsid w:val="00EB5979"/>
    <w:rsid w:val="00EC20CE"/>
    <w:rsid w:val="00EC27E1"/>
    <w:rsid w:val="00EC6229"/>
    <w:rsid w:val="00EC7979"/>
    <w:rsid w:val="00EC7A97"/>
    <w:rsid w:val="00ED1425"/>
    <w:rsid w:val="00ED781A"/>
    <w:rsid w:val="00EE0520"/>
    <w:rsid w:val="00EE25BD"/>
    <w:rsid w:val="00EE5BD9"/>
    <w:rsid w:val="00EE6EFB"/>
    <w:rsid w:val="00EF132E"/>
    <w:rsid w:val="00EF41AD"/>
    <w:rsid w:val="00EF781A"/>
    <w:rsid w:val="00F01A35"/>
    <w:rsid w:val="00F02D96"/>
    <w:rsid w:val="00F10A0B"/>
    <w:rsid w:val="00F1545E"/>
    <w:rsid w:val="00F16006"/>
    <w:rsid w:val="00F22684"/>
    <w:rsid w:val="00F23369"/>
    <w:rsid w:val="00F24700"/>
    <w:rsid w:val="00F30C8E"/>
    <w:rsid w:val="00F357D6"/>
    <w:rsid w:val="00F369DF"/>
    <w:rsid w:val="00F40BD6"/>
    <w:rsid w:val="00F40DFA"/>
    <w:rsid w:val="00F41048"/>
    <w:rsid w:val="00F41E6E"/>
    <w:rsid w:val="00F4249F"/>
    <w:rsid w:val="00F4275A"/>
    <w:rsid w:val="00F45C92"/>
    <w:rsid w:val="00F478FD"/>
    <w:rsid w:val="00F504F5"/>
    <w:rsid w:val="00F648ED"/>
    <w:rsid w:val="00F6504E"/>
    <w:rsid w:val="00F65CC6"/>
    <w:rsid w:val="00F70149"/>
    <w:rsid w:val="00F70B37"/>
    <w:rsid w:val="00F711FB"/>
    <w:rsid w:val="00F71774"/>
    <w:rsid w:val="00F76119"/>
    <w:rsid w:val="00F7681C"/>
    <w:rsid w:val="00F803F8"/>
    <w:rsid w:val="00F81FFF"/>
    <w:rsid w:val="00F83C71"/>
    <w:rsid w:val="00F8642E"/>
    <w:rsid w:val="00F90EFF"/>
    <w:rsid w:val="00F91F05"/>
    <w:rsid w:val="00F96459"/>
    <w:rsid w:val="00F96D7E"/>
    <w:rsid w:val="00FA08FC"/>
    <w:rsid w:val="00FB0C46"/>
    <w:rsid w:val="00FB3333"/>
    <w:rsid w:val="00FB55F4"/>
    <w:rsid w:val="00FC322A"/>
    <w:rsid w:val="00FC3F1E"/>
    <w:rsid w:val="00FC7EEF"/>
    <w:rsid w:val="00FD2293"/>
    <w:rsid w:val="00FD2EEB"/>
    <w:rsid w:val="00FD4AF4"/>
    <w:rsid w:val="00FD5532"/>
    <w:rsid w:val="00FD5A9B"/>
    <w:rsid w:val="00FE48E6"/>
    <w:rsid w:val="00FE701A"/>
    <w:rsid w:val="00FE7394"/>
    <w:rsid w:val="00FF187E"/>
    <w:rsid w:val="00FF2542"/>
    <w:rsid w:val="00FF2B47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2F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F23B0"/>
    <w:pPr>
      <w:outlineLvl w:val="0"/>
    </w:pPr>
    <w:rPr>
      <w:rFonts w:ascii="ＭＳ Ｐゴシック" w:eastAsia="ＭＳ Ｐゴシック" w:hAnsi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58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4395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4395"/>
    <w:rPr>
      <w:rFonts w:ascii="Times New Roman" w:hAnsi="Times New Roman"/>
      <w:kern w:val="2"/>
      <w:sz w:val="21"/>
      <w:szCs w:val="21"/>
    </w:rPr>
  </w:style>
  <w:style w:type="character" w:styleId="a8">
    <w:name w:val="Hyperlink"/>
    <w:rsid w:val="00994271"/>
    <w:rPr>
      <w:color w:val="0000FF"/>
      <w:u w:val="single"/>
    </w:rPr>
  </w:style>
  <w:style w:type="table" w:styleId="a9">
    <w:name w:val="Table Grid"/>
    <w:basedOn w:val="a1"/>
    <w:rsid w:val="00171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B3333"/>
    <w:pPr>
      <w:ind w:leftChars="400" w:left="840"/>
    </w:pPr>
    <w:rPr>
      <w:rFonts w:ascii="Century" w:hAnsi="Century"/>
      <w:szCs w:val="24"/>
    </w:rPr>
  </w:style>
  <w:style w:type="character" w:styleId="ab">
    <w:name w:val="FollowedHyperlink"/>
    <w:rsid w:val="00E210E8"/>
    <w:rPr>
      <w:color w:val="800080"/>
      <w:u w:val="single"/>
    </w:rPr>
  </w:style>
  <w:style w:type="paragraph" w:styleId="ac">
    <w:name w:val="Balloon Text"/>
    <w:basedOn w:val="a"/>
    <w:link w:val="ad"/>
    <w:rsid w:val="00D650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65052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160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rsid w:val="008F23B0"/>
    <w:rPr>
      <w:rFonts w:ascii="ＭＳ Ｐゴシック" w:eastAsia="ＭＳ Ｐゴシック" w:hAnsi="ＭＳ Ｐ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2F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F23B0"/>
    <w:pPr>
      <w:outlineLvl w:val="0"/>
    </w:pPr>
    <w:rPr>
      <w:rFonts w:ascii="ＭＳ Ｐゴシック" w:eastAsia="ＭＳ Ｐゴシック" w:hAnsi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58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4395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4395"/>
    <w:rPr>
      <w:rFonts w:ascii="Times New Roman" w:hAnsi="Times New Roman"/>
      <w:kern w:val="2"/>
      <w:sz w:val="21"/>
      <w:szCs w:val="21"/>
    </w:rPr>
  </w:style>
  <w:style w:type="character" w:styleId="a8">
    <w:name w:val="Hyperlink"/>
    <w:rsid w:val="00994271"/>
    <w:rPr>
      <w:color w:val="0000FF"/>
      <w:u w:val="single"/>
    </w:rPr>
  </w:style>
  <w:style w:type="table" w:styleId="a9">
    <w:name w:val="Table Grid"/>
    <w:basedOn w:val="a1"/>
    <w:rsid w:val="00171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B3333"/>
    <w:pPr>
      <w:ind w:leftChars="400" w:left="840"/>
    </w:pPr>
    <w:rPr>
      <w:rFonts w:ascii="Century" w:hAnsi="Century"/>
      <w:szCs w:val="24"/>
    </w:rPr>
  </w:style>
  <w:style w:type="character" w:styleId="ab">
    <w:name w:val="FollowedHyperlink"/>
    <w:rsid w:val="00E210E8"/>
    <w:rPr>
      <w:color w:val="800080"/>
      <w:u w:val="single"/>
    </w:rPr>
  </w:style>
  <w:style w:type="paragraph" w:styleId="ac">
    <w:name w:val="Balloon Text"/>
    <w:basedOn w:val="a"/>
    <w:link w:val="ad"/>
    <w:rsid w:val="00D650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65052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160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rsid w:val="008F23B0"/>
    <w:rPr>
      <w:rFonts w:ascii="ＭＳ Ｐゴシック" w:eastAsia="ＭＳ Ｐゴシック" w:hAnsi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1447</Words>
  <Characters>394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平成18年度浮遊粒子状物質</vt:lpstr>
      <vt:lpstr>平成18年度浮遊粒子状物質</vt:lpstr>
    </vt:vector>
  </TitlesOfParts>
  <Company>（株）イマイシ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平成18年度浮遊粒子状物質</dc:title>
  <dc:creator>dtp-2</dc:creator>
  <cp:lastModifiedBy>N0525052</cp:lastModifiedBy>
  <cp:revision>6</cp:revision>
  <cp:lastPrinted>2014-12-16T06:48:00Z</cp:lastPrinted>
  <dcterms:created xsi:type="dcterms:W3CDTF">2015-11-27T01:43:00Z</dcterms:created>
  <dcterms:modified xsi:type="dcterms:W3CDTF">2015-12-14T06:54:00Z</dcterms:modified>
</cp:coreProperties>
</file>