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  <w:bookmarkStart w:id="0" w:name="_GoBack"/>
      <w:bookmarkEnd w:id="0"/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Pr="00E3015E" w:rsidRDefault="006C4865" w:rsidP="00E3015E">
      <w:pPr>
        <w:jc w:val="center"/>
        <w:rPr>
          <w:rFonts w:ascii="ＭＳ 明朝" w:cs="Arial"/>
          <w:sz w:val="56"/>
          <w:szCs w:val="56"/>
        </w:rPr>
      </w:pPr>
      <w:r>
        <w:rPr>
          <w:rFonts w:ascii="ＭＳ 明朝" w:hAnsi="ＭＳ 明朝" w:cs="Arial" w:hint="eastAsia"/>
          <w:sz w:val="56"/>
          <w:szCs w:val="56"/>
        </w:rPr>
        <w:t>Ⅱ</w:t>
      </w:r>
      <w:r w:rsidRPr="00E3015E">
        <w:rPr>
          <w:rFonts w:ascii="ＭＳ 明朝" w:hAnsi="ＭＳ 明朝" w:cs="Arial" w:hint="eastAsia"/>
          <w:sz w:val="56"/>
          <w:szCs w:val="56"/>
        </w:rPr>
        <w:t xml:space="preserve">　</w:t>
      </w:r>
      <w:r>
        <w:rPr>
          <w:rFonts w:ascii="ＭＳ 明朝" w:hAnsi="ＭＳ 明朝" w:cs="Arial" w:hint="eastAsia"/>
          <w:sz w:val="56"/>
          <w:szCs w:val="56"/>
        </w:rPr>
        <w:t>資料編</w:t>
      </w: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Default="006C4865" w:rsidP="00A84B47">
      <w:pPr>
        <w:rPr>
          <w:rFonts w:ascii="ＭＳ ゴシック" w:eastAsia="ＭＳ ゴシック" w:hAnsi="ＭＳ ゴシック" w:cs="Arial"/>
          <w:sz w:val="24"/>
        </w:rPr>
      </w:pPr>
    </w:p>
    <w:p w:rsidR="006C4865" w:rsidRPr="00965D71" w:rsidRDefault="006C4865" w:rsidP="008F23B0">
      <w:pPr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  <w:szCs w:val="24"/>
        </w:rPr>
        <w:lastRenderedPageBreak/>
        <w:t>２</w:t>
      </w:r>
      <w:r w:rsidRPr="00203AEC">
        <w:rPr>
          <w:rFonts w:ascii="ＭＳ ゴシック" w:eastAsia="ＭＳ ゴシック" w:hAnsi="ＭＳ ゴシック" w:cs="Arial" w:hint="eastAsia"/>
          <w:sz w:val="24"/>
          <w:szCs w:val="24"/>
        </w:rPr>
        <w:t xml:space="preserve">　</w:t>
      </w:r>
      <w:r w:rsidRPr="00203AEC">
        <w:rPr>
          <w:rFonts w:ascii="ＭＳ ゴシック" w:eastAsia="ＭＳ ゴシック" w:hAnsi="ＭＳ ゴシック" w:cs="Arial" w:hint="eastAsia"/>
          <w:sz w:val="24"/>
        </w:rPr>
        <w:t>測定方法</w:t>
      </w:r>
      <w:r>
        <w:rPr>
          <w:rFonts w:ascii="ＭＳ ゴシック" w:eastAsia="ＭＳ ゴシック" w:hAnsi="ＭＳ ゴシック" w:cs="Arial" w:hint="eastAsia"/>
          <w:sz w:val="24"/>
        </w:rPr>
        <w:t>及び検出下限・定量下限</w:t>
      </w:r>
    </w:p>
    <w:p w:rsidR="006C4865" w:rsidRPr="00965D71" w:rsidRDefault="006C4865" w:rsidP="008F23B0">
      <w:pPr>
        <w:rPr>
          <w:rFonts w:ascii="ＭＳ 明朝" w:cs="Arial"/>
        </w:rPr>
      </w:pPr>
    </w:p>
    <w:p w:rsidR="006C4865" w:rsidRDefault="006C4865" w:rsidP="008F23B0">
      <w:pPr>
        <w:rPr>
          <w:rFonts w:ascii="ＭＳ ゴシック" w:eastAsia="ＭＳ ゴシック" w:hAnsi="ＭＳ ゴシック" w:cs="Arial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sz w:val="22"/>
          <w:szCs w:val="22"/>
        </w:rPr>
        <w:t>2.1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粒子状物質濃度</w:t>
      </w:r>
    </w:p>
    <w:p w:rsidR="006C4865" w:rsidRPr="00203AEC" w:rsidRDefault="006C4865" w:rsidP="008F23B0">
      <w:pPr>
        <w:rPr>
          <w:rFonts w:ascii="ＭＳ ゴシック" w:eastAsia="ＭＳ ゴシック" w:hAnsi="ＭＳ ゴシック" w:cs="Arial"/>
        </w:rPr>
      </w:pPr>
    </w:p>
    <w:p w:rsidR="006C4865" w:rsidRDefault="006C4865" w:rsidP="008F23B0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AF718B">
        <w:rPr>
          <w:rFonts w:ascii="ＭＳ 明朝" w:hAnsi="ＭＳ 明朝"/>
        </w:rPr>
        <w:t>1</w:t>
      </w:r>
      <w:r>
        <w:rPr>
          <w:rFonts w:hAnsi="ＭＳ 明朝" w:hint="eastAsia"/>
        </w:rPr>
        <w:t>）</w:t>
      </w:r>
      <w:r w:rsidRPr="00940ADD">
        <w:rPr>
          <w:rFonts w:hAnsi="ＭＳ 明朝" w:hint="eastAsia"/>
        </w:rPr>
        <w:t>ろ紙の秤量</w:t>
      </w:r>
    </w:p>
    <w:p w:rsidR="00E96CDF" w:rsidRPr="00E96CDF" w:rsidRDefault="00CE4094" w:rsidP="00E96CDF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96CDF">
        <w:rPr>
          <w:rFonts w:ascii="ＭＳ 明朝" w:hint="eastAsia"/>
        </w:rPr>
        <w:t>常時監視マニュアル及び成分測定マニュアルに準拠し、ろ紙を一定の温度、相対湿度</w:t>
      </w:r>
      <w:r>
        <w:rPr>
          <w:rFonts w:ascii="ＭＳ 明朝" w:hint="eastAsia"/>
        </w:rPr>
        <w:t>で恒量化し、精密電子天秤で秤量した。秤量の条件を表2‐1に示した。</w:t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pStyle w:val="1"/>
      </w:pPr>
      <w:r w:rsidRPr="008F23B0">
        <w:rPr>
          <w:rFonts w:hint="eastAsia"/>
        </w:rPr>
        <w:t>表</w:t>
      </w:r>
      <w:r w:rsidRPr="008F23B0">
        <w:t>2-1</w:t>
      </w:r>
      <w:r w:rsidRPr="008F23B0">
        <w:rPr>
          <w:rFonts w:hint="eastAsia"/>
        </w:rPr>
        <w:t xml:space="preserve">　ろ紙の秤量に関する測定地点ごとの条件</w:t>
      </w:r>
    </w:p>
    <w:p w:rsidR="007B325A" w:rsidRPr="007B325A" w:rsidRDefault="00CE4A20" w:rsidP="007B325A">
      <w:r>
        <w:rPr>
          <w:noProof/>
        </w:rPr>
        <w:drawing>
          <wp:inline distT="0" distB="0" distL="0" distR="0">
            <wp:extent cx="5390515" cy="5157470"/>
            <wp:effectExtent l="0" t="0" r="63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7B325A" w:rsidRDefault="007B325A" w:rsidP="008F23B0">
      <w:pPr>
        <w:jc w:val="center"/>
        <w:rPr>
          <w:rFonts w:hAnsi="ＭＳ 明朝"/>
        </w:rPr>
      </w:pPr>
    </w:p>
    <w:p w:rsidR="007B325A" w:rsidRDefault="007B325A" w:rsidP="008F23B0">
      <w:pPr>
        <w:jc w:val="center"/>
        <w:rPr>
          <w:rFonts w:hAnsi="ＭＳ 明朝"/>
        </w:rPr>
      </w:pPr>
    </w:p>
    <w:p w:rsidR="007B325A" w:rsidRDefault="007B325A" w:rsidP="008F23B0">
      <w:pPr>
        <w:jc w:val="center"/>
        <w:rPr>
          <w:rFonts w:hAnsi="ＭＳ 明朝"/>
        </w:rPr>
      </w:pPr>
    </w:p>
    <w:p w:rsidR="007B325A" w:rsidRDefault="007B325A" w:rsidP="008F23B0">
      <w:pPr>
        <w:jc w:val="center"/>
        <w:rPr>
          <w:rFonts w:hAnsi="ＭＳ 明朝"/>
        </w:rPr>
      </w:pPr>
    </w:p>
    <w:p w:rsidR="006C4865" w:rsidRDefault="006C4865" w:rsidP="008F23B0">
      <w:r>
        <w:rPr>
          <w:rFonts w:hint="eastAsia"/>
        </w:rPr>
        <w:lastRenderedPageBreak/>
        <w:t>（</w:t>
      </w:r>
      <w:r w:rsidRPr="00AF718B">
        <w:rPr>
          <w:rFonts w:ascii="ＭＳ 明朝" w:hAnsi="ＭＳ 明朝"/>
        </w:rPr>
        <w:t>2</w:t>
      </w:r>
      <w:r>
        <w:rPr>
          <w:rFonts w:hint="eastAsia"/>
        </w:rPr>
        <w:t>）</w:t>
      </w:r>
      <w:r w:rsidRPr="00940ADD">
        <w:rPr>
          <w:rFonts w:hint="eastAsia"/>
        </w:rPr>
        <w:t>濃度の算出</w:t>
      </w:r>
    </w:p>
    <w:p w:rsidR="006C4865" w:rsidRPr="00AF718B" w:rsidRDefault="006C4865" w:rsidP="00965D71">
      <w:pPr>
        <w:ind w:firstLineChars="100" w:firstLine="210"/>
        <w:rPr>
          <w:rFonts w:ascii="ＭＳ 明朝"/>
        </w:rPr>
      </w:pPr>
      <w:r w:rsidRPr="00940ADD">
        <w:rPr>
          <w:rFonts w:hAnsi="ＭＳ 明朝" w:hint="eastAsia"/>
        </w:rPr>
        <w:t>ろ紙の秤量結果及び</w:t>
      </w:r>
      <w:r>
        <w:rPr>
          <w:rFonts w:hAnsi="ＭＳ 明朝" w:hint="eastAsia"/>
        </w:rPr>
        <w:t>吸引大</w:t>
      </w:r>
      <w:r w:rsidRPr="00AF718B">
        <w:rPr>
          <w:rFonts w:ascii="ＭＳ 明朝" w:hAnsi="ＭＳ 明朝" w:hint="eastAsia"/>
        </w:rPr>
        <w:t>気量から次式により粒子状物質の濃度（μ</w:t>
      </w:r>
      <w:r w:rsidRPr="00AF718B">
        <w:rPr>
          <w:rFonts w:ascii="ＭＳ 明朝" w:hAnsi="ＭＳ 明朝"/>
        </w:rPr>
        <w:t>g/m</w:t>
      </w:r>
      <w:r w:rsidRPr="00AF718B">
        <w:rPr>
          <w:rFonts w:ascii="ＭＳ 明朝" w:hAnsi="ＭＳ 明朝"/>
          <w:vertAlign w:val="superscript"/>
        </w:rPr>
        <w:t>3</w:t>
      </w:r>
      <w:r w:rsidRPr="00AF718B">
        <w:rPr>
          <w:rFonts w:ascii="ＭＳ 明朝" w:hAnsi="ＭＳ 明朝" w:hint="eastAsia"/>
        </w:rPr>
        <w:t>）を求めた。</w:t>
      </w:r>
    </w:p>
    <w:p w:rsidR="006C4865" w:rsidRPr="00AF718B" w:rsidRDefault="00CE4A20" w:rsidP="00965D71">
      <w:pPr>
        <w:ind w:firstLineChars="100" w:firstLine="21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113665</wp:posOffset>
                </wp:positionV>
                <wp:extent cx="3966845" cy="0"/>
                <wp:effectExtent l="10795" t="8890" r="13335" b="1016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8.95pt" to="343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9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"/>
            </w:pict>
          </mc:Fallback>
        </mc:AlternateContent>
      </w:r>
    </w:p>
    <w:p w:rsidR="006C4865" w:rsidRPr="00AF718B" w:rsidRDefault="006C4865" w:rsidP="00965D71">
      <w:pPr>
        <w:ind w:leftChars="-400" w:left="-840" w:firstLineChars="500" w:firstLine="1050"/>
        <w:rPr>
          <w:rFonts w:ascii="ＭＳ 明朝"/>
        </w:rPr>
      </w:pPr>
      <w:r w:rsidRPr="00AF718B">
        <w:rPr>
          <w:rFonts w:ascii="ＭＳ 明朝"/>
        </w:rPr>
        <w:tab/>
      </w:r>
      <w:r w:rsidRPr="00AF718B">
        <w:rPr>
          <w:rFonts w:ascii="ＭＳ 明朝" w:hAnsi="ＭＳ 明朝" w:hint="eastAsia"/>
        </w:rPr>
        <w:t>粒子状物質の濃度</w:t>
      </w:r>
      <w:r w:rsidRPr="00AF718B">
        <w:rPr>
          <w:rFonts w:ascii="ＭＳ 明朝" w:hAnsi="ＭＳ 明朝"/>
        </w:rPr>
        <w:t xml:space="preserve"> = (We – W</w:t>
      </w:r>
      <w:r w:rsidRPr="00AF718B">
        <w:rPr>
          <w:rFonts w:ascii="ＭＳ 明朝" w:hAnsi="ＭＳ 明朝"/>
          <w:vertAlign w:val="subscript"/>
        </w:rPr>
        <w:t>b</w:t>
      </w:r>
      <w:r w:rsidRPr="00AF718B">
        <w:rPr>
          <w:rFonts w:ascii="ＭＳ 明朝" w:hAnsi="ＭＳ 明朝"/>
        </w:rPr>
        <w:t>–</w:t>
      </w:r>
      <w:r w:rsidRPr="00AF718B">
        <w:rPr>
          <w:rFonts w:ascii="ＭＳ 明朝" w:hAnsi="ＭＳ 明朝" w:hint="eastAsia"/>
        </w:rPr>
        <w:t>Δ</w:t>
      </w:r>
      <w:r w:rsidRPr="00AF718B">
        <w:rPr>
          <w:rFonts w:ascii="ＭＳ 明朝" w:hAnsi="ＭＳ 明朝"/>
        </w:rPr>
        <w:t xml:space="preserve">WL) </w:t>
      </w:r>
      <w:r w:rsidRPr="00AF718B">
        <w:rPr>
          <w:rFonts w:ascii="ＭＳ 明朝" w:hAnsi="ＭＳ 明朝" w:hint="eastAsia"/>
        </w:rPr>
        <w:t>÷</w:t>
      </w:r>
      <w:r w:rsidRPr="00AF718B">
        <w:rPr>
          <w:rFonts w:ascii="ＭＳ 明朝" w:hAnsi="ＭＳ 明朝"/>
        </w:rPr>
        <w:t xml:space="preserve"> V </w:t>
      </w:r>
    </w:p>
    <w:p w:rsidR="006C4865" w:rsidRPr="00AF718B" w:rsidRDefault="006C4865" w:rsidP="00965D71">
      <w:pPr>
        <w:ind w:leftChars="-400" w:left="-840" w:firstLineChars="1000" w:firstLine="2100"/>
        <w:rPr>
          <w:rFonts w:ascii="ＭＳ 明朝"/>
        </w:rPr>
      </w:pPr>
      <w:r w:rsidRPr="00AF718B">
        <w:rPr>
          <w:rFonts w:ascii="ＭＳ 明朝" w:hAnsi="ＭＳ 明朝" w:hint="eastAsia"/>
        </w:rPr>
        <w:t xml:space="preserve">ただし　</w:t>
      </w:r>
      <w:r w:rsidRPr="00AF718B">
        <w:rPr>
          <w:rFonts w:ascii="ＭＳ 明朝" w:hAnsi="ＭＳ 明朝"/>
        </w:rPr>
        <w:t>We</w:t>
      </w:r>
      <w:r w:rsidRPr="00AF718B">
        <w:rPr>
          <w:rFonts w:ascii="ＭＳ 明朝" w:hAnsi="ＭＳ 明朝" w:hint="eastAsia"/>
        </w:rPr>
        <w:t xml:space="preserve">　：捕集後のろ紙の重量（μ</w:t>
      </w:r>
      <w:r w:rsidRPr="00AF718B">
        <w:rPr>
          <w:rFonts w:ascii="ＭＳ 明朝" w:hAnsi="ＭＳ 明朝"/>
        </w:rPr>
        <w:t>g</w:t>
      </w:r>
      <w:r w:rsidRPr="00AF718B">
        <w:rPr>
          <w:rFonts w:ascii="ＭＳ 明朝" w:hAnsi="ＭＳ 明朝" w:hint="eastAsia"/>
        </w:rPr>
        <w:t>）</w:t>
      </w:r>
    </w:p>
    <w:p w:rsidR="006C4865" w:rsidRPr="00AF718B" w:rsidRDefault="006C4865" w:rsidP="00965D71">
      <w:pPr>
        <w:ind w:leftChars="-400" w:left="-840" w:firstLineChars="1400" w:firstLine="2940"/>
        <w:rPr>
          <w:rFonts w:ascii="ＭＳ 明朝"/>
        </w:rPr>
      </w:pPr>
      <w:r w:rsidRPr="00AF718B">
        <w:rPr>
          <w:rFonts w:ascii="ＭＳ 明朝" w:hAnsi="ＭＳ 明朝"/>
        </w:rPr>
        <w:t>W</w:t>
      </w:r>
      <w:r w:rsidRPr="00AF718B">
        <w:rPr>
          <w:rFonts w:ascii="ＭＳ 明朝" w:hAnsi="ＭＳ 明朝"/>
          <w:vertAlign w:val="subscript"/>
        </w:rPr>
        <w:t>b</w:t>
      </w:r>
      <w:r w:rsidRPr="00AF718B">
        <w:rPr>
          <w:rFonts w:ascii="ＭＳ 明朝" w:hAnsi="ＭＳ 明朝" w:hint="eastAsia"/>
          <w:vertAlign w:val="subscript"/>
        </w:rPr>
        <w:t xml:space="preserve">　</w:t>
      </w:r>
      <w:r w:rsidRPr="00AF718B">
        <w:rPr>
          <w:rFonts w:ascii="ＭＳ 明朝" w:hAnsi="ＭＳ 明朝"/>
          <w:vertAlign w:val="subscript"/>
        </w:rPr>
        <w:t xml:space="preserve"> </w:t>
      </w:r>
      <w:r w:rsidRPr="00AF718B">
        <w:rPr>
          <w:rFonts w:ascii="ＭＳ 明朝" w:hAnsi="ＭＳ 明朝" w:hint="eastAsia"/>
        </w:rPr>
        <w:t>：捕集前のろ紙の重量</w:t>
      </w:r>
      <w:r w:rsidRPr="00AF718B">
        <w:rPr>
          <w:rFonts w:ascii="ＭＳ 明朝" w:hAnsi="ＭＳ 明朝"/>
        </w:rPr>
        <w:t xml:space="preserve"> </w:t>
      </w:r>
      <w:r w:rsidRPr="00AF718B">
        <w:rPr>
          <w:rFonts w:ascii="ＭＳ 明朝" w:hAnsi="ＭＳ 明朝" w:hint="eastAsia"/>
        </w:rPr>
        <w:t>（μ</w:t>
      </w:r>
      <w:r w:rsidRPr="00AF718B">
        <w:rPr>
          <w:rFonts w:ascii="ＭＳ 明朝" w:hAnsi="ＭＳ 明朝"/>
        </w:rPr>
        <w:t>g</w:t>
      </w:r>
      <w:r w:rsidRPr="00AF718B">
        <w:rPr>
          <w:rFonts w:ascii="ＭＳ 明朝" w:hAnsi="ＭＳ 明朝" w:hint="eastAsia"/>
        </w:rPr>
        <w:t>）</w:t>
      </w:r>
    </w:p>
    <w:p w:rsidR="006C4865" w:rsidRPr="00AF718B" w:rsidRDefault="006C4865" w:rsidP="00965D71">
      <w:pPr>
        <w:ind w:leftChars="-400" w:left="-840" w:firstLineChars="1400" w:firstLine="2940"/>
        <w:rPr>
          <w:rFonts w:ascii="ＭＳ 明朝"/>
        </w:rPr>
      </w:pPr>
      <w:r w:rsidRPr="00AF718B">
        <w:rPr>
          <w:rFonts w:ascii="ＭＳ 明朝" w:hAnsi="ＭＳ 明朝" w:hint="eastAsia"/>
        </w:rPr>
        <w:t>Δ</w:t>
      </w:r>
      <w:r w:rsidRPr="00AF718B">
        <w:rPr>
          <w:rFonts w:ascii="ＭＳ 明朝" w:hAnsi="ＭＳ 明朝"/>
        </w:rPr>
        <w:t>WL</w:t>
      </w:r>
      <w:r w:rsidRPr="00AF718B">
        <w:rPr>
          <w:rFonts w:ascii="ＭＳ 明朝" w:hAnsi="ＭＳ 明朝" w:hint="eastAsia"/>
        </w:rPr>
        <w:t>：ラボブランク用フィルター（</w:t>
      </w:r>
      <w:r>
        <w:rPr>
          <w:rFonts w:ascii="ＭＳ 明朝" w:hAnsi="ＭＳ 明朝"/>
        </w:rPr>
        <w:t>3</w:t>
      </w:r>
      <w:r w:rsidRPr="00AF718B">
        <w:rPr>
          <w:rFonts w:ascii="ＭＳ 明朝" w:hAnsi="ＭＳ 明朝" w:hint="eastAsia"/>
        </w:rPr>
        <w:t>枚以上）の</w:t>
      </w:r>
    </w:p>
    <w:p w:rsidR="006C4865" w:rsidRPr="00AF718B" w:rsidRDefault="006C4865" w:rsidP="00965D71">
      <w:pPr>
        <w:ind w:leftChars="-400" w:left="-840" w:firstLineChars="1750" w:firstLine="3675"/>
        <w:rPr>
          <w:rFonts w:ascii="ＭＳ 明朝"/>
        </w:rPr>
      </w:pPr>
      <w:r w:rsidRPr="00AF718B">
        <w:rPr>
          <w:rFonts w:ascii="ＭＳ 明朝" w:hAnsi="ＭＳ 明朝" w:hint="eastAsia"/>
        </w:rPr>
        <w:t>捕集前後の質量変化の算術平均値</w:t>
      </w:r>
    </w:p>
    <w:p w:rsidR="006C4865" w:rsidRPr="00AF718B" w:rsidRDefault="006C4865" w:rsidP="00965D71">
      <w:pPr>
        <w:ind w:leftChars="-400" w:left="-840"/>
        <w:rPr>
          <w:rFonts w:ascii="ＭＳ 明朝"/>
        </w:rPr>
      </w:pPr>
      <w:r w:rsidRPr="00AF718B">
        <w:rPr>
          <w:rFonts w:ascii="ＭＳ 明朝"/>
        </w:rPr>
        <w:tab/>
      </w:r>
      <w:r w:rsidRPr="00AF718B">
        <w:rPr>
          <w:rFonts w:ascii="ＭＳ 明朝" w:hAnsi="ＭＳ 明朝"/>
        </w:rPr>
        <w:t xml:space="preserve">  </w:t>
      </w:r>
      <w:r w:rsidRPr="00AF718B">
        <w:rPr>
          <w:rFonts w:ascii="ＭＳ 明朝" w:hAnsi="ＭＳ 明朝" w:hint="eastAsia"/>
        </w:rPr>
        <w:t xml:space="preserve">　　　　　　　　　</w:t>
      </w:r>
      <w:r w:rsidRPr="00AF718B">
        <w:rPr>
          <w:rFonts w:ascii="ＭＳ 明朝" w:hAnsi="ＭＳ 明朝"/>
        </w:rPr>
        <w:t xml:space="preserve">V   </w:t>
      </w:r>
      <w:r w:rsidRPr="00AF718B">
        <w:rPr>
          <w:rFonts w:ascii="ＭＳ 明朝" w:hAnsi="ＭＳ 明朝" w:hint="eastAsia"/>
        </w:rPr>
        <w:t>：吸引大気量</w:t>
      </w:r>
      <w:r w:rsidRPr="00AF718B">
        <w:rPr>
          <w:rFonts w:ascii="ＭＳ 明朝" w:hAnsi="ＭＳ 明朝"/>
        </w:rPr>
        <w:t xml:space="preserve"> </w:t>
      </w:r>
      <w:r w:rsidRPr="00AF718B">
        <w:rPr>
          <w:rFonts w:ascii="ＭＳ 明朝" w:hAnsi="ＭＳ 明朝" w:hint="eastAsia"/>
        </w:rPr>
        <w:t>（</w:t>
      </w:r>
      <w:r w:rsidRPr="00AF718B">
        <w:rPr>
          <w:rFonts w:ascii="ＭＳ 明朝" w:hAnsi="ＭＳ 明朝"/>
        </w:rPr>
        <w:t>m</w:t>
      </w:r>
      <w:r w:rsidRPr="00AF718B">
        <w:rPr>
          <w:rFonts w:ascii="ＭＳ 明朝" w:hAnsi="ＭＳ 明朝"/>
          <w:vertAlign w:val="superscript"/>
        </w:rPr>
        <w:t>3</w:t>
      </w:r>
      <w:r w:rsidRPr="00AF718B">
        <w:rPr>
          <w:rFonts w:ascii="ＭＳ 明朝" w:hAnsi="ＭＳ 明朝" w:hint="eastAsia"/>
        </w:rPr>
        <w:t>）</w:t>
      </w:r>
    </w:p>
    <w:p w:rsidR="006C4865" w:rsidRDefault="00CE4A20" w:rsidP="008F23B0">
      <w:pPr>
        <w:rPr>
          <w:rFonts w:ascii="ＭＳ ゴシック" w:eastAsia="ＭＳ ゴシック" w:hAnsi="ＭＳ ゴシック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110490</wp:posOffset>
                </wp:positionV>
                <wp:extent cx="3966845" cy="0"/>
                <wp:effectExtent l="10795" t="5715" r="13335" b="1333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8.7pt" to="343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2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FwupzPFznQoo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"/>
            </w:pict>
          </mc:Fallback>
        </mc:AlternateContent>
      </w:r>
      <w:r w:rsidR="006C4865" w:rsidRPr="00AF718B">
        <w:rPr>
          <w:rFonts w:ascii="ＭＳ 明朝" w:cs="Arial"/>
          <w:sz w:val="22"/>
          <w:szCs w:val="22"/>
        </w:rPr>
        <w:br w:type="page"/>
      </w:r>
      <w:r w:rsidR="006C4865" w:rsidRPr="00203AEC">
        <w:rPr>
          <w:rFonts w:ascii="ＭＳ ゴシック" w:eastAsia="ＭＳ ゴシック" w:hAnsi="ＭＳ ゴシック" w:cs="Arial"/>
          <w:sz w:val="22"/>
          <w:szCs w:val="22"/>
        </w:rPr>
        <w:lastRenderedPageBreak/>
        <w:t>2.2</w:t>
      </w:r>
      <w:r w:rsidR="006C4865"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水溶性イオン成分濃度</w:t>
      </w:r>
    </w:p>
    <w:p w:rsidR="006C4865" w:rsidRPr="00203AEC" w:rsidRDefault="006C4865" w:rsidP="008F23B0">
      <w:pPr>
        <w:rPr>
          <w:rFonts w:ascii="ＭＳ ゴシック" w:eastAsia="ＭＳ ゴシック" w:hAnsi="ＭＳ ゴシック" w:cs="Arial"/>
          <w:sz w:val="22"/>
          <w:szCs w:val="22"/>
        </w:rPr>
      </w:pPr>
    </w:p>
    <w:p w:rsidR="006C4865" w:rsidRPr="001F5D00" w:rsidRDefault="001F5D00" w:rsidP="001F5D00">
      <w:pPr>
        <w:ind w:firstLineChars="100" w:firstLine="210"/>
        <w:rPr>
          <w:rFonts w:ascii="ＭＳ 明朝"/>
        </w:rPr>
      </w:pPr>
      <w:r w:rsidRPr="001F5D00">
        <w:rPr>
          <w:rFonts w:ascii="ＭＳ 明朝" w:hAnsi="ＭＳ 明朝" w:hint="eastAsia"/>
        </w:rPr>
        <w:t>分析方法は、成分測定マニュアルに準拠した。</w:t>
      </w:r>
      <w:r w:rsidR="006C4865" w:rsidRPr="001F5D00">
        <w:rPr>
          <w:rFonts w:ascii="ＭＳ 明朝" w:hAnsi="ＭＳ 明朝" w:hint="eastAsia"/>
        </w:rPr>
        <w:t>ろ紙を切出し、抽出瓶に入れた。ここに超純水を加えて抽出した後、フィルタでろ過し、試験液とした。これをイオンクロマトグラフに注入し、試験液中の陽イオン</w:t>
      </w:r>
      <w:r w:rsidR="006C4865" w:rsidRPr="001F5D00">
        <w:rPr>
          <w:rFonts w:ascii="ＭＳ 明朝" w:hAnsi="ＭＳ 明朝"/>
        </w:rPr>
        <w:t>5</w:t>
      </w:r>
      <w:r w:rsidR="006C4865" w:rsidRPr="001F5D00">
        <w:rPr>
          <w:rFonts w:ascii="ＭＳ 明朝" w:hAnsi="ＭＳ 明朝" w:hint="eastAsia"/>
        </w:rPr>
        <w:t>成分（</w:t>
      </w:r>
      <w:r w:rsidR="006C4865" w:rsidRPr="001F5D00">
        <w:rPr>
          <w:rFonts w:ascii="ＭＳ 明朝" w:hAnsi="ＭＳ 明朝"/>
        </w:rPr>
        <w:t>NH</w:t>
      </w:r>
      <w:r w:rsidR="006C4865" w:rsidRPr="001F5D00">
        <w:rPr>
          <w:rFonts w:ascii="ＭＳ 明朝" w:hAnsi="ＭＳ 明朝"/>
          <w:vertAlign w:val="subscript"/>
        </w:rPr>
        <w:t>4</w:t>
      </w:r>
      <w:r w:rsidR="006C4865" w:rsidRPr="001F5D00">
        <w:rPr>
          <w:rFonts w:ascii="ＭＳ 明朝" w:hAnsi="ＭＳ 明朝"/>
          <w:vertAlign w:val="superscript"/>
        </w:rPr>
        <w:t>+</w:t>
      </w:r>
      <w:r w:rsidR="006C4865" w:rsidRPr="001F5D00">
        <w:rPr>
          <w:rFonts w:ascii="ＭＳ 明朝" w:hAnsi="ＭＳ 明朝" w:hint="eastAsia"/>
        </w:rPr>
        <w:t>、</w:t>
      </w:r>
      <w:r w:rsidR="006C4865" w:rsidRPr="001F5D00">
        <w:rPr>
          <w:rFonts w:ascii="ＭＳ 明朝" w:hAnsi="ＭＳ 明朝"/>
        </w:rPr>
        <w:t>Na</w:t>
      </w:r>
      <w:r w:rsidR="006C4865" w:rsidRPr="001F5D00">
        <w:rPr>
          <w:rFonts w:ascii="ＭＳ 明朝" w:hAnsi="ＭＳ 明朝"/>
          <w:vertAlign w:val="superscript"/>
        </w:rPr>
        <w:t>+</w:t>
      </w:r>
      <w:r w:rsidR="006C4865" w:rsidRPr="001F5D00">
        <w:rPr>
          <w:rFonts w:ascii="ＭＳ 明朝" w:hAnsi="ＭＳ 明朝" w:hint="eastAsia"/>
        </w:rPr>
        <w:t>､</w:t>
      </w:r>
      <w:r w:rsidR="006C4865" w:rsidRPr="001F5D00">
        <w:rPr>
          <w:rFonts w:ascii="ＭＳ 明朝" w:hAnsi="ＭＳ 明朝"/>
        </w:rPr>
        <w:t>K</w:t>
      </w:r>
      <w:r w:rsidR="006C4865" w:rsidRPr="001F5D00">
        <w:rPr>
          <w:rFonts w:ascii="ＭＳ 明朝" w:hAnsi="ＭＳ 明朝"/>
          <w:vertAlign w:val="superscript"/>
        </w:rPr>
        <w:t>+</w:t>
      </w:r>
      <w:r w:rsidR="006C4865" w:rsidRPr="001F5D00">
        <w:rPr>
          <w:rFonts w:ascii="ＭＳ 明朝" w:hAnsi="ＭＳ 明朝" w:hint="eastAsia"/>
        </w:rPr>
        <w:t>、</w:t>
      </w:r>
      <w:r w:rsidR="006C4865" w:rsidRPr="001F5D00">
        <w:rPr>
          <w:rFonts w:ascii="ＭＳ 明朝" w:hAnsi="ＭＳ 明朝"/>
        </w:rPr>
        <w:t>Mg</w:t>
      </w:r>
      <w:r w:rsidR="006C4865" w:rsidRPr="001F5D00">
        <w:rPr>
          <w:rFonts w:ascii="ＭＳ 明朝" w:hAnsi="ＭＳ 明朝"/>
          <w:vertAlign w:val="superscript"/>
        </w:rPr>
        <w:t>2+</w:t>
      </w:r>
      <w:r w:rsidR="006C4865" w:rsidRPr="001F5D00">
        <w:rPr>
          <w:rFonts w:ascii="ＭＳ 明朝" w:hAnsi="ＭＳ 明朝" w:hint="eastAsia"/>
        </w:rPr>
        <w:t>、</w:t>
      </w:r>
      <w:r w:rsidR="006C4865" w:rsidRPr="001F5D00">
        <w:rPr>
          <w:rFonts w:ascii="ＭＳ 明朝" w:hAnsi="ＭＳ 明朝"/>
        </w:rPr>
        <w:t>Ca</w:t>
      </w:r>
      <w:r w:rsidR="006C4865" w:rsidRPr="001F5D00">
        <w:rPr>
          <w:rFonts w:ascii="ＭＳ 明朝" w:hAnsi="ＭＳ 明朝"/>
          <w:vertAlign w:val="superscript"/>
        </w:rPr>
        <w:t>2+</w:t>
      </w:r>
      <w:r w:rsidR="006C4865" w:rsidRPr="001F5D00">
        <w:rPr>
          <w:rFonts w:ascii="ＭＳ 明朝" w:hAnsi="ＭＳ 明朝" w:hint="eastAsia"/>
        </w:rPr>
        <w:t>）、陰イオン</w:t>
      </w:r>
      <w:r w:rsidR="006C4865" w:rsidRPr="001F5D00">
        <w:rPr>
          <w:rFonts w:ascii="ＭＳ 明朝" w:hAnsi="ＭＳ 明朝"/>
        </w:rPr>
        <w:t>3</w:t>
      </w:r>
      <w:r w:rsidR="006C4865" w:rsidRPr="001F5D00">
        <w:rPr>
          <w:rFonts w:ascii="ＭＳ 明朝" w:hAnsi="ＭＳ 明朝" w:hint="eastAsia"/>
        </w:rPr>
        <w:t>成分（</w:t>
      </w:r>
      <w:r w:rsidR="006C4865" w:rsidRPr="001F5D00">
        <w:rPr>
          <w:rFonts w:ascii="ＭＳ 明朝" w:hAnsi="ＭＳ 明朝"/>
        </w:rPr>
        <w:t>Cl</w:t>
      </w:r>
      <w:r w:rsidR="006C4865" w:rsidRPr="001F5D00">
        <w:rPr>
          <w:rFonts w:ascii="ＭＳ 明朝" w:hAnsi="ＭＳ 明朝" w:cs="Arial" w:hint="eastAsia"/>
          <w:kern w:val="0"/>
          <w:vertAlign w:val="superscript"/>
        </w:rPr>
        <w:t>−</w:t>
      </w:r>
      <w:r w:rsidR="006C4865" w:rsidRPr="001F5D00">
        <w:rPr>
          <w:rFonts w:ascii="ＭＳ 明朝" w:hAnsi="ＭＳ 明朝" w:hint="eastAsia"/>
        </w:rPr>
        <w:t>、</w:t>
      </w:r>
      <w:r w:rsidR="006C4865" w:rsidRPr="001F5D00">
        <w:rPr>
          <w:rFonts w:ascii="ＭＳ 明朝" w:hAnsi="ＭＳ 明朝"/>
        </w:rPr>
        <w:t>NO</w:t>
      </w:r>
      <w:r w:rsidR="006C4865" w:rsidRPr="001F5D00">
        <w:rPr>
          <w:rFonts w:ascii="ＭＳ 明朝" w:hAnsi="ＭＳ 明朝"/>
          <w:vertAlign w:val="subscript"/>
        </w:rPr>
        <w:t>3</w:t>
      </w:r>
      <w:r w:rsidR="006C4865" w:rsidRPr="001F5D00">
        <w:rPr>
          <w:rFonts w:ascii="ＭＳ 明朝" w:hAnsi="ＭＳ 明朝" w:cs="Arial" w:hint="eastAsia"/>
          <w:kern w:val="0"/>
          <w:vertAlign w:val="superscript"/>
        </w:rPr>
        <w:t>−</w:t>
      </w:r>
      <w:r w:rsidR="006C4865" w:rsidRPr="001F5D00">
        <w:rPr>
          <w:rFonts w:ascii="ＭＳ 明朝" w:hAnsi="ＭＳ 明朝" w:hint="eastAsia"/>
        </w:rPr>
        <w:t>、</w:t>
      </w:r>
      <w:r w:rsidR="006C4865" w:rsidRPr="001F5D00">
        <w:rPr>
          <w:rFonts w:ascii="ＭＳ 明朝" w:hAnsi="ＭＳ 明朝"/>
        </w:rPr>
        <w:t>SO</w:t>
      </w:r>
      <w:r w:rsidR="006C4865" w:rsidRPr="001F5D00">
        <w:rPr>
          <w:rFonts w:ascii="ＭＳ 明朝" w:hAnsi="ＭＳ 明朝"/>
          <w:vertAlign w:val="subscript"/>
        </w:rPr>
        <w:t>4</w:t>
      </w:r>
      <w:r w:rsidR="006C4865" w:rsidRPr="001F5D00">
        <w:rPr>
          <w:rFonts w:ascii="ＭＳ 明朝" w:hAnsi="ＭＳ 明朝"/>
          <w:vertAlign w:val="superscript"/>
        </w:rPr>
        <w:t>2</w:t>
      </w:r>
      <w:r w:rsidR="006C4865" w:rsidRPr="001F5D00">
        <w:rPr>
          <w:rFonts w:ascii="ＭＳ 明朝" w:hAnsi="ＭＳ 明朝" w:cs="Arial" w:hint="eastAsia"/>
          <w:kern w:val="0"/>
          <w:vertAlign w:val="superscript"/>
        </w:rPr>
        <w:t>−</w:t>
      </w:r>
      <w:r w:rsidR="006C4865" w:rsidRPr="001F5D00">
        <w:rPr>
          <w:rFonts w:ascii="ＭＳ 明朝" w:hAnsi="ＭＳ 明朝" w:hint="eastAsia"/>
        </w:rPr>
        <w:t>）の濃度を測定した。</w:t>
      </w:r>
      <w:r w:rsidR="007001C5">
        <w:rPr>
          <w:rFonts w:ascii="ＭＳ 明朝" w:hAnsi="ＭＳ 明朝" w:hint="eastAsia"/>
        </w:rPr>
        <w:t>分析条件を表2</w:t>
      </w:r>
      <w:r w:rsidR="000D7AEF">
        <w:rPr>
          <w:rFonts w:ascii="ＭＳ 明朝" w:hAnsi="ＭＳ 明朝" w:hint="eastAsia"/>
        </w:rPr>
        <w:t>‐</w:t>
      </w:r>
      <w:r w:rsidR="007001C5">
        <w:rPr>
          <w:rFonts w:ascii="ＭＳ 明朝" w:hAnsi="ＭＳ 明朝" w:hint="eastAsia"/>
        </w:rPr>
        <w:t>2に示した。</w:t>
      </w:r>
    </w:p>
    <w:p w:rsidR="006C4865" w:rsidRDefault="006C4865" w:rsidP="00965D71">
      <w:pPr>
        <w:ind w:firstLineChars="100" w:firstLine="210"/>
      </w:pPr>
    </w:p>
    <w:p w:rsidR="006C4865" w:rsidRDefault="006C4865" w:rsidP="008F23B0">
      <w:pPr>
        <w:pStyle w:val="1"/>
      </w:pPr>
      <w:r>
        <w:rPr>
          <w:rFonts w:hint="eastAsia"/>
        </w:rPr>
        <w:t>表</w:t>
      </w:r>
      <w:r w:rsidRPr="00AF718B">
        <w:rPr>
          <w:rFonts w:ascii="ＭＳ 明朝"/>
        </w:rPr>
        <w:t>2-2</w:t>
      </w:r>
      <w:r>
        <w:rPr>
          <w:rFonts w:hint="eastAsia"/>
        </w:rPr>
        <w:t xml:space="preserve">　</w:t>
      </w:r>
      <w:r w:rsidRPr="00454080">
        <w:rPr>
          <w:rFonts w:hint="eastAsia"/>
        </w:rPr>
        <w:t>水溶性イオン成分濃度</w:t>
      </w:r>
      <w:r w:rsidR="007001C5">
        <w:rPr>
          <w:rFonts w:hint="eastAsia"/>
        </w:rPr>
        <w:t>の分析</w:t>
      </w:r>
      <w:r>
        <w:rPr>
          <w:rFonts w:hint="eastAsia"/>
        </w:rPr>
        <w:t>条件</w:t>
      </w:r>
    </w:p>
    <w:p w:rsidR="00C321B2" w:rsidRDefault="00CE4A20" w:rsidP="00C321B2">
      <w:r>
        <w:rPr>
          <w:noProof/>
        </w:rPr>
        <w:drawing>
          <wp:inline distT="0" distB="0" distL="0" distR="0">
            <wp:extent cx="5396865" cy="47993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7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B2" w:rsidRDefault="00C321B2" w:rsidP="00C321B2"/>
    <w:p w:rsidR="00C321B2" w:rsidRDefault="00C321B2" w:rsidP="00C321B2"/>
    <w:p w:rsidR="00C321B2" w:rsidRDefault="00C321B2" w:rsidP="00C321B2"/>
    <w:p w:rsidR="00C321B2" w:rsidRDefault="00C321B2" w:rsidP="00C321B2"/>
    <w:p w:rsidR="00C321B2" w:rsidRDefault="00C321B2" w:rsidP="00C321B2"/>
    <w:p w:rsidR="00C321B2" w:rsidRDefault="00C321B2" w:rsidP="00C321B2"/>
    <w:p w:rsidR="00C321B2" w:rsidRDefault="00C321B2" w:rsidP="00C321B2"/>
    <w:p w:rsidR="00C321B2" w:rsidRDefault="00C321B2" w:rsidP="00C321B2"/>
    <w:p w:rsidR="006C4865" w:rsidRDefault="006C4865" w:rsidP="008F23B0">
      <w:pPr>
        <w:rPr>
          <w:rFonts w:ascii="Arial" w:eastAsia="ＭＳ ゴシック" w:hAnsi="Arial" w:cs="Arial"/>
        </w:rPr>
      </w:pPr>
    </w:p>
    <w:p w:rsidR="006C4865" w:rsidRPr="00203AEC" w:rsidRDefault="006C4865" w:rsidP="008F23B0">
      <w:pPr>
        <w:widowControl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Arial" w:eastAsia="ＭＳ ゴシック" w:hAnsi="Arial" w:cs="Arial"/>
        </w:rPr>
        <w:br w:type="page"/>
      </w:r>
      <w:r w:rsidRPr="00203AEC">
        <w:rPr>
          <w:rFonts w:ascii="ＭＳ ゴシック" w:eastAsia="ＭＳ ゴシック" w:hAnsi="ＭＳ ゴシック" w:cs="Arial"/>
          <w:sz w:val="22"/>
          <w:szCs w:val="22"/>
        </w:rPr>
        <w:lastRenderedPageBreak/>
        <w:t>2.3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炭素成分</w:t>
      </w:r>
    </w:p>
    <w:p w:rsidR="006C4865" w:rsidRDefault="006C4865" w:rsidP="008F23B0">
      <w:pPr>
        <w:rPr>
          <w:rFonts w:ascii="ＭＳ ゴシック" w:eastAsia="ＭＳ ゴシック" w:hAnsi="ＭＳ ゴシック" w:cs="Arial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sz w:val="22"/>
          <w:szCs w:val="22"/>
        </w:rPr>
        <w:t>2.3.1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炭素成分濃度</w:t>
      </w:r>
    </w:p>
    <w:p w:rsidR="006C4865" w:rsidRPr="00203AEC" w:rsidRDefault="006C4865" w:rsidP="008F23B0">
      <w:pPr>
        <w:rPr>
          <w:rFonts w:ascii="ＭＳ ゴシック" w:eastAsia="ＭＳ ゴシック" w:hAnsi="ＭＳ ゴシック" w:cs="Arial"/>
          <w:sz w:val="22"/>
          <w:szCs w:val="22"/>
        </w:rPr>
      </w:pPr>
    </w:p>
    <w:p w:rsidR="006C4865" w:rsidRPr="00AF718B" w:rsidRDefault="00256DBB" w:rsidP="00965D71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分析方法は、成分測定マニュアルに準拠した。</w:t>
      </w:r>
      <w:r w:rsidR="006C4865" w:rsidRPr="00AF718B">
        <w:rPr>
          <w:rFonts w:ascii="ＭＳ 明朝" w:hAnsi="ＭＳ 明朝" w:hint="eastAsia"/>
        </w:rPr>
        <w:t>試料を捕集した石英ろ紙を</w:t>
      </w:r>
      <w:r w:rsidR="006C4865" w:rsidRPr="00256DBB">
        <w:rPr>
          <w:rFonts w:ascii="ＭＳ 明朝" w:hAnsi="ＭＳ 明朝" w:hint="eastAsia"/>
        </w:rPr>
        <w:t>切出し</w:t>
      </w:r>
      <w:r w:rsidR="006C4865" w:rsidRPr="00AF718B">
        <w:rPr>
          <w:rFonts w:ascii="ＭＳ 明朝" w:hAnsi="ＭＳ 明朝" w:hint="eastAsia"/>
        </w:rPr>
        <w:t>、</w:t>
      </w:r>
      <w:r w:rsidR="006C4865" w:rsidRPr="00256DBB">
        <w:rPr>
          <w:rFonts w:ascii="ＭＳ 明朝" w:hAnsi="ＭＳ 明朝" w:hint="eastAsia"/>
        </w:rPr>
        <w:t>炭素分析装置により、</w:t>
      </w:r>
      <w:r w:rsidR="006C4865" w:rsidRPr="00256DBB">
        <w:rPr>
          <w:rFonts w:ascii="ＭＳ 明朝" w:hAnsi="ＭＳ 明朝"/>
        </w:rPr>
        <w:t>IMPROVE</w:t>
      </w:r>
      <w:r w:rsidR="006C4865" w:rsidRPr="00256DBB">
        <w:rPr>
          <w:rFonts w:ascii="ＭＳ 明朝" w:hAnsi="ＭＳ 明朝" w:hint="eastAsia"/>
        </w:rPr>
        <w:t>プロトコル又は</w:t>
      </w:r>
      <w:r w:rsidR="006C4865" w:rsidRPr="00256DBB">
        <w:rPr>
          <w:rFonts w:ascii="ＭＳ 明朝" w:hAnsi="ＭＳ 明朝"/>
        </w:rPr>
        <w:t>IMPROVE_A</w:t>
      </w:r>
      <w:r w:rsidR="006C4865" w:rsidRPr="00256DBB">
        <w:rPr>
          <w:rFonts w:ascii="ＭＳ 明朝" w:hAnsi="ＭＳ 明朝" w:hint="eastAsia"/>
        </w:rPr>
        <w:t>プロトコルにより濃度を測定した。</w:t>
      </w:r>
      <w:r w:rsidR="006C4865" w:rsidRPr="00AF718B">
        <w:rPr>
          <w:rFonts w:ascii="ＭＳ 明朝" w:hAnsi="ＭＳ 明朝" w:hint="eastAsia"/>
        </w:rPr>
        <w:t>なお、分析雰囲気は、</w:t>
      </w:r>
      <w:r w:rsidR="006C4865" w:rsidRPr="00AF718B">
        <w:rPr>
          <w:rFonts w:ascii="ＭＳ 明朝" w:hAnsi="ＭＳ 明朝"/>
        </w:rPr>
        <w:t>OC1</w:t>
      </w:r>
      <w:r w:rsidR="006C4865" w:rsidRPr="00AF718B">
        <w:rPr>
          <w:rFonts w:ascii="ＭＳ 明朝" w:hAnsi="ＭＳ 明朝" w:hint="eastAsia"/>
        </w:rPr>
        <w:t>から</w:t>
      </w:r>
      <w:r w:rsidR="006C4865" w:rsidRPr="00AF718B">
        <w:rPr>
          <w:rFonts w:ascii="ＭＳ 明朝" w:hAnsi="ＭＳ 明朝"/>
        </w:rPr>
        <w:t>OC4</w:t>
      </w:r>
      <w:r w:rsidR="006C4865" w:rsidRPr="00AF718B">
        <w:rPr>
          <w:rFonts w:ascii="ＭＳ 明朝" w:hAnsi="ＭＳ 明朝" w:hint="eastAsia"/>
        </w:rPr>
        <w:t>までが</w:t>
      </w:r>
      <w:r w:rsidR="006C4865" w:rsidRPr="00AF718B">
        <w:rPr>
          <w:rFonts w:ascii="ＭＳ 明朝" w:hAnsi="ＭＳ 明朝"/>
        </w:rPr>
        <w:t>He</w:t>
      </w:r>
      <w:r w:rsidR="006C4865" w:rsidRPr="00AF718B">
        <w:rPr>
          <w:rFonts w:ascii="ＭＳ 明朝" w:hAnsi="ＭＳ 明朝" w:hint="eastAsia"/>
        </w:rPr>
        <w:t>、</w:t>
      </w:r>
      <w:r w:rsidR="006C4865" w:rsidRPr="00AF718B">
        <w:rPr>
          <w:rFonts w:ascii="ＭＳ 明朝" w:hAnsi="ＭＳ 明朝"/>
        </w:rPr>
        <w:t>EC1</w:t>
      </w:r>
      <w:r w:rsidR="006C4865" w:rsidRPr="00AF718B">
        <w:rPr>
          <w:rFonts w:ascii="ＭＳ 明朝" w:hAnsi="ＭＳ 明朝" w:hint="eastAsia"/>
        </w:rPr>
        <w:t>から</w:t>
      </w:r>
      <w:r w:rsidR="006C4865" w:rsidRPr="00AF718B">
        <w:rPr>
          <w:rFonts w:ascii="ＭＳ 明朝" w:hAnsi="ＭＳ 明朝"/>
        </w:rPr>
        <w:t>EC3</w:t>
      </w:r>
      <w:r w:rsidR="006C4865" w:rsidRPr="00AF718B">
        <w:rPr>
          <w:rFonts w:ascii="ＭＳ 明朝" w:hAnsi="ＭＳ 明朝" w:hint="eastAsia"/>
        </w:rPr>
        <w:t>までが</w:t>
      </w:r>
      <w:r w:rsidR="006C4865" w:rsidRPr="00AF718B">
        <w:rPr>
          <w:rFonts w:ascii="ＭＳ 明朝" w:hAnsi="ＭＳ 明朝"/>
        </w:rPr>
        <w:t>98</w:t>
      </w:r>
      <w:r w:rsidR="006C4865" w:rsidRPr="00AF718B">
        <w:rPr>
          <w:rFonts w:ascii="ＭＳ 明朝" w:hAnsi="ＭＳ 明朝" w:hint="eastAsia"/>
        </w:rPr>
        <w:t>％</w:t>
      </w:r>
      <w:r w:rsidR="006C4865" w:rsidRPr="00AF718B">
        <w:rPr>
          <w:rFonts w:ascii="ＭＳ 明朝" w:hAnsi="ＭＳ 明朝"/>
        </w:rPr>
        <w:t>He + 2</w:t>
      </w:r>
      <w:r w:rsidR="006C4865" w:rsidRPr="00AF718B">
        <w:rPr>
          <w:rFonts w:ascii="ＭＳ 明朝" w:hAnsi="ＭＳ 明朝" w:hint="eastAsia"/>
        </w:rPr>
        <w:t>％</w:t>
      </w:r>
      <w:r w:rsidR="006C4865" w:rsidRPr="00AF718B">
        <w:rPr>
          <w:rFonts w:ascii="ＭＳ 明朝" w:hAnsi="ＭＳ 明朝"/>
        </w:rPr>
        <w:t>O</w:t>
      </w:r>
      <w:r w:rsidR="006C4865" w:rsidRPr="00AF718B">
        <w:rPr>
          <w:rFonts w:ascii="ＭＳ 明朝" w:hAnsi="ＭＳ 明朝"/>
          <w:vertAlign w:val="subscript"/>
        </w:rPr>
        <w:t>2</w:t>
      </w:r>
      <w:r w:rsidR="006C4865" w:rsidRPr="00AF718B">
        <w:rPr>
          <w:rFonts w:ascii="ＭＳ 明朝" w:hAnsi="ＭＳ 明朝" w:hint="eastAsia"/>
        </w:rPr>
        <w:t>である。</w:t>
      </w:r>
    </w:p>
    <w:p w:rsidR="006C4865" w:rsidRDefault="00256DBB" w:rsidP="00256DBB">
      <w:pPr>
        <w:rPr>
          <w:rFonts w:ascii="ＭＳ 明朝"/>
        </w:rPr>
      </w:pPr>
      <w:r>
        <w:rPr>
          <w:rFonts w:ascii="ＭＳ 明朝" w:hint="eastAsia"/>
        </w:rPr>
        <w:t>分析条件を表2‐3‐1に示した。</w:t>
      </w:r>
    </w:p>
    <w:p w:rsidR="00256DBB" w:rsidRPr="00AF718B" w:rsidRDefault="00256DBB" w:rsidP="00256DBB">
      <w:pPr>
        <w:rPr>
          <w:rFonts w:ascii="ＭＳ 明朝"/>
        </w:rPr>
      </w:pPr>
    </w:p>
    <w:p w:rsidR="006C4865" w:rsidRDefault="006C4865" w:rsidP="008F23B0">
      <w:pPr>
        <w:pStyle w:val="1"/>
      </w:pPr>
      <w:r w:rsidRPr="00AF718B">
        <w:rPr>
          <w:rFonts w:hint="eastAsia"/>
        </w:rPr>
        <w:t>表</w:t>
      </w:r>
      <w:r w:rsidRPr="00AF718B">
        <w:t>2-3-1</w:t>
      </w:r>
      <w:r w:rsidRPr="00AF718B">
        <w:rPr>
          <w:rFonts w:hint="eastAsia"/>
        </w:rPr>
        <w:t xml:space="preserve">　炭素成分濃度測定に関する測定地点ごとの条件</w:t>
      </w:r>
    </w:p>
    <w:p w:rsidR="00256DBB" w:rsidRPr="00256DBB" w:rsidRDefault="00CE4A20" w:rsidP="00256DBB">
      <w:r>
        <w:rPr>
          <w:noProof/>
        </w:rPr>
        <w:drawing>
          <wp:inline distT="0" distB="0" distL="0" distR="0">
            <wp:extent cx="5396865" cy="5486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B72393">
      <w:pPr>
        <w:rPr>
          <w:rFonts w:hAnsi="ＭＳ 明朝"/>
        </w:rPr>
      </w:pPr>
    </w:p>
    <w:p w:rsidR="006C4865" w:rsidRDefault="006C4865" w:rsidP="008F23B0">
      <w:pPr>
        <w:jc w:val="center"/>
      </w:pPr>
    </w:p>
    <w:p w:rsidR="006C4865" w:rsidRDefault="006C4865" w:rsidP="008F23B0">
      <w:pPr>
        <w:widowControl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color w:val="000000"/>
        </w:rPr>
        <w:br w:type="page"/>
      </w:r>
      <w:r w:rsidRPr="00203AEC">
        <w:rPr>
          <w:rFonts w:ascii="ＭＳ ゴシック" w:eastAsia="ＭＳ ゴシック" w:hAnsi="ＭＳ ゴシック" w:cs="Arial"/>
          <w:sz w:val="22"/>
          <w:szCs w:val="22"/>
        </w:rPr>
        <w:lastRenderedPageBreak/>
        <w:t>2.3.2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203AEC">
        <w:rPr>
          <w:rFonts w:ascii="ＭＳ ゴシック" w:eastAsia="ＭＳ ゴシック" w:hAnsi="ＭＳ ゴシック" w:hint="eastAsia"/>
          <w:sz w:val="22"/>
          <w:szCs w:val="22"/>
        </w:rPr>
        <w:t>水溶性有機炭素成分濃度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>（</w:t>
      </w:r>
      <w:r w:rsidRPr="00203AEC">
        <w:rPr>
          <w:rFonts w:ascii="ＭＳ ゴシック" w:eastAsia="ＭＳ ゴシック" w:hAnsi="ＭＳ ゴシック" w:cs="Arial"/>
          <w:sz w:val="22"/>
          <w:szCs w:val="22"/>
        </w:rPr>
        <w:t>WSOC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>）</w:t>
      </w:r>
    </w:p>
    <w:p w:rsidR="006C4865" w:rsidRPr="00203AEC" w:rsidRDefault="006C4865" w:rsidP="008F23B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C4865" w:rsidRPr="00AF718B" w:rsidRDefault="006C4865" w:rsidP="00965D71">
      <w:pPr>
        <w:ind w:firstLineChars="100" w:firstLine="210"/>
        <w:rPr>
          <w:rFonts w:ascii="ＭＳ 明朝"/>
        </w:rPr>
      </w:pPr>
      <w:r w:rsidRPr="00AF718B">
        <w:rPr>
          <w:rFonts w:ascii="ＭＳ 明朝" w:hAnsi="ＭＳ 明朝" w:hint="eastAsia"/>
        </w:rPr>
        <w:t>試料を捕集した</w:t>
      </w:r>
      <w:r w:rsidRPr="00485C45">
        <w:rPr>
          <w:rFonts w:ascii="ＭＳ 明朝" w:hAnsi="ＭＳ 明朝" w:hint="eastAsia"/>
        </w:rPr>
        <w:t>ろ紙</w:t>
      </w:r>
      <w:r w:rsidRPr="00AF718B">
        <w:rPr>
          <w:rFonts w:ascii="ＭＳ 明朝" w:hAnsi="ＭＳ 明朝" w:hint="eastAsia"/>
        </w:rPr>
        <w:t>を</w:t>
      </w:r>
      <w:r w:rsidRPr="00485C45">
        <w:rPr>
          <w:rFonts w:ascii="ＭＳ 明朝" w:hAnsi="ＭＳ 明朝" w:hint="eastAsia"/>
        </w:rPr>
        <w:t>切出し</w:t>
      </w:r>
      <w:r w:rsidRPr="00AF718B">
        <w:rPr>
          <w:rFonts w:ascii="ＭＳ 明朝" w:hAnsi="ＭＳ 明朝" w:hint="eastAsia"/>
        </w:rPr>
        <w:t>、新鮮な</w:t>
      </w:r>
      <w:r w:rsidRPr="00485C45">
        <w:rPr>
          <w:rFonts w:ascii="ＭＳ 明朝" w:hAnsi="ＭＳ 明朝" w:hint="eastAsia"/>
        </w:rPr>
        <w:t>超純水</w:t>
      </w:r>
      <w:r w:rsidRPr="00AF718B">
        <w:rPr>
          <w:rFonts w:ascii="ＭＳ 明朝" w:hAnsi="ＭＳ 明朝" w:hint="eastAsia"/>
        </w:rPr>
        <w:t>を加えて</w:t>
      </w:r>
      <w:r w:rsidRPr="00485C45">
        <w:rPr>
          <w:rFonts w:ascii="ＭＳ 明朝" w:hAnsi="ＭＳ 明朝" w:hint="eastAsia"/>
        </w:rPr>
        <w:t>抽出</w:t>
      </w:r>
      <w:r w:rsidRPr="00AF718B">
        <w:rPr>
          <w:rFonts w:ascii="ＭＳ 明朝" w:hAnsi="ＭＳ 明朝" w:hint="eastAsia"/>
        </w:rPr>
        <w:t>し、その抽出液を</w:t>
      </w:r>
      <w:r w:rsidRPr="00485C45">
        <w:rPr>
          <w:rFonts w:ascii="ＭＳ 明朝" w:hAnsi="ＭＳ 明朝" w:hint="eastAsia"/>
        </w:rPr>
        <w:t>フィルタ</w:t>
      </w:r>
      <w:r w:rsidRPr="00AF718B">
        <w:rPr>
          <w:rFonts w:ascii="ＭＳ 明朝" w:hAnsi="ＭＳ 明朝" w:hint="eastAsia"/>
        </w:rPr>
        <w:t>でろ過した。燃焼酸化－赤外線式</w:t>
      </w:r>
      <w:r w:rsidRPr="00AF718B">
        <w:rPr>
          <w:rFonts w:ascii="ＭＳ 明朝" w:hAnsi="ＭＳ 明朝"/>
        </w:rPr>
        <w:t>TOC</w:t>
      </w:r>
      <w:r w:rsidRPr="00AF718B">
        <w:rPr>
          <w:rFonts w:ascii="ＭＳ 明朝" w:hAnsi="ＭＳ 明朝" w:hint="eastAsia"/>
        </w:rPr>
        <w:t>分析法により</w:t>
      </w:r>
      <w:r w:rsidRPr="00485C45">
        <w:rPr>
          <w:rFonts w:ascii="ＭＳ 明朝" w:hAnsi="ＭＳ 明朝"/>
        </w:rPr>
        <w:t>TOC</w:t>
      </w:r>
      <w:r w:rsidRPr="00485C45">
        <w:rPr>
          <w:rFonts w:ascii="ＭＳ 明朝" w:hAnsi="ＭＳ 明朝" w:hint="eastAsia"/>
        </w:rPr>
        <w:t>装置</w:t>
      </w:r>
      <w:r w:rsidRPr="00AF718B">
        <w:rPr>
          <w:rFonts w:ascii="ＭＳ 明朝" w:hAnsi="ＭＳ 明朝" w:hint="eastAsia"/>
        </w:rPr>
        <w:t>を用いて、抽出液中の全炭素の濃度を測定した。</w:t>
      </w:r>
      <w:r w:rsidR="00CD6322">
        <w:rPr>
          <w:rFonts w:ascii="ＭＳ 明朝" w:hAnsi="ＭＳ 明朝" w:hint="eastAsia"/>
        </w:rPr>
        <w:t>分析条件を表2‐3‐2に示した。</w:t>
      </w:r>
    </w:p>
    <w:p w:rsidR="006C4865" w:rsidRPr="00AF718B" w:rsidRDefault="006C4865" w:rsidP="008F23B0">
      <w:pPr>
        <w:jc w:val="center"/>
        <w:rPr>
          <w:rFonts w:ascii="ＭＳ 明朝"/>
        </w:rPr>
      </w:pPr>
    </w:p>
    <w:p w:rsidR="006C4865" w:rsidRDefault="006C4865" w:rsidP="008F23B0">
      <w:pPr>
        <w:pStyle w:val="1"/>
      </w:pPr>
      <w:r w:rsidRPr="00AF718B">
        <w:rPr>
          <w:rFonts w:hint="eastAsia"/>
        </w:rPr>
        <w:t>表</w:t>
      </w:r>
      <w:r w:rsidRPr="00AF718B">
        <w:t>2-3-2</w:t>
      </w:r>
      <w:r w:rsidRPr="00AF718B">
        <w:rPr>
          <w:rFonts w:hint="eastAsia"/>
        </w:rPr>
        <w:t xml:space="preserve">　水溶性有機炭素成分濃度測定に関する測定地点ごとの条</w:t>
      </w:r>
      <w:r>
        <w:rPr>
          <w:rFonts w:hint="eastAsia"/>
        </w:rPr>
        <w:t>件</w:t>
      </w:r>
    </w:p>
    <w:p w:rsidR="00CD6322" w:rsidRPr="00CD6322" w:rsidRDefault="00CE4A20" w:rsidP="00CD6322">
      <w:r>
        <w:rPr>
          <w:noProof/>
        </w:rPr>
        <w:drawing>
          <wp:inline distT="0" distB="0" distL="0" distR="0">
            <wp:extent cx="5396865" cy="6203315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62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rPr>
          <w:rFonts w:ascii="ＭＳ ゴシック" w:eastAsia="ＭＳ ゴシック" w:hAnsi="ＭＳ ゴシック" w:cs="Arial"/>
          <w:sz w:val="22"/>
          <w:szCs w:val="22"/>
        </w:rPr>
      </w:pPr>
    </w:p>
    <w:p w:rsidR="006C4865" w:rsidRDefault="006C4865" w:rsidP="008F23B0">
      <w:pPr>
        <w:rPr>
          <w:rFonts w:ascii="ＭＳ ゴシック" w:eastAsia="ＭＳ ゴシック" w:hAnsi="ＭＳ ゴシック" w:cs="Arial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sz w:val="22"/>
          <w:szCs w:val="22"/>
        </w:rPr>
        <w:lastRenderedPageBreak/>
        <w:t>2.4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金属等の無機元素成分濃度</w:t>
      </w:r>
    </w:p>
    <w:p w:rsidR="006C4865" w:rsidRPr="00203AEC" w:rsidRDefault="006C4865" w:rsidP="008F23B0">
      <w:pPr>
        <w:rPr>
          <w:rFonts w:ascii="ＭＳ ゴシック" w:eastAsia="ＭＳ ゴシック" w:hAnsi="ＭＳ ゴシック" w:cs="Arial"/>
        </w:rPr>
      </w:pPr>
    </w:p>
    <w:p w:rsidR="006C4865" w:rsidRPr="009426E0" w:rsidRDefault="009426E0" w:rsidP="009426E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分析方法は成分測定マニュアルに準拠し</w:t>
      </w:r>
      <w:r w:rsidR="006C4865" w:rsidRPr="00AF718B">
        <w:rPr>
          <w:rFonts w:ascii="ＭＳ 明朝" w:hAnsi="ＭＳ 明朝" w:hint="eastAsia"/>
        </w:rPr>
        <w:t>、</w:t>
      </w:r>
      <w:r w:rsidR="006C4865" w:rsidRPr="00485C45">
        <w:rPr>
          <w:rFonts w:ascii="ＭＳ 明朝" w:hAnsi="ＭＳ 明朝" w:hint="eastAsia"/>
        </w:rPr>
        <w:t>酸分解／</w:t>
      </w:r>
      <w:r w:rsidR="006C4865" w:rsidRPr="00485C45">
        <w:rPr>
          <w:rFonts w:ascii="ＭＳ 明朝" w:hAnsi="ＭＳ 明朝"/>
        </w:rPr>
        <w:t>ICP-MS</w:t>
      </w:r>
      <w:r w:rsidR="006C4865" w:rsidRPr="00485C45">
        <w:rPr>
          <w:rFonts w:ascii="ＭＳ 明朝" w:hAnsi="ＭＳ 明朝" w:hint="eastAsia"/>
        </w:rPr>
        <w:t>法又は、エネルギー分散型蛍光</w:t>
      </w:r>
      <w:r w:rsidR="006C4865" w:rsidRPr="00485C45">
        <w:rPr>
          <w:rFonts w:ascii="ＭＳ 明朝" w:hAnsi="ＭＳ 明朝"/>
        </w:rPr>
        <w:t>X</w:t>
      </w:r>
      <w:r w:rsidR="006C4865" w:rsidRPr="00485C45">
        <w:rPr>
          <w:rFonts w:ascii="ＭＳ 明朝" w:hAnsi="ＭＳ 明朝" w:hint="eastAsia"/>
        </w:rPr>
        <w:t>線分析法</w:t>
      </w:r>
      <w:r w:rsidR="006C4865" w:rsidRPr="00AF718B">
        <w:rPr>
          <w:rFonts w:ascii="ＭＳ 明朝" w:hAnsi="ＭＳ 明朝" w:hint="eastAsia"/>
        </w:rPr>
        <w:t>により、次の無機元素の濃度を測定した。ナトリウム（</w:t>
      </w:r>
      <w:r w:rsidR="006C4865" w:rsidRPr="00AF718B">
        <w:rPr>
          <w:rFonts w:ascii="ＭＳ 明朝" w:hAnsi="ＭＳ 明朝"/>
        </w:rPr>
        <w:t>Na</w:t>
      </w:r>
      <w:r w:rsidR="006C4865" w:rsidRPr="00AF718B">
        <w:rPr>
          <w:rFonts w:ascii="ＭＳ 明朝" w:hAnsi="ＭＳ 明朝" w:hint="eastAsia"/>
        </w:rPr>
        <w:t>）、マグネシウム（</w:t>
      </w:r>
      <w:r w:rsidR="006C4865" w:rsidRPr="00AF718B">
        <w:rPr>
          <w:rFonts w:ascii="ＭＳ 明朝" w:hAnsi="ＭＳ 明朝"/>
        </w:rPr>
        <w:t>Mg</w:t>
      </w:r>
      <w:r w:rsidR="006C4865" w:rsidRPr="00AF718B">
        <w:rPr>
          <w:rFonts w:ascii="ＭＳ 明朝" w:hAnsi="ＭＳ 明朝" w:hint="eastAsia"/>
        </w:rPr>
        <w:t>）、アルミニウム（</w:t>
      </w:r>
      <w:r w:rsidR="006C4865" w:rsidRPr="00AF718B">
        <w:rPr>
          <w:rFonts w:ascii="ＭＳ 明朝" w:hAnsi="ＭＳ 明朝"/>
        </w:rPr>
        <w:t>Al</w:t>
      </w:r>
      <w:r w:rsidR="006C4865" w:rsidRPr="00AF718B">
        <w:rPr>
          <w:rFonts w:ascii="ＭＳ 明朝" w:hAnsi="ＭＳ 明朝" w:hint="eastAsia"/>
        </w:rPr>
        <w:t>）、カリウム（</w:t>
      </w:r>
      <w:r w:rsidR="006C4865" w:rsidRPr="00AF718B">
        <w:rPr>
          <w:rFonts w:ascii="ＭＳ 明朝" w:hAnsi="ＭＳ 明朝"/>
        </w:rPr>
        <w:t>K</w:t>
      </w:r>
      <w:r w:rsidR="006C4865" w:rsidRPr="00AF718B">
        <w:rPr>
          <w:rFonts w:ascii="ＭＳ 明朝" w:hAnsi="ＭＳ 明朝" w:hint="eastAsia"/>
        </w:rPr>
        <w:t>）、カルシウム（</w:t>
      </w:r>
      <w:r w:rsidR="006C4865" w:rsidRPr="00AF718B">
        <w:rPr>
          <w:rFonts w:ascii="ＭＳ 明朝" w:hAnsi="ＭＳ 明朝"/>
        </w:rPr>
        <w:t>Ca</w:t>
      </w:r>
      <w:r w:rsidR="006C4865" w:rsidRPr="00AF718B">
        <w:rPr>
          <w:rFonts w:ascii="ＭＳ 明朝" w:hAnsi="ＭＳ 明朝" w:hint="eastAsia"/>
        </w:rPr>
        <w:t>）、スカンジウム（</w:t>
      </w:r>
      <w:r w:rsidR="006C4865" w:rsidRPr="00AF718B">
        <w:rPr>
          <w:rFonts w:ascii="ＭＳ 明朝" w:hAnsi="ＭＳ 明朝"/>
        </w:rPr>
        <w:t>Sc</w:t>
      </w:r>
      <w:r w:rsidR="006C4865" w:rsidRPr="00AF718B">
        <w:rPr>
          <w:rFonts w:ascii="ＭＳ 明朝" w:hAnsi="ＭＳ 明朝" w:hint="eastAsia"/>
        </w:rPr>
        <w:t>）、チタン（</w:t>
      </w:r>
      <w:r w:rsidR="006C4865" w:rsidRPr="00AF718B">
        <w:rPr>
          <w:rFonts w:ascii="ＭＳ 明朝" w:hAnsi="ＭＳ 明朝"/>
        </w:rPr>
        <w:t>Ti</w:t>
      </w:r>
      <w:r w:rsidR="006C4865" w:rsidRPr="00AF718B">
        <w:rPr>
          <w:rFonts w:ascii="ＭＳ 明朝" w:hAnsi="ＭＳ 明朝" w:hint="eastAsia"/>
        </w:rPr>
        <w:t>）、バナジウム（</w:t>
      </w:r>
      <w:r w:rsidR="006C4865" w:rsidRPr="00AF718B">
        <w:rPr>
          <w:rFonts w:ascii="ＭＳ 明朝" w:hAnsi="ＭＳ 明朝"/>
        </w:rPr>
        <w:t>V</w:t>
      </w:r>
      <w:r w:rsidR="006C4865" w:rsidRPr="00AF718B">
        <w:rPr>
          <w:rFonts w:ascii="ＭＳ 明朝" w:hAnsi="ＭＳ 明朝" w:hint="eastAsia"/>
        </w:rPr>
        <w:t>）、クロム（</w:t>
      </w:r>
      <w:r w:rsidR="006C4865" w:rsidRPr="00AF718B">
        <w:rPr>
          <w:rFonts w:ascii="ＭＳ 明朝" w:hAnsi="ＭＳ 明朝"/>
        </w:rPr>
        <w:t>Cr</w:t>
      </w:r>
      <w:r w:rsidR="006C4865" w:rsidRPr="00AF718B">
        <w:rPr>
          <w:rFonts w:ascii="ＭＳ 明朝" w:hAnsi="ＭＳ 明朝" w:hint="eastAsia"/>
        </w:rPr>
        <w:t>）、マンガン（</w:t>
      </w:r>
      <w:r w:rsidR="006C4865" w:rsidRPr="00AF718B">
        <w:rPr>
          <w:rFonts w:ascii="ＭＳ 明朝" w:hAnsi="ＭＳ 明朝"/>
        </w:rPr>
        <w:t>Mn</w:t>
      </w:r>
      <w:r w:rsidR="006C4865" w:rsidRPr="00AF718B">
        <w:rPr>
          <w:rFonts w:ascii="ＭＳ 明朝" w:hAnsi="ＭＳ 明朝" w:hint="eastAsia"/>
        </w:rPr>
        <w:t>）、鉄（</w:t>
      </w:r>
      <w:r w:rsidR="006C4865" w:rsidRPr="00AF718B">
        <w:rPr>
          <w:rFonts w:ascii="ＭＳ 明朝" w:hAnsi="ＭＳ 明朝"/>
        </w:rPr>
        <w:t>Fe</w:t>
      </w:r>
      <w:r w:rsidR="006C4865" w:rsidRPr="00AF718B">
        <w:rPr>
          <w:rFonts w:ascii="ＭＳ 明朝" w:hAnsi="ＭＳ 明朝" w:hint="eastAsia"/>
        </w:rPr>
        <w:t>）、コバルト（</w:t>
      </w:r>
      <w:r w:rsidR="006C4865" w:rsidRPr="00AF718B">
        <w:rPr>
          <w:rFonts w:ascii="ＭＳ 明朝" w:hAnsi="ＭＳ 明朝"/>
        </w:rPr>
        <w:t>Co</w:t>
      </w:r>
      <w:r w:rsidR="006C4865" w:rsidRPr="00AF718B">
        <w:rPr>
          <w:rFonts w:ascii="ＭＳ 明朝" w:hAnsi="ＭＳ 明朝" w:hint="eastAsia"/>
        </w:rPr>
        <w:t>）、ニッケル（</w:t>
      </w:r>
      <w:r w:rsidR="006C4865" w:rsidRPr="00AF718B">
        <w:rPr>
          <w:rFonts w:ascii="ＭＳ 明朝" w:hAnsi="ＭＳ 明朝"/>
        </w:rPr>
        <w:t>Ni</w:t>
      </w:r>
      <w:r w:rsidR="006C4865" w:rsidRPr="00AF718B">
        <w:rPr>
          <w:rFonts w:ascii="ＭＳ 明朝" w:hAnsi="ＭＳ 明朝" w:hint="eastAsia"/>
        </w:rPr>
        <w:t>）、銅（</w:t>
      </w:r>
      <w:r w:rsidR="006C4865" w:rsidRPr="00AF718B">
        <w:rPr>
          <w:rFonts w:ascii="ＭＳ 明朝" w:hAnsi="ＭＳ 明朝"/>
        </w:rPr>
        <w:t>Cu</w:t>
      </w:r>
      <w:r w:rsidR="006C4865" w:rsidRPr="00AF718B">
        <w:rPr>
          <w:rFonts w:ascii="ＭＳ 明朝" w:hAnsi="ＭＳ 明朝" w:hint="eastAsia"/>
        </w:rPr>
        <w:t>）、亜鉛（</w:t>
      </w:r>
      <w:r w:rsidR="006C4865" w:rsidRPr="00AF718B">
        <w:rPr>
          <w:rFonts w:ascii="ＭＳ 明朝" w:hAnsi="ＭＳ 明朝"/>
        </w:rPr>
        <w:t>Zn</w:t>
      </w:r>
      <w:r w:rsidR="006C4865" w:rsidRPr="00AF718B">
        <w:rPr>
          <w:rFonts w:ascii="ＭＳ 明朝" w:hAnsi="ＭＳ 明朝" w:hint="eastAsia"/>
        </w:rPr>
        <w:t>）、ヒ素（</w:t>
      </w:r>
      <w:r w:rsidR="006C4865" w:rsidRPr="00AF718B">
        <w:rPr>
          <w:rFonts w:ascii="ＭＳ 明朝" w:hAnsi="ＭＳ 明朝"/>
        </w:rPr>
        <w:t>As</w:t>
      </w:r>
      <w:r w:rsidR="006C4865" w:rsidRPr="00AF718B">
        <w:rPr>
          <w:rFonts w:ascii="ＭＳ 明朝" w:hAnsi="ＭＳ 明朝" w:hint="eastAsia"/>
        </w:rPr>
        <w:t>）、セレン（</w:t>
      </w:r>
      <w:r w:rsidR="006C4865" w:rsidRPr="00AF718B">
        <w:rPr>
          <w:rFonts w:ascii="ＭＳ 明朝" w:hAnsi="ＭＳ 明朝"/>
        </w:rPr>
        <w:t>Se</w:t>
      </w:r>
      <w:r w:rsidR="006C4865" w:rsidRPr="00AF718B">
        <w:rPr>
          <w:rFonts w:ascii="ＭＳ 明朝" w:hAnsi="ＭＳ 明朝" w:hint="eastAsia"/>
        </w:rPr>
        <w:t>）、臭素（</w:t>
      </w:r>
      <w:r w:rsidR="006C4865" w:rsidRPr="00AF718B">
        <w:rPr>
          <w:rFonts w:ascii="ＭＳ 明朝" w:hAnsi="ＭＳ 明朝"/>
        </w:rPr>
        <w:t>Br</w:t>
      </w:r>
      <w:r w:rsidR="006C4865" w:rsidRPr="00AF718B">
        <w:rPr>
          <w:rFonts w:ascii="ＭＳ 明朝" w:hAnsi="ＭＳ 明朝" w:hint="eastAsia"/>
        </w:rPr>
        <w:t>）、ルビジウム（</w:t>
      </w:r>
      <w:r w:rsidR="006C4865" w:rsidRPr="00AF718B">
        <w:rPr>
          <w:rFonts w:ascii="ＭＳ 明朝" w:hAnsi="ＭＳ 明朝"/>
        </w:rPr>
        <w:t>Rb</w:t>
      </w:r>
      <w:r w:rsidR="006C4865" w:rsidRPr="00AF718B">
        <w:rPr>
          <w:rFonts w:ascii="ＭＳ 明朝" w:hAnsi="ＭＳ 明朝" w:hint="eastAsia"/>
        </w:rPr>
        <w:t>）、</w:t>
      </w:r>
    </w:p>
    <w:p w:rsidR="006C4865" w:rsidRPr="00AF718B" w:rsidRDefault="006C4865" w:rsidP="008F23B0">
      <w:pPr>
        <w:rPr>
          <w:rFonts w:ascii="ＭＳ 明朝"/>
        </w:rPr>
      </w:pPr>
      <w:r w:rsidRPr="00AF718B">
        <w:rPr>
          <w:rFonts w:ascii="ＭＳ 明朝" w:hAnsi="ＭＳ 明朝" w:hint="eastAsia"/>
        </w:rPr>
        <w:t>ストロンチウム（</w:t>
      </w:r>
      <w:r w:rsidRPr="00AF718B">
        <w:rPr>
          <w:rFonts w:ascii="ＭＳ 明朝" w:hAnsi="ＭＳ 明朝"/>
        </w:rPr>
        <w:t>Sr</w:t>
      </w:r>
      <w:r w:rsidRPr="00AF718B">
        <w:rPr>
          <w:rFonts w:ascii="ＭＳ 明朝" w:hAnsi="ＭＳ 明朝" w:hint="eastAsia"/>
        </w:rPr>
        <w:t>）、モリブデン（</w:t>
      </w:r>
      <w:r w:rsidRPr="00AF718B">
        <w:rPr>
          <w:rFonts w:ascii="ＭＳ 明朝" w:hAnsi="ＭＳ 明朝"/>
        </w:rPr>
        <w:t>Mo</w:t>
      </w:r>
      <w:r w:rsidRPr="00AF718B">
        <w:rPr>
          <w:rFonts w:ascii="ＭＳ 明朝" w:hAnsi="ＭＳ 明朝" w:hint="eastAsia"/>
        </w:rPr>
        <w:t>）、銀（</w:t>
      </w:r>
      <w:r w:rsidRPr="00AF718B">
        <w:rPr>
          <w:rFonts w:ascii="ＭＳ 明朝" w:hAnsi="ＭＳ 明朝"/>
        </w:rPr>
        <w:t>Ag</w:t>
      </w:r>
      <w:r w:rsidRPr="00AF718B">
        <w:rPr>
          <w:rFonts w:ascii="ＭＳ 明朝" w:hAnsi="ＭＳ 明朝" w:hint="eastAsia"/>
        </w:rPr>
        <w:t>）、カドミウム（</w:t>
      </w:r>
      <w:r w:rsidRPr="00AF718B">
        <w:rPr>
          <w:rFonts w:ascii="ＭＳ 明朝" w:hAnsi="ＭＳ 明朝"/>
        </w:rPr>
        <w:t>Cd</w:t>
      </w:r>
      <w:r w:rsidRPr="00AF718B">
        <w:rPr>
          <w:rFonts w:ascii="ＭＳ 明朝" w:hAnsi="ＭＳ 明朝" w:hint="eastAsia"/>
        </w:rPr>
        <w:t>）、アンチモン（</w:t>
      </w:r>
      <w:r w:rsidRPr="00AF718B">
        <w:rPr>
          <w:rFonts w:ascii="ＭＳ 明朝" w:hAnsi="ＭＳ 明朝"/>
        </w:rPr>
        <w:t>Sb</w:t>
      </w:r>
      <w:r w:rsidRPr="00AF718B">
        <w:rPr>
          <w:rFonts w:ascii="ＭＳ 明朝" w:hAnsi="ＭＳ 明朝" w:hint="eastAsia"/>
        </w:rPr>
        <w:t>）、セシウム（</w:t>
      </w:r>
      <w:r w:rsidRPr="00AF718B">
        <w:rPr>
          <w:rFonts w:ascii="ＭＳ 明朝" w:hAnsi="ＭＳ 明朝"/>
        </w:rPr>
        <w:t>Cs</w:t>
      </w:r>
      <w:r w:rsidRPr="00AF718B">
        <w:rPr>
          <w:rFonts w:ascii="ＭＳ 明朝" w:hAnsi="ＭＳ 明朝" w:hint="eastAsia"/>
        </w:rPr>
        <w:t>）、バリウム（</w:t>
      </w:r>
      <w:r w:rsidRPr="00AF718B">
        <w:rPr>
          <w:rFonts w:ascii="ＭＳ 明朝" w:hAnsi="ＭＳ 明朝"/>
        </w:rPr>
        <w:t>Ba</w:t>
      </w:r>
      <w:r w:rsidRPr="00AF718B">
        <w:rPr>
          <w:rFonts w:ascii="ＭＳ 明朝" w:hAnsi="ＭＳ 明朝" w:hint="eastAsia"/>
        </w:rPr>
        <w:t>）、ランタン（</w:t>
      </w:r>
      <w:r w:rsidRPr="00AF718B">
        <w:rPr>
          <w:rFonts w:ascii="ＭＳ 明朝" w:hAnsi="ＭＳ 明朝"/>
        </w:rPr>
        <w:t>La</w:t>
      </w:r>
      <w:r w:rsidRPr="00AF718B">
        <w:rPr>
          <w:rFonts w:ascii="ＭＳ 明朝" w:hAnsi="ＭＳ 明朝" w:hint="eastAsia"/>
        </w:rPr>
        <w:t>）、サマリウム（</w:t>
      </w:r>
      <w:r w:rsidRPr="00AF718B">
        <w:rPr>
          <w:rFonts w:ascii="ＭＳ 明朝" w:hAnsi="ＭＳ 明朝"/>
        </w:rPr>
        <w:t>Sm</w:t>
      </w:r>
      <w:r w:rsidRPr="00AF718B">
        <w:rPr>
          <w:rFonts w:ascii="ＭＳ 明朝" w:hAnsi="ＭＳ 明朝" w:hint="eastAsia"/>
        </w:rPr>
        <w:t>）、ユウロピウム（</w:t>
      </w:r>
      <w:r w:rsidRPr="00AF718B">
        <w:rPr>
          <w:rFonts w:ascii="ＭＳ 明朝" w:hAnsi="ＭＳ 明朝"/>
        </w:rPr>
        <w:t>Eu</w:t>
      </w:r>
      <w:r w:rsidRPr="00AF718B">
        <w:rPr>
          <w:rFonts w:ascii="ＭＳ 明朝" w:hAnsi="ＭＳ 明朝" w:hint="eastAsia"/>
        </w:rPr>
        <w:t>）、金（</w:t>
      </w:r>
      <w:r w:rsidRPr="00AF718B">
        <w:rPr>
          <w:rFonts w:ascii="ＭＳ 明朝" w:hAnsi="ＭＳ 明朝"/>
        </w:rPr>
        <w:t>Au</w:t>
      </w:r>
      <w:r w:rsidRPr="00AF718B">
        <w:rPr>
          <w:rFonts w:ascii="ＭＳ 明朝" w:hAnsi="ＭＳ 明朝" w:hint="eastAsia"/>
        </w:rPr>
        <w:t>）、鉛（</w:t>
      </w:r>
      <w:r w:rsidRPr="00AF718B">
        <w:rPr>
          <w:rFonts w:ascii="ＭＳ 明朝" w:hAnsi="ＭＳ 明朝"/>
        </w:rPr>
        <w:t>Pb</w:t>
      </w:r>
      <w:r w:rsidRPr="00AF718B">
        <w:rPr>
          <w:rFonts w:ascii="ＭＳ 明朝" w:hAnsi="ＭＳ 明朝" w:hint="eastAsia"/>
        </w:rPr>
        <w:t>）、ケイ素（</w:t>
      </w:r>
      <w:r w:rsidRPr="00AF718B">
        <w:rPr>
          <w:rFonts w:ascii="ＭＳ 明朝" w:hAnsi="ＭＳ 明朝"/>
        </w:rPr>
        <w:t>Si</w:t>
      </w:r>
      <w:r w:rsidRPr="00AF718B">
        <w:rPr>
          <w:rFonts w:ascii="ＭＳ 明朝" w:hAnsi="ＭＳ 明朝" w:hint="eastAsia"/>
        </w:rPr>
        <w:t>）、セリウム（</w:t>
      </w:r>
      <w:r w:rsidRPr="00AF718B">
        <w:rPr>
          <w:rFonts w:ascii="ＭＳ 明朝" w:hAnsi="ＭＳ 明朝"/>
        </w:rPr>
        <w:t>Ce</w:t>
      </w:r>
      <w:r w:rsidRPr="00AF718B">
        <w:rPr>
          <w:rFonts w:ascii="ＭＳ 明朝" w:hAnsi="ＭＳ 明朝" w:hint="eastAsia"/>
        </w:rPr>
        <w:t>）（測定地点により異なる）。</w:t>
      </w:r>
    </w:p>
    <w:p w:rsidR="006C4865" w:rsidRPr="00AF718B" w:rsidRDefault="006C4865" w:rsidP="008F23B0">
      <w:pPr>
        <w:rPr>
          <w:rFonts w:ascii="ＭＳ 明朝"/>
        </w:rPr>
      </w:pPr>
    </w:p>
    <w:p w:rsidR="006C4865" w:rsidRPr="00AF718B" w:rsidRDefault="006C4865" w:rsidP="008F23B0">
      <w:pPr>
        <w:pStyle w:val="aa"/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</w:t>
      </w:r>
      <w:r w:rsidRPr="00AF718B">
        <w:rPr>
          <w:rFonts w:ascii="ＭＳ 明朝" w:hAnsi="ＭＳ 明朝" w:hint="eastAsia"/>
        </w:rPr>
        <w:t>酸分解／</w:t>
      </w:r>
      <w:r w:rsidRPr="00AF718B">
        <w:rPr>
          <w:rFonts w:ascii="ＭＳ 明朝" w:hAnsi="ＭＳ 明朝"/>
        </w:rPr>
        <w:t>ICP-MS</w:t>
      </w:r>
      <w:r w:rsidRPr="00AF718B">
        <w:rPr>
          <w:rFonts w:ascii="ＭＳ 明朝" w:hAnsi="ＭＳ 明朝" w:hint="eastAsia"/>
        </w:rPr>
        <w:t>法</w:t>
      </w:r>
    </w:p>
    <w:p w:rsidR="006C4865" w:rsidRPr="00AF718B" w:rsidRDefault="006C4865" w:rsidP="008F23B0">
      <w:pPr>
        <w:numPr>
          <w:ilvl w:val="1"/>
          <w:numId w:val="30"/>
        </w:numPr>
        <w:ind w:left="587"/>
        <w:rPr>
          <w:rFonts w:ascii="ＭＳ 明朝"/>
        </w:rPr>
      </w:pPr>
      <w:r w:rsidRPr="00AF718B">
        <w:rPr>
          <w:rFonts w:ascii="ＭＳ 明朝" w:hAnsi="ＭＳ 明朝" w:hint="eastAsia"/>
        </w:rPr>
        <w:t>試料を捕集した</w:t>
      </w:r>
      <w:r w:rsidRPr="00485C45">
        <w:rPr>
          <w:rFonts w:ascii="ＭＳ 明朝" w:hAnsi="ＭＳ 明朝" w:hint="eastAsia"/>
        </w:rPr>
        <w:t>ろ紙</w:t>
      </w:r>
      <w:r w:rsidRPr="00AF718B">
        <w:rPr>
          <w:rFonts w:ascii="ＭＳ 明朝" w:hAnsi="ＭＳ 明朝" w:hint="eastAsia"/>
        </w:rPr>
        <w:t>を</w:t>
      </w:r>
      <w:r w:rsidRPr="00485C45">
        <w:rPr>
          <w:rFonts w:ascii="ＭＳ 明朝" w:hAnsi="ＭＳ 明朝" w:hint="eastAsia"/>
        </w:rPr>
        <w:t>切出し</w:t>
      </w:r>
      <w:r w:rsidRPr="00AF718B">
        <w:rPr>
          <w:rFonts w:ascii="ＭＳ 明朝" w:hAnsi="ＭＳ 明朝" w:hint="eastAsia"/>
        </w:rPr>
        <w:t>、密閉容器に入れ、</w:t>
      </w:r>
      <w:r w:rsidRPr="00AF718B">
        <w:rPr>
          <w:rFonts w:ascii="ＭＳ 明朝" w:hAnsi="ＭＳ 明朝" w:hint="eastAsia"/>
          <w:u w:val="single"/>
        </w:rPr>
        <w:t>酸</w:t>
      </w:r>
      <w:r w:rsidRPr="00AF718B">
        <w:rPr>
          <w:rFonts w:ascii="ＭＳ 明朝" w:hAnsi="ＭＳ 明朝" w:hint="eastAsia"/>
        </w:rPr>
        <w:t>を加えて</w:t>
      </w:r>
      <w:r w:rsidRPr="00485C45">
        <w:rPr>
          <w:rFonts w:ascii="ＭＳ 明朝" w:hAnsi="ＭＳ 明朝" w:hint="eastAsia"/>
        </w:rPr>
        <w:t>分解</w:t>
      </w:r>
      <w:r w:rsidRPr="00AF718B">
        <w:rPr>
          <w:rFonts w:ascii="ＭＳ 明朝" w:hAnsi="ＭＳ 明朝" w:hint="eastAsia"/>
        </w:rPr>
        <w:t>した。分解後の溶液を、ホットプレート上で加熱蒸発させ、</w:t>
      </w:r>
      <w:r w:rsidRPr="00485C45">
        <w:rPr>
          <w:rFonts w:ascii="ＭＳ 明朝" w:hAnsi="ＭＳ 明朝" w:hint="eastAsia"/>
        </w:rPr>
        <w:t>希硝酸</w:t>
      </w:r>
      <w:r w:rsidRPr="00AF718B">
        <w:rPr>
          <w:rFonts w:ascii="ＭＳ 明朝" w:hAnsi="ＭＳ 明朝" w:hint="eastAsia"/>
        </w:rPr>
        <w:t>を少量加えて加熱し、全量</w:t>
      </w:r>
      <w:r w:rsidRPr="00485C45">
        <w:rPr>
          <w:rFonts w:ascii="ＭＳ 明朝" w:hAnsi="ＭＳ 明朝" w:hint="eastAsia"/>
        </w:rPr>
        <w:t>フラスコ</w:t>
      </w:r>
      <w:r w:rsidRPr="00AF718B">
        <w:rPr>
          <w:rFonts w:ascii="ＭＳ 明朝" w:hAnsi="ＭＳ 明朝" w:hint="eastAsia"/>
        </w:rPr>
        <w:t>に移して標線まで希硝酸を加えて試験液を調製した。</w:t>
      </w:r>
    </w:p>
    <w:p w:rsidR="006C4865" w:rsidRPr="00AF718B" w:rsidRDefault="006C4865" w:rsidP="008F23B0">
      <w:pPr>
        <w:numPr>
          <w:ilvl w:val="1"/>
          <w:numId w:val="30"/>
        </w:numPr>
        <w:ind w:left="587"/>
        <w:rPr>
          <w:rFonts w:ascii="ＭＳ 明朝"/>
        </w:rPr>
      </w:pPr>
      <w:r w:rsidRPr="00AF718B">
        <w:rPr>
          <w:rFonts w:ascii="ＭＳ 明朝" w:hAnsi="ＭＳ 明朝" w:hint="eastAsia"/>
        </w:rPr>
        <w:t>試料を捕集した</w:t>
      </w:r>
      <w:r w:rsidRPr="00485C45">
        <w:rPr>
          <w:rFonts w:ascii="ＭＳ 明朝" w:hAnsi="ＭＳ 明朝" w:hint="eastAsia"/>
        </w:rPr>
        <w:t>ろ紙</w:t>
      </w:r>
      <w:r w:rsidRPr="00AF718B">
        <w:rPr>
          <w:rFonts w:ascii="ＭＳ 明朝" w:hAnsi="ＭＳ 明朝" w:hint="eastAsia"/>
        </w:rPr>
        <w:t>を</w:t>
      </w:r>
      <w:r w:rsidRPr="00485C45">
        <w:rPr>
          <w:rFonts w:ascii="ＭＳ 明朝" w:hAnsi="ＭＳ 明朝" w:hint="eastAsia"/>
        </w:rPr>
        <w:t>切出し</w:t>
      </w:r>
      <w:r w:rsidRPr="00AF718B">
        <w:rPr>
          <w:rFonts w:ascii="ＭＳ 明朝" w:hAnsi="ＭＳ 明朝" w:hint="eastAsia"/>
        </w:rPr>
        <w:t>、</w:t>
      </w:r>
      <w:r w:rsidRPr="009426E0">
        <w:rPr>
          <w:rFonts w:ascii="ＭＳ 明朝" w:hAnsi="ＭＳ 明朝" w:hint="eastAsia"/>
        </w:rPr>
        <w:t>酸</w:t>
      </w:r>
      <w:r w:rsidRPr="00AF718B">
        <w:rPr>
          <w:rFonts w:ascii="ＭＳ 明朝" w:hAnsi="ＭＳ 明朝" w:hint="eastAsia"/>
        </w:rPr>
        <w:t>を加え、超音波を</w:t>
      </w:r>
      <w:r w:rsidRPr="00AF718B">
        <w:rPr>
          <w:rFonts w:ascii="ＭＳ 明朝" w:hAnsi="ＭＳ 明朝"/>
        </w:rPr>
        <w:t>15</w:t>
      </w:r>
      <w:r w:rsidRPr="00AF718B">
        <w:rPr>
          <w:rFonts w:ascii="ＭＳ 明朝" w:hAnsi="ＭＳ 明朝" w:hint="eastAsia"/>
        </w:rPr>
        <w:t>～</w:t>
      </w:r>
      <w:r w:rsidRPr="00AF718B">
        <w:rPr>
          <w:rFonts w:ascii="ＭＳ 明朝" w:hAnsi="ＭＳ 明朝"/>
        </w:rPr>
        <w:t>20</w:t>
      </w:r>
      <w:r w:rsidRPr="00AF718B">
        <w:rPr>
          <w:rFonts w:ascii="ＭＳ 明朝" w:hAnsi="ＭＳ 明朝" w:hint="eastAsia"/>
        </w:rPr>
        <w:t>分照射した後に、</w:t>
      </w:r>
      <w:r w:rsidRPr="00AF718B">
        <w:rPr>
          <w:rFonts w:ascii="ＭＳ 明朝" w:hAnsi="ＭＳ 明朝"/>
        </w:rPr>
        <w:t>80</w:t>
      </w:r>
      <w:r w:rsidRPr="00AF718B">
        <w:rPr>
          <w:rFonts w:ascii="ＭＳ 明朝" w:hAnsi="ＭＳ 明朝" w:hint="eastAsia"/>
        </w:rPr>
        <w:t>℃で１時間加熱した。続いて超音波を</w:t>
      </w:r>
      <w:r w:rsidRPr="00AF718B">
        <w:rPr>
          <w:rFonts w:ascii="ＭＳ 明朝" w:hAnsi="ＭＳ 明朝"/>
        </w:rPr>
        <w:t>15</w:t>
      </w:r>
      <w:r w:rsidRPr="00AF718B">
        <w:rPr>
          <w:rFonts w:ascii="ＭＳ 明朝" w:hAnsi="ＭＳ 明朝" w:hint="eastAsia"/>
        </w:rPr>
        <w:t>～</w:t>
      </w:r>
      <w:r w:rsidRPr="00AF718B">
        <w:rPr>
          <w:rFonts w:ascii="ＭＳ 明朝" w:hAnsi="ＭＳ 明朝"/>
        </w:rPr>
        <w:t>20</w:t>
      </w:r>
      <w:r w:rsidRPr="00AF718B">
        <w:rPr>
          <w:rFonts w:ascii="ＭＳ 明朝" w:hAnsi="ＭＳ 明朝" w:hint="eastAsia"/>
        </w:rPr>
        <w:t>分間照射し試験液とした。</w:t>
      </w:r>
    </w:p>
    <w:p w:rsidR="006C4865" w:rsidRPr="00AF718B" w:rsidRDefault="006C4865" w:rsidP="00965D71">
      <w:pPr>
        <w:ind w:firstLineChars="100" w:firstLine="210"/>
        <w:rPr>
          <w:rFonts w:ascii="ＭＳ 明朝"/>
        </w:rPr>
      </w:pPr>
    </w:p>
    <w:p w:rsidR="006C4865" w:rsidRPr="00AF718B" w:rsidRDefault="006C4865" w:rsidP="008F23B0">
      <w:pPr>
        <w:ind w:firstLine="210"/>
        <w:rPr>
          <w:rFonts w:ascii="ＭＳ 明朝"/>
        </w:rPr>
      </w:pPr>
      <w:r w:rsidRPr="00AF718B">
        <w:rPr>
          <w:rFonts w:ascii="ＭＳ 明朝" w:hAnsi="ＭＳ 明朝" w:hint="eastAsia"/>
        </w:rPr>
        <w:t>①又は②により調製した試験液を、</w:t>
      </w:r>
      <w:r w:rsidRPr="00485C45">
        <w:rPr>
          <w:rFonts w:ascii="ＭＳ 明朝" w:hAnsi="ＭＳ 明朝" w:hint="eastAsia"/>
        </w:rPr>
        <w:t>内標準物質</w:t>
      </w:r>
      <w:r w:rsidR="009426E0">
        <w:rPr>
          <w:rFonts w:ascii="ＭＳ 明朝" w:hAnsi="ＭＳ 明朝" w:hint="eastAsia"/>
        </w:rPr>
        <w:t>を用いて</w:t>
      </w:r>
      <w:r w:rsidRPr="00485C45">
        <w:rPr>
          <w:rFonts w:ascii="ＭＳ 明朝" w:hAnsi="ＭＳ 明朝"/>
        </w:rPr>
        <w:t>ICP-MS</w:t>
      </w:r>
      <w:r w:rsidRPr="00AF718B">
        <w:rPr>
          <w:rFonts w:ascii="ＭＳ 明朝" w:hAnsi="ＭＳ 明朝" w:hint="eastAsia"/>
        </w:rPr>
        <w:t>で測定した。</w:t>
      </w:r>
    </w:p>
    <w:p w:rsidR="006C4865" w:rsidRPr="00AF718B" w:rsidRDefault="006C4865" w:rsidP="008F23B0">
      <w:pPr>
        <w:pStyle w:val="aa"/>
        <w:ind w:leftChars="0" w:left="0" w:firstLine="210"/>
        <w:rPr>
          <w:rFonts w:ascii="ＭＳ 明朝"/>
        </w:rPr>
      </w:pPr>
    </w:p>
    <w:p w:rsidR="006C4865" w:rsidRPr="00AF718B" w:rsidRDefault="006C4865" w:rsidP="008F23B0">
      <w:pPr>
        <w:pStyle w:val="aa"/>
        <w:ind w:leftChars="0" w:left="0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）</w:t>
      </w:r>
      <w:r w:rsidRPr="00AF718B">
        <w:rPr>
          <w:rFonts w:ascii="ＭＳ 明朝" w:hAnsi="ＭＳ 明朝" w:hint="eastAsia"/>
        </w:rPr>
        <w:t>エネルギー分散型蛍光</w:t>
      </w:r>
      <w:r w:rsidRPr="00AF718B">
        <w:rPr>
          <w:rFonts w:ascii="ＭＳ 明朝" w:hAnsi="ＭＳ 明朝"/>
        </w:rPr>
        <w:t>X</w:t>
      </w:r>
      <w:r w:rsidRPr="00AF718B">
        <w:rPr>
          <w:rFonts w:ascii="ＭＳ 明朝" w:hAnsi="ＭＳ 明朝" w:hint="eastAsia"/>
        </w:rPr>
        <w:t>線分析法（</w:t>
      </w:r>
      <w:r w:rsidRPr="00AF718B">
        <w:rPr>
          <w:rFonts w:ascii="ＭＳ 明朝" w:hAnsi="ＭＳ 明朝"/>
        </w:rPr>
        <w:t>EDX</w:t>
      </w:r>
      <w:r w:rsidRPr="00AF718B">
        <w:rPr>
          <w:rFonts w:ascii="ＭＳ 明朝" w:hAnsi="ＭＳ 明朝" w:hint="eastAsia"/>
        </w:rPr>
        <w:t>）</w:t>
      </w:r>
    </w:p>
    <w:p w:rsidR="00C15BCD" w:rsidRDefault="006C4865" w:rsidP="008F23B0">
      <w:pPr>
        <w:rPr>
          <w:rFonts w:ascii="ＭＳ 明朝" w:hAnsi="ＭＳ 明朝"/>
        </w:rPr>
      </w:pPr>
      <w:r w:rsidRPr="00AF718B">
        <w:rPr>
          <w:rFonts w:ascii="ＭＳ 明朝" w:hAnsi="ＭＳ 明朝" w:hint="eastAsia"/>
        </w:rPr>
        <w:t xml:space="preserve">　試料を捕集した</w:t>
      </w:r>
      <w:r w:rsidRPr="00AF718B">
        <w:rPr>
          <w:rFonts w:ascii="ＭＳ 明朝" w:hAnsi="ＭＳ 明朝" w:hint="eastAsia"/>
          <w:u w:val="single"/>
        </w:rPr>
        <w:t>ろ紙</w:t>
      </w:r>
      <w:r w:rsidRPr="00AF718B">
        <w:rPr>
          <w:rFonts w:ascii="ＭＳ 明朝" w:hAnsi="ＭＳ 明朝" w:hint="eastAsia"/>
        </w:rPr>
        <w:t>を切り出さず、そのままサンプルホルダにセットし、</w:t>
      </w:r>
      <w:r w:rsidRPr="00485C45">
        <w:rPr>
          <w:rFonts w:ascii="ＭＳ 明朝" w:hAnsi="ＭＳ 明朝" w:hint="eastAsia"/>
        </w:rPr>
        <w:t>エネルギー分散型蛍光</w:t>
      </w:r>
      <w:r w:rsidRPr="00485C45">
        <w:rPr>
          <w:rFonts w:ascii="ＭＳ 明朝" w:hAnsi="ＭＳ 明朝"/>
        </w:rPr>
        <w:t>X</w:t>
      </w:r>
      <w:r w:rsidRPr="00485C45">
        <w:rPr>
          <w:rFonts w:ascii="ＭＳ 明朝" w:hAnsi="ＭＳ 明朝" w:hint="eastAsia"/>
        </w:rPr>
        <w:t>線装置</w:t>
      </w:r>
      <w:r w:rsidRPr="00AF718B">
        <w:rPr>
          <w:rFonts w:ascii="ＭＳ 明朝" w:hAnsi="ＭＳ 明朝" w:hint="eastAsia"/>
        </w:rPr>
        <w:t>で測定した。</w:t>
      </w:r>
      <w:r w:rsidR="004C26A6">
        <w:rPr>
          <w:rFonts w:ascii="ＭＳ 明朝" w:hAnsi="ＭＳ 明朝" w:hint="eastAsia"/>
        </w:rPr>
        <w:t>分析条件を表2‐4に示した。</w:t>
      </w:r>
    </w:p>
    <w:p w:rsidR="00C15BCD" w:rsidRPr="00C15BCD" w:rsidRDefault="00C15BCD" w:rsidP="008F23B0">
      <w:pPr>
        <w:rPr>
          <w:rFonts w:ascii="ＭＳ 明朝" w:hAnsi="ＭＳ 明朝"/>
        </w:rPr>
      </w:pPr>
    </w:p>
    <w:p w:rsidR="006C4865" w:rsidRDefault="006C4865" w:rsidP="008F23B0">
      <w:pPr>
        <w:pStyle w:val="1"/>
      </w:pPr>
      <w:r w:rsidRPr="00AF718B">
        <w:rPr>
          <w:rFonts w:hint="eastAsia"/>
        </w:rPr>
        <w:t>表</w:t>
      </w:r>
      <w:r w:rsidRPr="00AF718B">
        <w:t>2-4</w:t>
      </w:r>
      <w:r w:rsidR="004C26A6">
        <w:rPr>
          <w:rFonts w:hint="eastAsia"/>
        </w:rPr>
        <w:t xml:space="preserve">　無機元素成分</w:t>
      </w:r>
      <w:r w:rsidRPr="00AF718B">
        <w:rPr>
          <w:rFonts w:hint="eastAsia"/>
        </w:rPr>
        <w:t>の</w:t>
      </w:r>
      <w:r w:rsidR="004C26A6">
        <w:rPr>
          <w:rFonts w:hint="eastAsia"/>
        </w:rPr>
        <w:t>分析</w:t>
      </w:r>
      <w:r w:rsidRPr="00AF718B">
        <w:rPr>
          <w:rFonts w:hint="eastAsia"/>
        </w:rPr>
        <w:t>条件</w:t>
      </w:r>
    </w:p>
    <w:p w:rsidR="004C26A6" w:rsidRPr="004C26A6" w:rsidRDefault="00CE4A20" w:rsidP="004C26A6">
      <w:r>
        <w:rPr>
          <w:noProof/>
        </w:rPr>
        <w:drawing>
          <wp:inline distT="0" distB="0" distL="0" distR="0">
            <wp:extent cx="5390515" cy="3179445"/>
            <wp:effectExtent l="0" t="0" r="635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sz w:val="22"/>
          <w:szCs w:val="22"/>
        </w:rPr>
        <w:lastRenderedPageBreak/>
        <w:t>2.5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203AEC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フィルターパック法によるガス成分、エアロゾル成分の濃度</w:t>
      </w:r>
    </w:p>
    <w:p w:rsidR="006C4865" w:rsidRPr="00203AEC" w:rsidRDefault="006C4865" w:rsidP="008F23B0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</w:p>
    <w:p w:rsidR="006C4865" w:rsidRPr="00AF718B" w:rsidRDefault="006C4865" w:rsidP="008F23B0">
      <w:pPr>
        <w:rPr>
          <w:rFonts w:ascii="ＭＳ 明朝"/>
        </w:rPr>
      </w:pPr>
      <w:r w:rsidRPr="00AD6F3B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　</w:t>
      </w:r>
      <w:r w:rsidRPr="00AF718B">
        <w:rPr>
          <w:rFonts w:ascii="ＭＳ 明朝" w:hAnsi="ＭＳ 明朝" w:cs="Arial" w:hint="eastAsia"/>
          <w:color w:val="000000"/>
        </w:rPr>
        <w:t>遠沈管の中に</w:t>
      </w:r>
      <w:r w:rsidRPr="00AF718B">
        <w:rPr>
          <w:rFonts w:ascii="ＭＳ 明朝" w:hAnsi="ＭＳ 明朝" w:hint="eastAsia"/>
          <w:color w:val="000000"/>
        </w:rPr>
        <w:t>各ろ紙を入れた後、</w:t>
      </w:r>
      <w:r w:rsidRPr="00485C45">
        <w:rPr>
          <w:rFonts w:ascii="ＭＳ 明朝" w:hAnsi="ＭＳ 明朝"/>
          <w:color w:val="000000"/>
        </w:rPr>
        <w:t>F0</w:t>
      </w:r>
      <w:r w:rsidRPr="00AF718B">
        <w:rPr>
          <w:rFonts w:ascii="ＭＳ 明朝" w:hAnsi="ＭＳ 明朝" w:hint="eastAsia"/>
          <w:color w:val="000000"/>
        </w:rPr>
        <w:t>、</w:t>
      </w:r>
      <w:r w:rsidRPr="00485C45">
        <w:rPr>
          <w:rFonts w:ascii="ＭＳ 明朝" w:hAnsi="ＭＳ 明朝"/>
          <w:color w:val="000000"/>
        </w:rPr>
        <w:t>F1</w:t>
      </w:r>
      <w:r w:rsidRPr="00AF718B">
        <w:rPr>
          <w:rFonts w:ascii="ＭＳ 明朝" w:hAnsi="ＭＳ 明朝" w:hint="eastAsia"/>
          <w:color w:val="000000"/>
        </w:rPr>
        <w:t>、</w:t>
      </w:r>
      <w:r w:rsidRPr="00485C45">
        <w:rPr>
          <w:rFonts w:ascii="ＭＳ 明朝" w:hAnsi="ＭＳ 明朝"/>
          <w:color w:val="000000"/>
        </w:rPr>
        <w:t>F2</w:t>
      </w:r>
      <w:r w:rsidRPr="00AF718B">
        <w:rPr>
          <w:rFonts w:ascii="ＭＳ 明朝" w:hAnsi="ＭＳ 明朝" w:hint="eastAsia"/>
          <w:color w:val="000000"/>
        </w:rPr>
        <w:t>、及び</w:t>
      </w:r>
      <w:r w:rsidRPr="00485C45">
        <w:rPr>
          <w:rFonts w:ascii="ＭＳ 明朝" w:hAnsi="ＭＳ 明朝"/>
          <w:color w:val="000000"/>
        </w:rPr>
        <w:t>F3</w:t>
      </w:r>
      <w:r w:rsidRPr="00AF718B">
        <w:rPr>
          <w:rFonts w:ascii="ＭＳ 明朝" w:hAnsi="ＭＳ 明朝" w:hint="eastAsia"/>
          <w:color w:val="000000"/>
        </w:rPr>
        <w:t>にそれぞれ</w:t>
      </w:r>
      <w:r w:rsidRPr="00485C45">
        <w:rPr>
          <w:rFonts w:ascii="ＭＳ 明朝" w:hAnsi="ＭＳ 明朝" w:hint="eastAsia"/>
          <w:color w:val="000000"/>
        </w:rPr>
        <w:t>超純水や</w:t>
      </w:r>
      <w:r w:rsidRPr="00485C45">
        <w:rPr>
          <w:rFonts w:ascii="ＭＳ 明朝" w:hAnsi="ＭＳ 明朝"/>
          <w:color w:val="000000"/>
        </w:rPr>
        <w:t>0.05%</w:t>
      </w:r>
      <w:r w:rsidRPr="00485C45">
        <w:rPr>
          <w:rFonts w:ascii="ＭＳ 明朝" w:hAnsi="ＭＳ 明朝" w:hint="eastAsia"/>
          <w:color w:val="000000"/>
        </w:rPr>
        <w:t>（</w:t>
      </w:r>
      <w:r w:rsidRPr="00485C45">
        <w:rPr>
          <w:rFonts w:ascii="ＭＳ 明朝" w:hAnsi="ＭＳ 明朝"/>
          <w:color w:val="000000"/>
        </w:rPr>
        <w:t>v/v</w:t>
      </w:r>
      <w:r w:rsidRPr="00485C45">
        <w:rPr>
          <w:rFonts w:ascii="ＭＳ 明朝" w:hAnsi="ＭＳ 明朝" w:hint="eastAsia"/>
          <w:color w:val="000000"/>
        </w:rPr>
        <w:t>）過酸化水素水等</w:t>
      </w:r>
      <w:r w:rsidRPr="00AF718B">
        <w:rPr>
          <w:rFonts w:ascii="ＭＳ 明朝" w:hAnsi="ＭＳ 明朝" w:hint="eastAsia"/>
          <w:color w:val="000000"/>
        </w:rPr>
        <w:t>を加え、</w:t>
      </w:r>
      <w:r w:rsidRPr="00485C45">
        <w:rPr>
          <w:rFonts w:ascii="ＭＳ 明朝" w:hAnsi="ＭＳ 明朝" w:hint="eastAsia"/>
          <w:color w:val="000000"/>
        </w:rPr>
        <w:t>振と</w:t>
      </w:r>
      <w:r w:rsidRPr="00485C45">
        <w:rPr>
          <w:rFonts w:ascii="ＭＳ 明朝" w:hAnsi="ＭＳ 明朝" w:hint="eastAsia"/>
        </w:rPr>
        <w:t>う器又は超音波洗浄機を用いて抽出</w:t>
      </w:r>
      <w:r w:rsidRPr="00AF718B">
        <w:rPr>
          <w:rFonts w:ascii="ＭＳ 明朝" w:hAnsi="ＭＳ 明朝" w:hint="eastAsia"/>
        </w:rPr>
        <w:t>を行った。これらの抽出液を</w:t>
      </w:r>
      <w:r w:rsidRPr="00485C45">
        <w:rPr>
          <w:rFonts w:ascii="ＭＳ 明朝" w:hAnsi="ＭＳ 明朝" w:hint="eastAsia"/>
        </w:rPr>
        <w:t>フィルタ</w:t>
      </w:r>
      <w:r w:rsidRPr="00AF718B">
        <w:rPr>
          <w:rFonts w:ascii="ＭＳ 明朝" w:hAnsi="ＭＳ 明朝" w:hint="eastAsia"/>
        </w:rPr>
        <w:t>でろ過した後、</w:t>
      </w:r>
      <w:r w:rsidRPr="00485C45">
        <w:rPr>
          <w:rFonts w:ascii="ＭＳ 明朝" w:hAnsi="ＭＳ 明朝" w:hint="eastAsia"/>
        </w:rPr>
        <w:t>イオンクロマトグラフ</w:t>
      </w:r>
      <w:r w:rsidRPr="00AF718B">
        <w:rPr>
          <w:rFonts w:ascii="ＭＳ 明朝" w:hAnsi="ＭＳ 明朝" w:hint="eastAsia"/>
        </w:rPr>
        <w:t>で各成分濃度を測定した。</w:t>
      </w:r>
      <w:r w:rsidR="008B79E2">
        <w:rPr>
          <w:rFonts w:ascii="ＭＳ 明朝" w:hAnsi="ＭＳ 明朝" w:hint="eastAsia"/>
        </w:rPr>
        <w:t>分析条件を表2‐5に示した。</w:t>
      </w:r>
    </w:p>
    <w:p w:rsidR="006C4865" w:rsidRPr="00AF718B" w:rsidRDefault="006C4865" w:rsidP="00965D71">
      <w:pPr>
        <w:ind w:firstLineChars="100" w:firstLine="210"/>
        <w:rPr>
          <w:rFonts w:ascii="ＭＳ 明朝"/>
        </w:rPr>
      </w:pPr>
    </w:p>
    <w:p w:rsidR="006C4865" w:rsidRDefault="006C4865" w:rsidP="008F23B0">
      <w:pPr>
        <w:pStyle w:val="1"/>
      </w:pPr>
      <w:r w:rsidRPr="00AF718B">
        <w:rPr>
          <w:rFonts w:hint="eastAsia"/>
        </w:rPr>
        <w:t>表</w:t>
      </w:r>
      <w:r w:rsidRPr="00AF718B">
        <w:t>2-5</w:t>
      </w:r>
      <w:r w:rsidR="008B79E2">
        <w:rPr>
          <w:rFonts w:hint="eastAsia"/>
        </w:rPr>
        <w:t xml:space="preserve">　ガス成分、エアロゾル成分</w:t>
      </w:r>
      <w:r>
        <w:rPr>
          <w:rFonts w:hint="eastAsia"/>
        </w:rPr>
        <w:t>の</w:t>
      </w:r>
      <w:r w:rsidR="008B79E2">
        <w:rPr>
          <w:rFonts w:hint="eastAsia"/>
        </w:rPr>
        <w:t>分析</w:t>
      </w:r>
      <w:r>
        <w:rPr>
          <w:rFonts w:hint="eastAsia"/>
        </w:rPr>
        <w:t>条件</w:t>
      </w:r>
    </w:p>
    <w:p w:rsidR="008B79E2" w:rsidRPr="008B79E2" w:rsidRDefault="00CE4A20" w:rsidP="008B79E2">
      <w:r>
        <w:rPr>
          <w:noProof/>
        </w:rPr>
        <w:drawing>
          <wp:inline distT="0" distB="0" distL="0" distR="0">
            <wp:extent cx="5396865" cy="4715510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/>
    <w:p w:rsidR="006C4865" w:rsidRDefault="006C4865" w:rsidP="008F23B0"/>
    <w:p w:rsidR="006C4865" w:rsidRDefault="006C4865" w:rsidP="008F23B0"/>
    <w:p w:rsidR="006C4865" w:rsidRDefault="006C4865" w:rsidP="008F23B0"/>
    <w:p w:rsidR="006C4865" w:rsidRDefault="006C4865" w:rsidP="008F23B0"/>
    <w:p w:rsidR="006C4865" w:rsidRDefault="006C4865" w:rsidP="008F23B0"/>
    <w:p w:rsidR="006C4865" w:rsidRDefault="006C4865" w:rsidP="008F23B0"/>
    <w:p w:rsidR="006C4865" w:rsidRPr="00203AEC" w:rsidRDefault="006C4865" w:rsidP="008F23B0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sz w:val="22"/>
          <w:szCs w:val="22"/>
        </w:rPr>
        <w:lastRenderedPageBreak/>
        <w:t>2.6</w:t>
      </w:r>
      <w:r w:rsidRPr="00203AEC">
        <w:rPr>
          <w:rFonts w:ascii="ＭＳ ゴシック" w:eastAsia="ＭＳ ゴシック" w:hAnsi="ＭＳ ゴシック" w:cs="Arial" w:hint="eastAsia"/>
          <w:sz w:val="22"/>
          <w:szCs w:val="22"/>
        </w:rPr>
        <w:t xml:space="preserve">　各</w:t>
      </w:r>
      <w:r w:rsidRPr="00203AEC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成分の定量下限値</w:t>
      </w:r>
    </w:p>
    <w:p w:rsidR="006C4865" w:rsidRDefault="006C4865" w:rsidP="008F23B0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color w:val="000000"/>
          <w:sz w:val="22"/>
          <w:szCs w:val="22"/>
        </w:rPr>
        <w:t>2.6.1</w:t>
      </w:r>
      <w:r w:rsidRPr="00203AEC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　水溶性イオン成分</w:t>
      </w:r>
    </w:p>
    <w:p w:rsidR="006C4865" w:rsidRDefault="006C4865" w:rsidP="008F23B0">
      <w:pPr>
        <w:pStyle w:val="1"/>
      </w:pPr>
      <w:r w:rsidRPr="0017189F">
        <w:rPr>
          <w:rFonts w:hint="eastAsia"/>
        </w:rPr>
        <w:t>表</w:t>
      </w:r>
      <w:r w:rsidRPr="0017189F">
        <w:t>2-6-1</w:t>
      </w:r>
      <w:r w:rsidRPr="0017189F">
        <w:rPr>
          <w:rFonts w:hint="eastAsia"/>
        </w:rPr>
        <w:t xml:space="preserve">　水溶性イオン成分濃度の検出下限値と定量下限値</w:t>
      </w:r>
    </w:p>
    <w:p w:rsidR="00282DB4" w:rsidRPr="00282DB4" w:rsidRDefault="00CE4A20" w:rsidP="00282DB4">
      <w:r>
        <w:rPr>
          <w:noProof/>
        </w:rPr>
        <w:drawing>
          <wp:inline distT="0" distB="0" distL="0" distR="0">
            <wp:extent cx="5396865" cy="718947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71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282DB4">
      <w:pPr>
        <w:rPr>
          <w:rFonts w:hAnsi="ＭＳ 明朝"/>
        </w:rPr>
      </w:pPr>
    </w:p>
    <w:p w:rsidR="006C4865" w:rsidRPr="00203AEC" w:rsidRDefault="006C4865" w:rsidP="008F23B0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color w:val="000000"/>
          <w:sz w:val="22"/>
          <w:szCs w:val="22"/>
        </w:rPr>
        <w:lastRenderedPageBreak/>
        <w:t>2.6.2</w:t>
      </w:r>
      <w:r w:rsidRPr="00203AEC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　炭素成分</w:t>
      </w:r>
    </w:p>
    <w:p w:rsidR="006C4865" w:rsidRDefault="006C4865" w:rsidP="008F23B0">
      <w:pPr>
        <w:pStyle w:val="1"/>
      </w:pPr>
      <w:r w:rsidRPr="0017189F">
        <w:rPr>
          <w:rFonts w:hint="eastAsia"/>
        </w:rPr>
        <w:t>表</w:t>
      </w:r>
      <w:r w:rsidRPr="0017189F">
        <w:t>2-6-2</w:t>
      </w:r>
      <w:r w:rsidRPr="0017189F">
        <w:rPr>
          <w:rFonts w:hint="eastAsia"/>
        </w:rPr>
        <w:t xml:space="preserve">　炭素成分濃度の検出下限値と定量下限値</w:t>
      </w:r>
    </w:p>
    <w:p w:rsidR="00282DB4" w:rsidRPr="00282DB4" w:rsidRDefault="00CE4A20" w:rsidP="00282DB4">
      <w:r>
        <w:rPr>
          <w:noProof/>
        </w:rPr>
        <w:drawing>
          <wp:inline distT="0" distB="0" distL="0" distR="0">
            <wp:extent cx="5390515" cy="6269355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2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left"/>
      </w:pPr>
    </w:p>
    <w:p w:rsidR="006C4865" w:rsidRDefault="006C4865" w:rsidP="008F23B0">
      <w:pPr>
        <w:jc w:val="left"/>
      </w:pPr>
    </w:p>
    <w:p w:rsidR="006C4865" w:rsidRDefault="006C4865" w:rsidP="008F23B0">
      <w:pPr>
        <w:jc w:val="left"/>
      </w:pPr>
    </w:p>
    <w:p w:rsidR="006C4865" w:rsidRDefault="006C4865" w:rsidP="008F23B0">
      <w:pPr>
        <w:jc w:val="left"/>
      </w:pPr>
    </w:p>
    <w:p w:rsidR="006C4865" w:rsidRPr="00203AEC" w:rsidRDefault="006C4865" w:rsidP="008F23B0">
      <w:pPr>
        <w:rPr>
          <w:rFonts w:ascii="ＭＳ ゴシック" w:eastAsia="ＭＳ ゴシック" w:hAnsi="ＭＳ ゴシック" w:cs="Arial"/>
          <w:color w:val="000000"/>
          <w:sz w:val="22"/>
          <w:szCs w:val="22"/>
        </w:rPr>
      </w:pPr>
      <w:r w:rsidRPr="00203AEC">
        <w:rPr>
          <w:rFonts w:ascii="ＭＳ ゴシック" w:eastAsia="ＭＳ ゴシック" w:hAnsi="ＭＳ ゴシック" w:cs="Arial"/>
          <w:color w:val="000000"/>
          <w:sz w:val="22"/>
          <w:szCs w:val="22"/>
        </w:rPr>
        <w:lastRenderedPageBreak/>
        <w:t>2.6.3</w:t>
      </w:r>
      <w:r w:rsidRPr="00203AEC"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　金属等の無機元素成分</w:t>
      </w:r>
    </w:p>
    <w:p w:rsidR="006C4865" w:rsidRDefault="006C4865" w:rsidP="008F23B0">
      <w:pPr>
        <w:pStyle w:val="1"/>
      </w:pPr>
      <w:r w:rsidRPr="0017189F">
        <w:rPr>
          <w:rFonts w:hint="eastAsia"/>
        </w:rPr>
        <w:t>表</w:t>
      </w:r>
      <w:r w:rsidRPr="0017189F">
        <w:t>2-6-3-1</w:t>
      </w:r>
      <w:r w:rsidRPr="0017189F">
        <w:rPr>
          <w:rFonts w:hint="eastAsia"/>
        </w:rPr>
        <w:t xml:space="preserve">　金属等の無機元素成分濃度の検出下限値と定量下限値</w:t>
      </w:r>
    </w:p>
    <w:p w:rsidR="00AE64A2" w:rsidRPr="00AE64A2" w:rsidRDefault="00CE4A20" w:rsidP="00AE64A2">
      <w:r>
        <w:rPr>
          <w:noProof/>
        </w:rPr>
        <w:drawing>
          <wp:inline distT="0" distB="0" distL="0" distR="0">
            <wp:extent cx="5402580" cy="7303135"/>
            <wp:effectExtent l="0" t="0" r="762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left"/>
      </w:pPr>
    </w:p>
    <w:p w:rsidR="00AE64A2" w:rsidRDefault="00CE4A20" w:rsidP="008F23B0">
      <w:pPr>
        <w:pStyle w:val="1"/>
      </w:pPr>
      <w:r>
        <w:rPr>
          <w:noProof/>
        </w:rPr>
        <w:lastRenderedPageBreak/>
        <w:drawing>
          <wp:inline distT="0" distB="0" distL="0" distR="0">
            <wp:extent cx="5067935" cy="3866515"/>
            <wp:effectExtent l="0" t="0" r="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Default="00A002E9" w:rsidP="00A002E9"/>
    <w:p w:rsidR="00A002E9" w:rsidRPr="00A002E9" w:rsidRDefault="00A002E9" w:rsidP="00A002E9"/>
    <w:p w:rsidR="006C4865" w:rsidRDefault="006C4865" w:rsidP="008F23B0">
      <w:pPr>
        <w:pStyle w:val="1"/>
      </w:pPr>
      <w:r w:rsidRPr="0017189F">
        <w:rPr>
          <w:rFonts w:hint="eastAsia"/>
        </w:rPr>
        <w:lastRenderedPageBreak/>
        <w:t>表</w:t>
      </w:r>
      <w:r w:rsidRPr="0017189F">
        <w:t>2-6-3-2</w:t>
      </w:r>
      <w:r w:rsidRPr="0017189F">
        <w:rPr>
          <w:rFonts w:hint="eastAsia"/>
        </w:rPr>
        <w:t xml:space="preserve">　金属等の無機元素成分濃度の検出下限値と定量下限値</w:t>
      </w:r>
    </w:p>
    <w:p w:rsidR="00A002E9" w:rsidRPr="00A002E9" w:rsidRDefault="00CE4A20" w:rsidP="00A002E9">
      <w:r>
        <w:rPr>
          <w:noProof/>
        </w:rPr>
        <w:drawing>
          <wp:inline distT="0" distB="0" distL="0" distR="0">
            <wp:extent cx="5402580" cy="7303135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Pr="00F14CB9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A002E9">
      <w:pPr>
        <w:rPr>
          <w:rFonts w:hAnsi="ＭＳ 明朝"/>
        </w:rPr>
      </w:pPr>
    </w:p>
    <w:p w:rsidR="006C4865" w:rsidRDefault="006C4865" w:rsidP="008F23B0">
      <w:pPr>
        <w:pStyle w:val="1"/>
      </w:pPr>
      <w:r w:rsidRPr="0017189F">
        <w:rPr>
          <w:rFonts w:hint="eastAsia"/>
        </w:rPr>
        <w:lastRenderedPageBreak/>
        <w:t>表</w:t>
      </w:r>
      <w:r w:rsidRPr="0017189F">
        <w:t>2-6-3-3</w:t>
      </w:r>
      <w:r w:rsidRPr="0017189F">
        <w:rPr>
          <w:rFonts w:hint="eastAsia"/>
        </w:rPr>
        <w:t xml:space="preserve">　金属等の無機元素成分濃度の検出下限値と定量下限値</w:t>
      </w:r>
    </w:p>
    <w:p w:rsidR="00A002E9" w:rsidRPr="00A002E9" w:rsidRDefault="00CE4A20" w:rsidP="00A002E9">
      <w:r>
        <w:rPr>
          <w:noProof/>
        </w:rPr>
        <w:drawing>
          <wp:inline distT="0" distB="0" distL="0" distR="0">
            <wp:extent cx="5402580" cy="7303135"/>
            <wp:effectExtent l="0" t="0" r="762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left"/>
      </w:pPr>
    </w:p>
    <w:p w:rsidR="006C4865" w:rsidRDefault="006C4865" w:rsidP="008F23B0">
      <w:pPr>
        <w:pStyle w:val="1"/>
      </w:pPr>
      <w:r w:rsidRPr="0017189F">
        <w:rPr>
          <w:rFonts w:hint="eastAsia"/>
        </w:rPr>
        <w:lastRenderedPageBreak/>
        <w:t>表</w:t>
      </w:r>
      <w:r w:rsidRPr="0017189F">
        <w:t>2-6-3-4</w:t>
      </w:r>
      <w:r w:rsidRPr="0017189F">
        <w:rPr>
          <w:rFonts w:hint="eastAsia"/>
        </w:rPr>
        <w:t xml:space="preserve">　金属等の無機元素成分濃度の検出下限値と定量下限値</w:t>
      </w:r>
    </w:p>
    <w:p w:rsidR="00A002E9" w:rsidRPr="00A002E9" w:rsidRDefault="00CE4A20" w:rsidP="00A002E9">
      <w:r>
        <w:rPr>
          <w:noProof/>
        </w:rPr>
        <w:drawing>
          <wp:inline distT="0" distB="0" distL="0" distR="0">
            <wp:extent cx="5402580" cy="7303135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Pr="00825B71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jc w:val="center"/>
        <w:rPr>
          <w:rFonts w:hAnsi="ＭＳ 明朝"/>
        </w:rPr>
      </w:pPr>
    </w:p>
    <w:p w:rsidR="006C4865" w:rsidRDefault="006C4865" w:rsidP="008F23B0">
      <w:pPr>
        <w:pStyle w:val="1"/>
      </w:pPr>
      <w:r w:rsidRPr="0017189F">
        <w:rPr>
          <w:rFonts w:hint="eastAsia"/>
        </w:rPr>
        <w:lastRenderedPageBreak/>
        <w:t>表</w:t>
      </w:r>
      <w:r w:rsidRPr="0017189F">
        <w:t>2-6-3-5</w:t>
      </w:r>
      <w:r w:rsidRPr="0017189F">
        <w:rPr>
          <w:rFonts w:hint="eastAsia"/>
        </w:rPr>
        <w:t xml:space="preserve">　金属等の無機元素成分濃度の検出下限値と定量下限値</w:t>
      </w:r>
    </w:p>
    <w:p w:rsidR="006C4865" w:rsidRPr="00725FD9" w:rsidRDefault="00CE4A20" w:rsidP="00426C6A">
      <w:pPr>
        <w:sectPr w:rsidR="006C4865" w:rsidRPr="00725FD9" w:rsidSect="00C4372D">
          <w:footerReference w:type="default" r:id="rId21"/>
          <w:footerReference w:type="first" r:id="rId22"/>
          <w:pgSz w:w="11906" w:h="16838" w:code="9"/>
          <w:pgMar w:top="1701" w:right="1701" w:bottom="1701" w:left="1701" w:header="851" w:footer="680" w:gutter="0"/>
          <w:pgNumType w:start="69"/>
          <w:cols w:space="425"/>
          <w:titlePg/>
          <w:docGrid w:type="linesAndChars" w:linePitch="335"/>
        </w:sectPr>
      </w:pPr>
      <w:r>
        <w:rPr>
          <w:noProof/>
        </w:rPr>
        <w:drawing>
          <wp:inline distT="0" distB="0" distL="0" distR="0">
            <wp:extent cx="3077845" cy="8080375"/>
            <wp:effectExtent l="0" t="0" r="825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80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5" w:rsidRPr="00FC322A" w:rsidRDefault="006C4865" w:rsidP="00725FD9">
      <w:pPr>
        <w:jc w:val="left"/>
      </w:pPr>
    </w:p>
    <w:sectPr w:rsidR="006C4865" w:rsidRPr="00FC322A" w:rsidSect="00426C6A">
      <w:footerReference w:type="default" r:id="rId24"/>
      <w:pgSz w:w="16838" w:h="11906" w:orient="landscape" w:code="9"/>
      <w:pgMar w:top="1701" w:right="1701" w:bottom="1701" w:left="1701" w:header="851" w:footer="567" w:gutter="0"/>
      <w:cols w:space="425"/>
      <w:titlePg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B3" w:rsidRDefault="00AC10B3" w:rsidP="00CC4395">
      <w:r>
        <w:separator/>
      </w:r>
    </w:p>
  </w:endnote>
  <w:endnote w:type="continuationSeparator" w:id="0">
    <w:p w:rsidR="00AC10B3" w:rsidRDefault="00AC10B3" w:rsidP="00C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5" w:rsidRDefault="006C4865">
    <w:pPr>
      <w:pStyle w:val="a6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5" w:rsidRDefault="006C4865">
    <w:pPr>
      <w:pStyle w:val="a6"/>
    </w:pPr>
    <w:r>
      <w:tab/>
    </w:r>
  </w:p>
  <w:p w:rsidR="00965D71" w:rsidRDefault="00965D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5" w:rsidRDefault="00855B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865" w:rsidRPr="00426C6A">
      <w:rPr>
        <w:noProof/>
        <w:lang w:val="ja-JP"/>
      </w:rPr>
      <w:t>31</w:t>
    </w:r>
    <w:r>
      <w:rPr>
        <w:noProof/>
        <w:lang w:val="ja-JP"/>
      </w:rPr>
      <w:fldChar w:fldCharType="end"/>
    </w:r>
  </w:p>
  <w:p w:rsidR="006C4865" w:rsidRDefault="006C48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B3" w:rsidRDefault="00AC10B3" w:rsidP="00CC4395">
      <w:r>
        <w:separator/>
      </w:r>
    </w:p>
  </w:footnote>
  <w:footnote w:type="continuationSeparator" w:id="0">
    <w:p w:rsidR="00AC10B3" w:rsidRDefault="00AC10B3" w:rsidP="00C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0C"/>
    <w:multiLevelType w:val="hybridMultilevel"/>
    <w:tmpl w:val="78EA0732"/>
    <w:lvl w:ilvl="0" w:tplc="F2B4A7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1291EBF"/>
    <w:multiLevelType w:val="hybridMultilevel"/>
    <w:tmpl w:val="4C1C3874"/>
    <w:lvl w:ilvl="0" w:tplc="AEAA266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A573FD3"/>
    <w:multiLevelType w:val="hybridMultilevel"/>
    <w:tmpl w:val="CBECA70A"/>
    <w:lvl w:ilvl="0" w:tplc="F3824680">
      <w:start w:val="2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1B8E4B6A"/>
    <w:multiLevelType w:val="hybridMultilevel"/>
    <w:tmpl w:val="5218F89C"/>
    <w:lvl w:ilvl="0" w:tplc="FE7678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E7AC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80D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544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523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BA0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4A6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E45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CCA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BE84E57"/>
    <w:multiLevelType w:val="hybridMultilevel"/>
    <w:tmpl w:val="93CA5A92"/>
    <w:lvl w:ilvl="0" w:tplc="B39E42D6">
      <w:start w:val="1"/>
      <w:numFmt w:val="aiueo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136018"/>
    <w:multiLevelType w:val="hybridMultilevel"/>
    <w:tmpl w:val="9AF06A90"/>
    <w:lvl w:ilvl="0" w:tplc="A984BBF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1E7EE7"/>
    <w:multiLevelType w:val="hybridMultilevel"/>
    <w:tmpl w:val="61E8831C"/>
    <w:lvl w:ilvl="0" w:tplc="58D0B176">
      <w:start w:val="1"/>
      <w:numFmt w:val="decimalFullWidth"/>
      <w:lvlText w:val="（%1）"/>
      <w:lvlJc w:val="left"/>
      <w:pPr>
        <w:ind w:left="720" w:hanging="720"/>
      </w:pPr>
      <w:rPr>
        <w:rFonts w:hAnsi="Times New Roman" w:cs="Times New Roman" w:hint="default"/>
        <w:u w:val="none"/>
      </w:rPr>
    </w:lvl>
    <w:lvl w:ilvl="1" w:tplc="350A400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2276300C"/>
    <w:multiLevelType w:val="hybridMultilevel"/>
    <w:tmpl w:val="66C40C40"/>
    <w:lvl w:ilvl="0" w:tplc="2D64D6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36766F9"/>
    <w:multiLevelType w:val="hybridMultilevel"/>
    <w:tmpl w:val="1B0E65B2"/>
    <w:lvl w:ilvl="0" w:tplc="EB663C9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4"/>
        <w:szCs w:val="24"/>
      </w:rPr>
    </w:lvl>
    <w:lvl w:ilvl="1" w:tplc="8D92B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2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705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7EF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78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A67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24A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4F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37D211F"/>
    <w:multiLevelType w:val="multilevel"/>
    <w:tmpl w:val="99E6B3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5740F21"/>
    <w:multiLevelType w:val="hybridMultilevel"/>
    <w:tmpl w:val="BA644374"/>
    <w:lvl w:ilvl="0" w:tplc="2C16D64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B7947"/>
    <w:multiLevelType w:val="hybridMultilevel"/>
    <w:tmpl w:val="DD6653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607E02"/>
    <w:multiLevelType w:val="hybridMultilevel"/>
    <w:tmpl w:val="F93059E6"/>
    <w:lvl w:ilvl="0" w:tplc="E4D0B51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Ansi="Times New Roman" w:cs="Times New Roman" w:hint="default"/>
      </w:rPr>
    </w:lvl>
    <w:lvl w:ilvl="1" w:tplc="67A0F326">
      <w:start w:val="5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4891E7E"/>
    <w:multiLevelType w:val="hybridMultilevel"/>
    <w:tmpl w:val="E27099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43E90C54"/>
    <w:multiLevelType w:val="multilevel"/>
    <w:tmpl w:val="43F43D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eastAsia="ＭＳ 明朝" w:hAnsi="Arial" w:cs="Arial" w:hint="default"/>
        <w:sz w:val="21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</w:abstractNum>
  <w:abstractNum w:abstractNumId="15">
    <w:nsid w:val="45B3324D"/>
    <w:multiLevelType w:val="hybridMultilevel"/>
    <w:tmpl w:val="D64011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F4D08FF"/>
    <w:multiLevelType w:val="hybridMultilevel"/>
    <w:tmpl w:val="8D3EF1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27E7307"/>
    <w:multiLevelType w:val="hybridMultilevel"/>
    <w:tmpl w:val="61904EC2"/>
    <w:lvl w:ilvl="0" w:tplc="F332454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8">
    <w:nsid w:val="52E2711A"/>
    <w:multiLevelType w:val="hybridMultilevel"/>
    <w:tmpl w:val="7A8CA8FA"/>
    <w:lvl w:ilvl="0" w:tplc="D6AABA2A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561A764E"/>
    <w:multiLevelType w:val="hybridMultilevel"/>
    <w:tmpl w:val="E4181858"/>
    <w:lvl w:ilvl="0" w:tplc="24820D6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58D776CC"/>
    <w:multiLevelType w:val="hybridMultilevel"/>
    <w:tmpl w:val="B6EE528A"/>
    <w:lvl w:ilvl="0" w:tplc="5FF0D8FC">
      <w:start w:val="1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>
    <w:nsid w:val="5980526B"/>
    <w:multiLevelType w:val="hybridMultilevel"/>
    <w:tmpl w:val="03449C34"/>
    <w:lvl w:ilvl="0" w:tplc="B40CBA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AD5550A"/>
    <w:multiLevelType w:val="hybridMultilevel"/>
    <w:tmpl w:val="62027302"/>
    <w:lvl w:ilvl="0" w:tplc="24820D6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41F494A"/>
    <w:multiLevelType w:val="hybridMultilevel"/>
    <w:tmpl w:val="FBC2CC0C"/>
    <w:lvl w:ilvl="0" w:tplc="70FE43F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49E523A"/>
    <w:multiLevelType w:val="hybridMultilevel"/>
    <w:tmpl w:val="AC54B99A"/>
    <w:lvl w:ilvl="0" w:tplc="9E9E87F0">
      <w:start w:val="3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>
    <w:nsid w:val="6655133C"/>
    <w:multiLevelType w:val="hybridMultilevel"/>
    <w:tmpl w:val="32D8FFD2"/>
    <w:lvl w:ilvl="0" w:tplc="FEF6BEB2">
      <w:start w:val="1"/>
      <w:numFmt w:val="aiueo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6B91909"/>
    <w:multiLevelType w:val="hybridMultilevel"/>
    <w:tmpl w:val="002AC7AA"/>
    <w:lvl w:ilvl="0" w:tplc="588687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B2E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80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4C8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F0F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0E7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F6A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408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C2B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1A6A3A"/>
    <w:multiLevelType w:val="hybridMultilevel"/>
    <w:tmpl w:val="8F9CCBF0"/>
    <w:lvl w:ilvl="0" w:tplc="242892C8">
      <w:start w:val="1"/>
      <w:numFmt w:val="aiueo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2DF2866"/>
    <w:multiLevelType w:val="hybridMultilevel"/>
    <w:tmpl w:val="BF2EBDAA"/>
    <w:lvl w:ilvl="0" w:tplc="2E4C936A">
      <w:start w:val="9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5E225FB"/>
    <w:multiLevelType w:val="hybridMultilevel"/>
    <w:tmpl w:val="AE70A8FC"/>
    <w:lvl w:ilvl="0" w:tplc="D15068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94F2BC8"/>
    <w:multiLevelType w:val="hybridMultilevel"/>
    <w:tmpl w:val="BA1EA83C"/>
    <w:lvl w:ilvl="0" w:tplc="45DEE4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>
    <w:nsid w:val="7D6154A8"/>
    <w:multiLevelType w:val="hybridMultilevel"/>
    <w:tmpl w:val="D1762434"/>
    <w:lvl w:ilvl="0" w:tplc="CF28E432">
      <w:start w:val="3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>
    <w:nsid w:val="7F49688F"/>
    <w:multiLevelType w:val="hybridMultilevel"/>
    <w:tmpl w:val="64C2E03A"/>
    <w:lvl w:ilvl="0" w:tplc="A9104390">
      <w:start w:val="1"/>
      <w:numFmt w:val="aiueo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1"/>
  </w:num>
  <w:num w:numId="5">
    <w:abstractNumId w:val="29"/>
  </w:num>
  <w:num w:numId="6">
    <w:abstractNumId w:val="7"/>
  </w:num>
  <w:num w:numId="7">
    <w:abstractNumId w:val="14"/>
  </w:num>
  <w:num w:numId="8">
    <w:abstractNumId w:val="9"/>
  </w:num>
  <w:num w:numId="9">
    <w:abstractNumId w:val="17"/>
  </w:num>
  <w:num w:numId="10">
    <w:abstractNumId w:val="20"/>
  </w:num>
  <w:num w:numId="11">
    <w:abstractNumId w:val="13"/>
  </w:num>
  <w:num w:numId="12">
    <w:abstractNumId w:val="10"/>
  </w:num>
  <w:num w:numId="13">
    <w:abstractNumId w:val="28"/>
  </w:num>
  <w:num w:numId="14">
    <w:abstractNumId w:val="18"/>
  </w:num>
  <w:num w:numId="15">
    <w:abstractNumId w:val="1"/>
  </w:num>
  <w:num w:numId="16">
    <w:abstractNumId w:val="23"/>
  </w:num>
  <w:num w:numId="17">
    <w:abstractNumId w:val="0"/>
  </w:num>
  <w:num w:numId="18">
    <w:abstractNumId w:val="30"/>
  </w:num>
  <w:num w:numId="19">
    <w:abstractNumId w:val="24"/>
  </w:num>
  <w:num w:numId="20">
    <w:abstractNumId w:val="31"/>
  </w:num>
  <w:num w:numId="21">
    <w:abstractNumId w:val="2"/>
  </w:num>
  <w:num w:numId="22">
    <w:abstractNumId w:val="25"/>
  </w:num>
  <w:num w:numId="23">
    <w:abstractNumId w:val="27"/>
  </w:num>
  <w:num w:numId="24">
    <w:abstractNumId w:val="4"/>
  </w:num>
  <w:num w:numId="25">
    <w:abstractNumId w:val="32"/>
  </w:num>
  <w:num w:numId="26">
    <w:abstractNumId w:val="8"/>
  </w:num>
  <w:num w:numId="27">
    <w:abstractNumId w:val="12"/>
  </w:num>
  <w:num w:numId="28">
    <w:abstractNumId w:val="22"/>
  </w:num>
  <w:num w:numId="29">
    <w:abstractNumId w:val="19"/>
  </w:num>
  <w:num w:numId="30">
    <w:abstractNumId w:val="6"/>
  </w:num>
  <w:num w:numId="31">
    <w:abstractNumId w:val="11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6"/>
    <w:rsid w:val="00001F0E"/>
    <w:rsid w:val="000030E8"/>
    <w:rsid w:val="00003743"/>
    <w:rsid w:val="00007D4F"/>
    <w:rsid w:val="00007E92"/>
    <w:rsid w:val="00014D8C"/>
    <w:rsid w:val="00020BBE"/>
    <w:rsid w:val="00021550"/>
    <w:rsid w:val="00021AA9"/>
    <w:rsid w:val="000227A0"/>
    <w:rsid w:val="00023014"/>
    <w:rsid w:val="00025156"/>
    <w:rsid w:val="00034C8C"/>
    <w:rsid w:val="000351E1"/>
    <w:rsid w:val="000362F4"/>
    <w:rsid w:val="00037F2F"/>
    <w:rsid w:val="00041AA6"/>
    <w:rsid w:val="00046682"/>
    <w:rsid w:val="00047649"/>
    <w:rsid w:val="00050C80"/>
    <w:rsid w:val="00057D56"/>
    <w:rsid w:val="00061FD9"/>
    <w:rsid w:val="00065422"/>
    <w:rsid w:val="00066CFF"/>
    <w:rsid w:val="0007262D"/>
    <w:rsid w:val="00072840"/>
    <w:rsid w:val="00077BFA"/>
    <w:rsid w:val="00083419"/>
    <w:rsid w:val="000A563E"/>
    <w:rsid w:val="000B0B57"/>
    <w:rsid w:val="000B4857"/>
    <w:rsid w:val="000B7793"/>
    <w:rsid w:val="000C56CE"/>
    <w:rsid w:val="000D108A"/>
    <w:rsid w:val="000D23A9"/>
    <w:rsid w:val="000D2E25"/>
    <w:rsid w:val="000D3C78"/>
    <w:rsid w:val="000D3D3F"/>
    <w:rsid w:val="000D7AEF"/>
    <w:rsid w:val="000E128E"/>
    <w:rsid w:val="000E44B7"/>
    <w:rsid w:val="000F0574"/>
    <w:rsid w:val="000F656D"/>
    <w:rsid w:val="000F68C4"/>
    <w:rsid w:val="000F6E95"/>
    <w:rsid w:val="00105179"/>
    <w:rsid w:val="00110F40"/>
    <w:rsid w:val="00111E04"/>
    <w:rsid w:val="00112BB6"/>
    <w:rsid w:val="001134C3"/>
    <w:rsid w:val="001238DD"/>
    <w:rsid w:val="00124C40"/>
    <w:rsid w:val="00124E38"/>
    <w:rsid w:val="00131AD6"/>
    <w:rsid w:val="00132BD7"/>
    <w:rsid w:val="00132FDA"/>
    <w:rsid w:val="00133903"/>
    <w:rsid w:val="00134A42"/>
    <w:rsid w:val="001360AB"/>
    <w:rsid w:val="00144A39"/>
    <w:rsid w:val="00144FE4"/>
    <w:rsid w:val="00154A30"/>
    <w:rsid w:val="00155363"/>
    <w:rsid w:val="00157AB1"/>
    <w:rsid w:val="0016008C"/>
    <w:rsid w:val="00164A49"/>
    <w:rsid w:val="001716C1"/>
    <w:rsid w:val="0017189F"/>
    <w:rsid w:val="00171F49"/>
    <w:rsid w:val="00172B87"/>
    <w:rsid w:val="00173656"/>
    <w:rsid w:val="00181553"/>
    <w:rsid w:val="001827BC"/>
    <w:rsid w:val="00183465"/>
    <w:rsid w:val="00184355"/>
    <w:rsid w:val="00186C68"/>
    <w:rsid w:val="00187318"/>
    <w:rsid w:val="001939A7"/>
    <w:rsid w:val="00196D1B"/>
    <w:rsid w:val="001A1236"/>
    <w:rsid w:val="001A16E8"/>
    <w:rsid w:val="001A1F27"/>
    <w:rsid w:val="001A7C94"/>
    <w:rsid w:val="001B2D3D"/>
    <w:rsid w:val="001C3325"/>
    <w:rsid w:val="001C451F"/>
    <w:rsid w:val="001C45A1"/>
    <w:rsid w:val="001D03ED"/>
    <w:rsid w:val="001D2943"/>
    <w:rsid w:val="001D6E6D"/>
    <w:rsid w:val="001D71A5"/>
    <w:rsid w:val="001D7FD3"/>
    <w:rsid w:val="001D7FEB"/>
    <w:rsid w:val="001E15D6"/>
    <w:rsid w:val="001E31A1"/>
    <w:rsid w:val="001E372F"/>
    <w:rsid w:val="001E4483"/>
    <w:rsid w:val="001E54AA"/>
    <w:rsid w:val="001F062B"/>
    <w:rsid w:val="001F36E7"/>
    <w:rsid w:val="001F4982"/>
    <w:rsid w:val="001F4C03"/>
    <w:rsid w:val="001F5A4D"/>
    <w:rsid w:val="001F5D00"/>
    <w:rsid w:val="00203AEC"/>
    <w:rsid w:val="00207736"/>
    <w:rsid w:val="00220AB0"/>
    <w:rsid w:val="00221020"/>
    <w:rsid w:val="002244E5"/>
    <w:rsid w:val="002300DE"/>
    <w:rsid w:val="00233587"/>
    <w:rsid w:val="002339DD"/>
    <w:rsid w:val="00234767"/>
    <w:rsid w:val="00234B8D"/>
    <w:rsid w:val="00237124"/>
    <w:rsid w:val="00240ED0"/>
    <w:rsid w:val="00241410"/>
    <w:rsid w:val="00241658"/>
    <w:rsid w:val="002424BE"/>
    <w:rsid w:val="00250CAE"/>
    <w:rsid w:val="00252C85"/>
    <w:rsid w:val="00253B20"/>
    <w:rsid w:val="002547FD"/>
    <w:rsid w:val="00256DBB"/>
    <w:rsid w:val="00256F64"/>
    <w:rsid w:val="00257492"/>
    <w:rsid w:val="00263431"/>
    <w:rsid w:val="0026658F"/>
    <w:rsid w:val="00266840"/>
    <w:rsid w:val="00266973"/>
    <w:rsid w:val="00272DA6"/>
    <w:rsid w:val="002734DF"/>
    <w:rsid w:val="00273A5C"/>
    <w:rsid w:val="00282B87"/>
    <w:rsid w:val="00282DB4"/>
    <w:rsid w:val="00285010"/>
    <w:rsid w:val="0029229A"/>
    <w:rsid w:val="00295D8F"/>
    <w:rsid w:val="00296074"/>
    <w:rsid w:val="00297BDE"/>
    <w:rsid w:val="002A1FCC"/>
    <w:rsid w:val="002A64C1"/>
    <w:rsid w:val="002B3C37"/>
    <w:rsid w:val="002B5F74"/>
    <w:rsid w:val="002C2CF3"/>
    <w:rsid w:val="002C6DE0"/>
    <w:rsid w:val="002E1CAB"/>
    <w:rsid w:val="002E1FB5"/>
    <w:rsid w:val="002E2471"/>
    <w:rsid w:val="002E2B27"/>
    <w:rsid w:val="002E3047"/>
    <w:rsid w:val="002E54E6"/>
    <w:rsid w:val="002E630B"/>
    <w:rsid w:val="002F3246"/>
    <w:rsid w:val="00301474"/>
    <w:rsid w:val="00301940"/>
    <w:rsid w:val="00304967"/>
    <w:rsid w:val="00313572"/>
    <w:rsid w:val="003141E1"/>
    <w:rsid w:val="00314710"/>
    <w:rsid w:val="00315438"/>
    <w:rsid w:val="00317C03"/>
    <w:rsid w:val="00320946"/>
    <w:rsid w:val="00321AD7"/>
    <w:rsid w:val="00323934"/>
    <w:rsid w:val="003261CF"/>
    <w:rsid w:val="0033263A"/>
    <w:rsid w:val="00341538"/>
    <w:rsid w:val="003416CA"/>
    <w:rsid w:val="00343582"/>
    <w:rsid w:val="003472B3"/>
    <w:rsid w:val="00350222"/>
    <w:rsid w:val="003529C0"/>
    <w:rsid w:val="00352FC8"/>
    <w:rsid w:val="00354E8E"/>
    <w:rsid w:val="00355E30"/>
    <w:rsid w:val="003567A5"/>
    <w:rsid w:val="00356D93"/>
    <w:rsid w:val="003616C8"/>
    <w:rsid w:val="0036594C"/>
    <w:rsid w:val="00371321"/>
    <w:rsid w:val="00371761"/>
    <w:rsid w:val="003751FF"/>
    <w:rsid w:val="003765C1"/>
    <w:rsid w:val="0037724A"/>
    <w:rsid w:val="00377E97"/>
    <w:rsid w:val="00390413"/>
    <w:rsid w:val="003966CF"/>
    <w:rsid w:val="00396B8F"/>
    <w:rsid w:val="003A0B73"/>
    <w:rsid w:val="003A39A1"/>
    <w:rsid w:val="003B148B"/>
    <w:rsid w:val="003B2DF1"/>
    <w:rsid w:val="003B420A"/>
    <w:rsid w:val="003B5A68"/>
    <w:rsid w:val="003C0FFF"/>
    <w:rsid w:val="003D07A9"/>
    <w:rsid w:val="003E1AD2"/>
    <w:rsid w:val="003E1C45"/>
    <w:rsid w:val="003E3EC5"/>
    <w:rsid w:val="003E4362"/>
    <w:rsid w:val="003E43C1"/>
    <w:rsid w:val="003F0D71"/>
    <w:rsid w:val="003F6C9D"/>
    <w:rsid w:val="004009D2"/>
    <w:rsid w:val="00400A55"/>
    <w:rsid w:val="00406634"/>
    <w:rsid w:val="00406F57"/>
    <w:rsid w:val="00411340"/>
    <w:rsid w:val="004120FE"/>
    <w:rsid w:val="004132E5"/>
    <w:rsid w:val="0041764C"/>
    <w:rsid w:val="00425913"/>
    <w:rsid w:val="00426C6A"/>
    <w:rsid w:val="00433DC5"/>
    <w:rsid w:val="00434D57"/>
    <w:rsid w:val="004417DE"/>
    <w:rsid w:val="00444D7F"/>
    <w:rsid w:val="00444F28"/>
    <w:rsid w:val="00445DF1"/>
    <w:rsid w:val="004461FB"/>
    <w:rsid w:val="0045041E"/>
    <w:rsid w:val="00451493"/>
    <w:rsid w:val="00454080"/>
    <w:rsid w:val="004556D8"/>
    <w:rsid w:val="00457F30"/>
    <w:rsid w:val="00460D72"/>
    <w:rsid w:val="004674F5"/>
    <w:rsid w:val="00476540"/>
    <w:rsid w:val="00482647"/>
    <w:rsid w:val="00482860"/>
    <w:rsid w:val="00484AA5"/>
    <w:rsid w:val="00485889"/>
    <w:rsid w:val="00485C45"/>
    <w:rsid w:val="004924F2"/>
    <w:rsid w:val="00496506"/>
    <w:rsid w:val="004A5618"/>
    <w:rsid w:val="004A5820"/>
    <w:rsid w:val="004A6014"/>
    <w:rsid w:val="004A7A35"/>
    <w:rsid w:val="004A7F83"/>
    <w:rsid w:val="004B17BD"/>
    <w:rsid w:val="004B4FBA"/>
    <w:rsid w:val="004C17D5"/>
    <w:rsid w:val="004C2015"/>
    <w:rsid w:val="004C26A6"/>
    <w:rsid w:val="004C49A6"/>
    <w:rsid w:val="004D04D2"/>
    <w:rsid w:val="004D1332"/>
    <w:rsid w:val="004D74E6"/>
    <w:rsid w:val="004E5E42"/>
    <w:rsid w:val="004E73C2"/>
    <w:rsid w:val="004E7CF9"/>
    <w:rsid w:val="004F2B46"/>
    <w:rsid w:val="004F4E82"/>
    <w:rsid w:val="00500B8E"/>
    <w:rsid w:val="00500EDC"/>
    <w:rsid w:val="005025DB"/>
    <w:rsid w:val="005060CC"/>
    <w:rsid w:val="005065A6"/>
    <w:rsid w:val="005068B6"/>
    <w:rsid w:val="005144E8"/>
    <w:rsid w:val="005158D5"/>
    <w:rsid w:val="0052036D"/>
    <w:rsid w:val="00520E6A"/>
    <w:rsid w:val="00521B6B"/>
    <w:rsid w:val="00524578"/>
    <w:rsid w:val="00530070"/>
    <w:rsid w:val="00530330"/>
    <w:rsid w:val="00530BC4"/>
    <w:rsid w:val="00530DB7"/>
    <w:rsid w:val="00531F21"/>
    <w:rsid w:val="00532C14"/>
    <w:rsid w:val="00535351"/>
    <w:rsid w:val="00541E8B"/>
    <w:rsid w:val="00552ECC"/>
    <w:rsid w:val="00553ECD"/>
    <w:rsid w:val="00560E1E"/>
    <w:rsid w:val="00561928"/>
    <w:rsid w:val="00562A2F"/>
    <w:rsid w:val="00562F2E"/>
    <w:rsid w:val="00566250"/>
    <w:rsid w:val="00567203"/>
    <w:rsid w:val="00570EBC"/>
    <w:rsid w:val="005731BD"/>
    <w:rsid w:val="00581B09"/>
    <w:rsid w:val="00582311"/>
    <w:rsid w:val="00590216"/>
    <w:rsid w:val="005944E7"/>
    <w:rsid w:val="005A5394"/>
    <w:rsid w:val="005A6256"/>
    <w:rsid w:val="005A779D"/>
    <w:rsid w:val="005B2C76"/>
    <w:rsid w:val="005C08D5"/>
    <w:rsid w:val="005C45F4"/>
    <w:rsid w:val="005C4AC4"/>
    <w:rsid w:val="005D01F3"/>
    <w:rsid w:val="005D453F"/>
    <w:rsid w:val="005E00FB"/>
    <w:rsid w:val="005E1FDB"/>
    <w:rsid w:val="005E29C5"/>
    <w:rsid w:val="005E3283"/>
    <w:rsid w:val="005E702A"/>
    <w:rsid w:val="005E71A9"/>
    <w:rsid w:val="005E737E"/>
    <w:rsid w:val="0060532A"/>
    <w:rsid w:val="006065D9"/>
    <w:rsid w:val="00610FB2"/>
    <w:rsid w:val="00614780"/>
    <w:rsid w:val="00616620"/>
    <w:rsid w:val="006237B1"/>
    <w:rsid w:val="00623DDC"/>
    <w:rsid w:val="006242DF"/>
    <w:rsid w:val="00632755"/>
    <w:rsid w:val="00634639"/>
    <w:rsid w:val="006363C5"/>
    <w:rsid w:val="00636E54"/>
    <w:rsid w:val="006370E0"/>
    <w:rsid w:val="006426B4"/>
    <w:rsid w:val="006430EF"/>
    <w:rsid w:val="00643C9C"/>
    <w:rsid w:val="00644FA5"/>
    <w:rsid w:val="00653B89"/>
    <w:rsid w:val="006559BB"/>
    <w:rsid w:val="00655DF0"/>
    <w:rsid w:val="00657B53"/>
    <w:rsid w:val="00663D5E"/>
    <w:rsid w:val="006643D5"/>
    <w:rsid w:val="00664AC4"/>
    <w:rsid w:val="00670B5C"/>
    <w:rsid w:val="006710DA"/>
    <w:rsid w:val="00676DE2"/>
    <w:rsid w:val="00681629"/>
    <w:rsid w:val="00683CDB"/>
    <w:rsid w:val="00694515"/>
    <w:rsid w:val="006A4622"/>
    <w:rsid w:val="006A64F5"/>
    <w:rsid w:val="006A7C2E"/>
    <w:rsid w:val="006B23C2"/>
    <w:rsid w:val="006B66D4"/>
    <w:rsid w:val="006C0A74"/>
    <w:rsid w:val="006C0F09"/>
    <w:rsid w:val="006C2897"/>
    <w:rsid w:val="006C4865"/>
    <w:rsid w:val="006C760A"/>
    <w:rsid w:val="006D42F7"/>
    <w:rsid w:val="006D6341"/>
    <w:rsid w:val="006D7262"/>
    <w:rsid w:val="006F367B"/>
    <w:rsid w:val="006F7A9C"/>
    <w:rsid w:val="006F7E1C"/>
    <w:rsid w:val="007001C5"/>
    <w:rsid w:val="00703A2D"/>
    <w:rsid w:val="007062F7"/>
    <w:rsid w:val="00707C62"/>
    <w:rsid w:val="00717597"/>
    <w:rsid w:val="007211E0"/>
    <w:rsid w:val="00723FB1"/>
    <w:rsid w:val="00725FD9"/>
    <w:rsid w:val="00727FD5"/>
    <w:rsid w:val="00730721"/>
    <w:rsid w:val="0073130C"/>
    <w:rsid w:val="00731A27"/>
    <w:rsid w:val="00733952"/>
    <w:rsid w:val="00733A06"/>
    <w:rsid w:val="007345AD"/>
    <w:rsid w:val="007345D7"/>
    <w:rsid w:val="00737115"/>
    <w:rsid w:val="007417B3"/>
    <w:rsid w:val="00741A3B"/>
    <w:rsid w:val="0074201C"/>
    <w:rsid w:val="00744536"/>
    <w:rsid w:val="00744C76"/>
    <w:rsid w:val="00747BA3"/>
    <w:rsid w:val="00753893"/>
    <w:rsid w:val="0076238E"/>
    <w:rsid w:val="007645CA"/>
    <w:rsid w:val="007814D0"/>
    <w:rsid w:val="00784DE3"/>
    <w:rsid w:val="00784EE9"/>
    <w:rsid w:val="0078780B"/>
    <w:rsid w:val="0079119C"/>
    <w:rsid w:val="00794800"/>
    <w:rsid w:val="00795724"/>
    <w:rsid w:val="007A0639"/>
    <w:rsid w:val="007B14CB"/>
    <w:rsid w:val="007B325A"/>
    <w:rsid w:val="007B5C83"/>
    <w:rsid w:val="007B73DB"/>
    <w:rsid w:val="007B7C86"/>
    <w:rsid w:val="007C0F23"/>
    <w:rsid w:val="007C2292"/>
    <w:rsid w:val="007C26E7"/>
    <w:rsid w:val="007D1430"/>
    <w:rsid w:val="007D26C9"/>
    <w:rsid w:val="007D74A1"/>
    <w:rsid w:val="007E03DB"/>
    <w:rsid w:val="007E2509"/>
    <w:rsid w:val="007E3BC7"/>
    <w:rsid w:val="007E425D"/>
    <w:rsid w:val="007E667E"/>
    <w:rsid w:val="007E6ED5"/>
    <w:rsid w:val="007E73C7"/>
    <w:rsid w:val="007F2E35"/>
    <w:rsid w:val="007F2F25"/>
    <w:rsid w:val="007F434A"/>
    <w:rsid w:val="007F5044"/>
    <w:rsid w:val="0080004C"/>
    <w:rsid w:val="0080134F"/>
    <w:rsid w:val="008021AC"/>
    <w:rsid w:val="008035AA"/>
    <w:rsid w:val="008054D4"/>
    <w:rsid w:val="0081018C"/>
    <w:rsid w:val="008116DF"/>
    <w:rsid w:val="00812C6D"/>
    <w:rsid w:val="00815958"/>
    <w:rsid w:val="0081606D"/>
    <w:rsid w:val="00816F58"/>
    <w:rsid w:val="008170B4"/>
    <w:rsid w:val="00822510"/>
    <w:rsid w:val="0082442D"/>
    <w:rsid w:val="00825B71"/>
    <w:rsid w:val="00830F5D"/>
    <w:rsid w:val="00830FF6"/>
    <w:rsid w:val="008317D8"/>
    <w:rsid w:val="00831971"/>
    <w:rsid w:val="00837912"/>
    <w:rsid w:val="008405D8"/>
    <w:rsid w:val="0084455B"/>
    <w:rsid w:val="00846238"/>
    <w:rsid w:val="0084788F"/>
    <w:rsid w:val="00855BF2"/>
    <w:rsid w:val="008562A2"/>
    <w:rsid w:val="00856538"/>
    <w:rsid w:val="0085723D"/>
    <w:rsid w:val="0085784E"/>
    <w:rsid w:val="00860613"/>
    <w:rsid w:val="0086133B"/>
    <w:rsid w:val="00864542"/>
    <w:rsid w:val="00864E45"/>
    <w:rsid w:val="00866622"/>
    <w:rsid w:val="00871271"/>
    <w:rsid w:val="008813D5"/>
    <w:rsid w:val="00881C99"/>
    <w:rsid w:val="0088262E"/>
    <w:rsid w:val="00882A8F"/>
    <w:rsid w:val="00883AE5"/>
    <w:rsid w:val="00892E26"/>
    <w:rsid w:val="00894E3B"/>
    <w:rsid w:val="008952A9"/>
    <w:rsid w:val="008A18D8"/>
    <w:rsid w:val="008A6FF5"/>
    <w:rsid w:val="008B1E00"/>
    <w:rsid w:val="008B6F49"/>
    <w:rsid w:val="008B79E2"/>
    <w:rsid w:val="008D51B2"/>
    <w:rsid w:val="008E199C"/>
    <w:rsid w:val="008E1E61"/>
    <w:rsid w:val="008E5127"/>
    <w:rsid w:val="008E54BF"/>
    <w:rsid w:val="008E62F8"/>
    <w:rsid w:val="008E7CA7"/>
    <w:rsid w:val="008F23B0"/>
    <w:rsid w:val="008F6D35"/>
    <w:rsid w:val="009026AA"/>
    <w:rsid w:val="009059D1"/>
    <w:rsid w:val="00905A4C"/>
    <w:rsid w:val="009062EB"/>
    <w:rsid w:val="0090677E"/>
    <w:rsid w:val="00906F5A"/>
    <w:rsid w:val="00911243"/>
    <w:rsid w:val="009118C2"/>
    <w:rsid w:val="00913D45"/>
    <w:rsid w:val="00921BF3"/>
    <w:rsid w:val="00923C0B"/>
    <w:rsid w:val="0092477E"/>
    <w:rsid w:val="00930E87"/>
    <w:rsid w:val="00932DD1"/>
    <w:rsid w:val="009351D1"/>
    <w:rsid w:val="00940ADD"/>
    <w:rsid w:val="00941F4B"/>
    <w:rsid w:val="0094215D"/>
    <w:rsid w:val="00942227"/>
    <w:rsid w:val="009426E0"/>
    <w:rsid w:val="00942B0A"/>
    <w:rsid w:val="00943FF2"/>
    <w:rsid w:val="009466D0"/>
    <w:rsid w:val="009476A4"/>
    <w:rsid w:val="009554DD"/>
    <w:rsid w:val="00961B81"/>
    <w:rsid w:val="00962E10"/>
    <w:rsid w:val="00963002"/>
    <w:rsid w:val="0096386F"/>
    <w:rsid w:val="0096456B"/>
    <w:rsid w:val="00965D71"/>
    <w:rsid w:val="00966667"/>
    <w:rsid w:val="00972D12"/>
    <w:rsid w:val="0097408E"/>
    <w:rsid w:val="00974590"/>
    <w:rsid w:val="0097507C"/>
    <w:rsid w:val="00975589"/>
    <w:rsid w:val="009766AE"/>
    <w:rsid w:val="009812F3"/>
    <w:rsid w:val="00984337"/>
    <w:rsid w:val="00990095"/>
    <w:rsid w:val="0099025D"/>
    <w:rsid w:val="00993D04"/>
    <w:rsid w:val="00994271"/>
    <w:rsid w:val="009A0C4E"/>
    <w:rsid w:val="009A38BA"/>
    <w:rsid w:val="009A47B0"/>
    <w:rsid w:val="009B4610"/>
    <w:rsid w:val="009B680A"/>
    <w:rsid w:val="009B734C"/>
    <w:rsid w:val="009C0AAC"/>
    <w:rsid w:val="009C4B26"/>
    <w:rsid w:val="009D05F2"/>
    <w:rsid w:val="009D1C8A"/>
    <w:rsid w:val="009D6543"/>
    <w:rsid w:val="009E4E3B"/>
    <w:rsid w:val="009E4EDB"/>
    <w:rsid w:val="009E6467"/>
    <w:rsid w:val="009E6BAE"/>
    <w:rsid w:val="009E7061"/>
    <w:rsid w:val="009F1F0B"/>
    <w:rsid w:val="009F2264"/>
    <w:rsid w:val="009F44DA"/>
    <w:rsid w:val="00A002E9"/>
    <w:rsid w:val="00A03E48"/>
    <w:rsid w:val="00A0490D"/>
    <w:rsid w:val="00A06F85"/>
    <w:rsid w:val="00A06FA9"/>
    <w:rsid w:val="00A14D3B"/>
    <w:rsid w:val="00A2074F"/>
    <w:rsid w:val="00A304B4"/>
    <w:rsid w:val="00A31BA8"/>
    <w:rsid w:val="00A31FCC"/>
    <w:rsid w:val="00A3276C"/>
    <w:rsid w:val="00A35D8C"/>
    <w:rsid w:val="00A5368B"/>
    <w:rsid w:val="00A53A83"/>
    <w:rsid w:val="00A606B0"/>
    <w:rsid w:val="00A61DC7"/>
    <w:rsid w:val="00A62554"/>
    <w:rsid w:val="00A664D2"/>
    <w:rsid w:val="00A71558"/>
    <w:rsid w:val="00A71B65"/>
    <w:rsid w:val="00A76EE1"/>
    <w:rsid w:val="00A80A57"/>
    <w:rsid w:val="00A81A0E"/>
    <w:rsid w:val="00A82F89"/>
    <w:rsid w:val="00A84B47"/>
    <w:rsid w:val="00A86C43"/>
    <w:rsid w:val="00A92A9F"/>
    <w:rsid w:val="00A963B3"/>
    <w:rsid w:val="00AA1C73"/>
    <w:rsid w:val="00AA20F8"/>
    <w:rsid w:val="00AA2F5C"/>
    <w:rsid w:val="00AA2F98"/>
    <w:rsid w:val="00AA41A3"/>
    <w:rsid w:val="00AA5F86"/>
    <w:rsid w:val="00AB0573"/>
    <w:rsid w:val="00AB6216"/>
    <w:rsid w:val="00AB7013"/>
    <w:rsid w:val="00AC1072"/>
    <w:rsid w:val="00AC10B3"/>
    <w:rsid w:val="00AC5EA2"/>
    <w:rsid w:val="00AD6F3B"/>
    <w:rsid w:val="00AE10D4"/>
    <w:rsid w:val="00AE343A"/>
    <w:rsid w:val="00AE3F5E"/>
    <w:rsid w:val="00AE64A2"/>
    <w:rsid w:val="00AE7532"/>
    <w:rsid w:val="00AF079E"/>
    <w:rsid w:val="00AF242C"/>
    <w:rsid w:val="00AF517E"/>
    <w:rsid w:val="00AF718B"/>
    <w:rsid w:val="00AF7608"/>
    <w:rsid w:val="00B10A37"/>
    <w:rsid w:val="00B113F2"/>
    <w:rsid w:val="00B1590F"/>
    <w:rsid w:val="00B27C18"/>
    <w:rsid w:val="00B30293"/>
    <w:rsid w:val="00B33FDB"/>
    <w:rsid w:val="00B36C46"/>
    <w:rsid w:val="00B469DE"/>
    <w:rsid w:val="00B5139B"/>
    <w:rsid w:val="00B57BDD"/>
    <w:rsid w:val="00B57D31"/>
    <w:rsid w:val="00B60A1F"/>
    <w:rsid w:val="00B62DF5"/>
    <w:rsid w:val="00B634C1"/>
    <w:rsid w:val="00B66323"/>
    <w:rsid w:val="00B72393"/>
    <w:rsid w:val="00B73A55"/>
    <w:rsid w:val="00B73C34"/>
    <w:rsid w:val="00B74000"/>
    <w:rsid w:val="00B742EF"/>
    <w:rsid w:val="00B747EF"/>
    <w:rsid w:val="00B74848"/>
    <w:rsid w:val="00B74FA3"/>
    <w:rsid w:val="00B76903"/>
    <w:rsid w:val="00B80BBB"/>
    <w:rsid w:val="00B82404"/>
    <w:rsid w:val="00B86CDD"/>
    <w:rsid w:val="00B94A3D"/>
    <w:rsid w:val="00B95084"/>
    <w:rsid w:val="00BA6581"/>
    <w:rsid w:val="00BB03D3"/>
    <w:rsid w:val="00BB371C"/>
    <w:rsid w:val="00BB5DB0"/>
    <w:rsid w:val="00BC27BB"/>
    <w:rsid w:val="00BC308B"/>
    <w:rsid w:val="00BC352F"/>
    <w:rsid w:val="00BC362B"/>
    <w:rsid w:val="00BD321D"/>
    <w:rsid w:val="00BD4875"/>
    <w:rsid w:val="00BD6235"/>
    <w:rsid w:val="00BE1199"/>
    <w:rsid w:val="00BE3E07"/>
    <w:rsid w:val="00BE68ED"/>
    <w:rsid w:val="00BF0976"/>
    <w:rsid w:val="00BF0EC7"/>
    <w:rsid w:val="00BF548B"/>
    <w:rsid w:val="00C00FBE"/>
    <w:rsid w:val="00C03D04"/>
    <w:rsid w:val="00C10806"/>
    <w:rsid w:val="00C112F6"/>
    <w:rsid w:val="00C1571E"/>
    <w:rsid w:val="00C15BCD"/>
    <w:rsid w:val="00C17BC1"/>
    <w:rsid w:val="00C20027"/>
    <w:rsid w:val="00C25B69"/>
    <w:rsid w:val="00C2618C"/>
    <w:rsid w:val="00C30C38"/>
    <w:rsid w:val="00C321B2"/>
    <w:rsid w:val="00C34F36"/>
    <w:rsid w:val="00C4102D"/>
    <w:rsid w:val="00C436AC"/>
    <w:rsid w:val="00C4372D"/>
    <w:rsid w:val="00C44298"/>
    <w:rsid w:val="00C476CE"/>
    <w:rsid w:val="00C50D21"/>
    <w:rsid w:val="00C5293D"/>
    <w:rsid w:val="00C53B83"/>
    <w:rsid w:val="00C53BF0"/>
    <w:rsid w:val="00C547D0"/>
    <w:rsid w:val="00C54A1D"/>
    <w:rsid w:val="00C56642"/>
    <w:rsid w:val="00C65D23"/>
    <w:rsid w:val="00C664D2"/>
    <w:rsid w:val="00C72E33"/>
    <w:rsid w:val="00C744F3"/>
    <w:rsid w:val="00C760B6"/>
    <w:rsid w:val="00C8079A"/>
    <w:rsid w:val="00C80E34"/>
    <w:rsid w:val="00C82FE6"/>
    <w:rsid w:val="00C862A9"/>
    <w:rsid w:val="00C906BF"/>
    <w:rsid w:val="00C927F1"/>
    <w:rsid w:val="00C951F9"/>
    <w:rsid w:val="00C95627"/>
    <w:rsid w:val="00CA23BB"/>
    <w:rsid w:val="00CA5281"/>
    <w:rsid w:val="00CA57F1"/>
    <w:rsid w:val="00CA6F9E"/>
    <w:rsid w:val="00CB0DE8"/>
    <w:rsid w:val="00CB2447"/>
    <w:rsid w:val="00CB3A79"/>
    <w:rsid w:val="00CB44B8"/>
    <w:rsid w:val="00CB5B91"/>
    <w:rsid w:val="00CB715A"/>
    <w:rsid w:val="00CB7A90"/>
    <w:rsid w:val="00CC4395"/>
    <w:rsid w:val="00CC76A7"/>
    <w:rsid w:val="00CD1534"/>
    <w:rsid w:val="00CD4635"/>
    <w:rsid w:val="00CD5FC9"/>
    <w:rsid w:val="00CD6322"/>
    <w:rsid w:val="00CE4094"/>
    <w:rsid w:val="00CE4A20"/>
    <w:rsid w:val="00CF2B18"/>
    <w:rsid w:val="00CF379C"/>
    <w:rsid w:val="00CF465D"/>
    <w:rsid w:val="00D008B4"/>
    <w:rsid w:val="00D018FC"/>
    <w:rsid w:val="00D1046C"/>
    <w:rsid w:val="00D11339"/>
    <w:rsid w:val="00D11612"/>
    <w:rsid w:val="00D11900"/>
    <w:rsid w:val="00D1286D"/>
    <w:rsid w:val="00D13CA5"/>
    <w:rsid w:val="00D14717"/>
    <w:rsid w:val="00D16BFB"/>
    <w:rsid w:val="00D20239"/>
    <w:rsid w:val="00D21FC5"/>
    <w:rsid w:val="00D237E2"/>
    <w:rsid w:val="00D24A70"/>
    <w:rsid w:val="00D31C00"/>
    <w:rsid w:val="00D3788C"/>
    <w:rsid w:val="00D4043E"/>
    <w:rsid w:val="00D433AE"/>
    <w:rsid w:val="00D505B0"/>
    <w:rsid w:val="00D51903"/>
    <w:rsid w:val="00D5246B"/>
    <w:rsid w:val="00D52F61"/>
    <w:rsid w:val="00D53C41"/>
    <w:rsid w:val="00D55AFE"/>
    <w:rsid w:val="00D60EDC"/>
    <w:rsid w:val="00D6446A"/>
    <w:rsid w:val="00D65052"/>
    <w:rsid w:val="00D72DD2"/>
    <w:rsid w:val="00D827C4"/>
    <w:rsid w:val="00D92DA6"/>
    <w:rsid w:val="00D96131"/>
    <w:rsid w:val="00D97069"/>
    <w:rsid w:val="00DA13B8"/>
    <w:rsid w:val="00DA3ACE"/>
    <w:rsid w:val="00DA5C45"/>
    <w:rsid w:val="00DA730F"/>
    <w:rsid w:val="00DB1400"/>
    <w:rsid w:val="00DB24EA"/>
    <w:rsid w:val="00DB51F9"/>
    <w:rsid w:val="00DB6A38"/>
    <w:rsid w:val="00DC00BE"/>
    <w:rsid w:val="00DC01B2"/>
    <w:rsid w:val="00DC4417"/>
    <w:rsid w:val="00DC6BE7"/>
    <w:rsid w:val="00DD236D"/>
    <w:rsid w:val="00DD466C"/>
    <w:rsid w:val="00DD7070"/>
    <w:rsid w:val="00DD77C4"/>
    <w:rsid w:val="00DD7B87"/>
    <w:rsid w:val="00DE1C1F"/>
    <w:rsid w:val="00DF3033"/>
    <w:rsid w:val="00DF6AEF"/>
    <w:rsid w:val="00E00434"/>
    <w:rsid w:val="00E00D00"/>
    <w:rsid w:val="00E07257"/>
    <w:rsid w:val="00E1284E"/>
    <w:rsid w:val="00E13B41"/>
    <w:rsid w:val="00E13FBC"/>
    <w:rsid w:val="00E17460"/>
    <w:rsid w:val="00E210E8"/>
    <w:rsid w:val="00E25C39"/>
    <w:rsid w:val="00E267E2"/>
    <w:rsid w:val="00E27F86"/>
    <w:rsid w:val="00E3015E"/>
    <w:rsid w:val="00E30402"/>
    <w:rsid w:val="00E30532"/>
    <w:rsid w:val="00E31C40"/>
    <w:rsid w:val="00E31D6E"/>
    <w:rsid w:val="00E32958"/>
    <w:rsid w:val="00E37015"/>
    <w:rsid w:val="00E37317"/>
    <w:rsid w:val="00E433F3"/>
    <w:rsid w:val="00E467B8"/>
    <w:rsid w:val="00E511A6"/>
    <w:rsid w:val="00E5188D"/>
    <w:rsid w:val="00E60AC5"/>
    <w:rsid w:val="00E6263A"/>
    <w:rsid w:val="00E6305F"/>
    <w:rsid w:val="00E633AB"/>
    <w:rsid w:val="00E63DD7"/>
    <w:rsid w:val="00E645B3"/>
    <w:rsid w:val="00E659E1"/>
    <w:rsid w:val="00E66E67"/>
    <w:rsid w:val="00E737B1"/>
    <w:rsid w:val="00E74F42"/>
    <w:rsid w:val="00E756D9"/>
    <w:rsid w:val="00E758BE"/>
    <w:rsid w:val="00E76DFC"/>
    <w:rsid w:val="00E829E9"/>
    <w:rsid w:val="00E84A66"/>
    <w:rsid w:val="00E90DB8"/>
    <w:rsid w:val="00E91D8F"/>
    <w:rsid w:val="00E9299F"/>
    <w:rsid w:val="00E96CDF"/>
    <w:rsid w:val="00E96E3B"/>
    <w:rsid w:val="00EA209A"/>
    <w:rsid w:val="00EA70F8"/>
    <w:rsid w:val="00EB58DD"/>
    <w:rsid w:val="00EB5979"/>
    <w:rsid w:val="00EC20CE"/>
    <w:rsid w:val="00EC27E1"/>
    <w:rsid w:val="00EC6229"/>
    <w:rsid w:val="00EC7979"/>
    <w:rsid w:val="00EC7A97"/>
    <w:rsid w:val="00ED1425"/>
    <w:rsid w:val="00ED34A5"/>
    <w:rsid w:val="00EE0520"/>
    <w:rsid w:val="00EE25BD"/>
    <w:rsid w:val="00EE4A5C"/>
    <w:rsid w:val="00EE5BD9"/>
    <w:rsid w:val="00EE6EFB"/>
    <w:rsid w:val="00EF132E"/>
    <w:rsid w:val="00EF41AD"/>
    <w:rsid w:val="00EF781A"/>
    <w:rsid w:val="00F01A35"/>
    <w:rsid w:val="00F02D96"/>
    <w:rsid w:val="00F0448C"/>
    <w:rsid w:val="00F10A0B"/>
    <w:rsid w:val="00F14A31"/>
    <w:rsid w:val="00F14CB9"/>
    <w:rsid w:val="00F1545E"/>
    <w:rsid w:val="00F16006"/>
    <w:rsid w:val="00F23369"/>
    <w:rsid w:val="00F24700"/>
    <w:rsid w:val="00F30C8E"/>
    <w:rsid w:val="00F357D6"/>
    <w:rsid w:val="00F35B3F"/>
    <w:rsid w:val="00F369DF"/>
    <w:rsid w:val="00F40BD6"/>
    <w:rsid w:val="00F40DFA"/>
    <w:rsid w:val="00F41048"/>
    <w:rsid w:val="00F41E6E"/>
    <w:rsid w:val="00F4275A"/>
    <w:rsid w:val="00F45C92"/>
    <w:rsid w:val="00F478FD"/>
    <w:rsid w:val="00F50CB7"/>
    <w:rsid w:val="00F648ED"/>
    <w:rsid w:val="00F6504E"/>
    <w:rsid w:val="00F65CC6"/>
    <w:rsid w:val="00F70149"/>
    <w:rsid w:val="00F70B37"/>
    <w:rsid w:val="00F711FB"/>
    <w:rsid w:val="00F71774"/>
    <w:rsid w:val="00F76119"/>
    <w:rsid w:val="00F7681C"/>
    <w:rsid w:val="00F803F8"/>
    <w:rsid w:val="00F81FFF"/>
    <w:rsid w:val="00F83C71"/>
    <w:rsid w:val="00F8642E"/>
    <w:rsid w:val="00F91F05"/>
    <w:rsid w:val="00F96459"/>
    <w:rsid w:val="00F96D7E"/>
    <w:rsid w:val="00FA08FC"/>
    <w:rsid w:val="00FB0C46"/>
    <w:rsid w:val="00FB3333"/>
    <w:rsid w:val="00FB55F4"/>
    <w:rsid w:val="00FC322A"/>
    <w:rsid w:val="00FC3F1E"/>
    <w:rsid w:val="00FC7EEF"/>
    <w:rsid w:val="00FD2293"/>
    <w:rsid w:val="00FD2EEB"/>
    <w:rsid w:val="00FD4AF4"/>
    <w:rsid w:val="00FD5532"/>
    <w:rsid w:val="00FD5A9B"/>
    <w:rsid w:val="00FE48E6"/>
    <w:rsid w:val="00FE701A"/>
    <w:rsid w:val="00FE7394"/>
    <w:rsid w:val="00FF187E"/>
    <w:rsid w:val="00FF2542"/>
    <w:rsid w:val="00FF2B4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F23B0"/>
    <w:pPr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8F23B0"/>
    <w:rPr>
      <w:rFonts w:ascii="ＭＳ Ｐゴシック" w:eastAsia="ＭＳ Ｐゴシック" w:hAnsi="ＭＳ Ｐゴシック" w:cs="Times New Roman"/>
      <w:kern w:val="2"/>
      <w:sz w:val="22"/>
      <w:szCs w:val="22"/>
    </w:rPr>
  </w:style>
  <w:style w:type="paragraph" w:customStyle="1" w:styleId="a3">
    <w:name w:val="一太郎"/>
    <w:uiPriority w:val="99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C4395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C4395"/>
    <w:rPr>
      <w:rFonts w:ascii="Times New Roman" w:hAnsi="Times New Roman"/>
      <w:kern w:val="2"/>
      <w:sz w:val="21"/>
    </w:rPr>
  </w:style>
  <w:style w:type="character" w:styleId="a8">
    <w:name w:val="Hyperlink"/>
    <w:uiPriority w:val="99"/>
    <w:rsid w:val="0099427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uiPriority w:val="99"/>
    <w:rsid w:val="00E210E8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65052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uiPriority w:val="99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F23B0"/>
    <w:pPr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8F23B0"/>
    <w:rPr>
      <w:rFonts w:ascii="ＭＳ Ｐゴシック" w:eastAsia="ＭＳ Ｐゴシック" w:hAnsi="ＭＳ Ｐゴシック" w:cs="Times New Roman"/>
      <w:kern w:val="2"/>
      <w:sz w:val="22"/>
      <w:szCs w:val="22"/>
    </w:rPr>
  </w:style>
  <w:style w:type="paragraph" w:customStyle="1" w:styleId="a3">
    <w:name w:val="一太郎"/>
    <w:uiPriority w:val="99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C4395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C4395"/>
    <w:rPr>
      <w:rFonts w:ascii="Times New Roman" w:hAnsi="Times New Roman"/>
      <w:kern w:val="2"/>
      <w:sz w:val="21"/>
    </w:rPr>
  </w:style>
  <w:style w:type="character" w:styleId="a8">
    <w:name w:val="Hyperlink"/>
    <w:uiPriority w:val="99"/>
    <w:rsid w:val="0099427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uiPriority w:val="99"/>
    <w:rsid w:val="00E210E8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65052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uiPriority w:val="99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平成18年度浮遊粒子状物質</vt:lpstr>
    </vt:vector>
  </TitlesOfParts>
  <Company>（株）イマイシ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平成18年度浮遊粒子状物質</dc:title>
  <dc:creator>dtp-2</dc:creator>
  <cp:lastModifiedBy>山梨県</cp:lastModifiedBy>
  <cp:revision>2</cp:revision>
  <cp:lastPrinted>2013-03-28T08:29:00Z</cp:lastPrinted>
  <dcterms:created xsi:type="dcterms:W3CDTF">2015-12-16T08:03:00Z</dcterms:created>
  <dcterms:modified xsi:type="dcterms:W3CDTF">2015-12-16T08:03:00Z</dcterms:modified>
</cp:coreProperties>
</file>